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4265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05.05.2020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Вентилационна тръба-1 и Вентилационна тръба-2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14С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4 (четири) броя Сборни водни проби          за м. април за периода: 31.03.2020 ÷ 05.05.2020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4265-1 / ВТ-1, CO₂+CO+CxHy, за пвериод: 28.02.20202 г. - 31.03.2020 г.; 4265-2 / ВТ-1, CO₂, за пвериод: 28.02.20202 г. - 31.03.2020 г.; 4265-3 / ВТ-2, CO₂+CO+CxHy, за периода: 30.03.2020 г. ÷ 05.05.2020 г.; 4265-4 / ВТ-2, CO₂, за периода: 30.03.2020 г. ÷ 05.05.2020 г.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4265-1 / 17.04.2020 21:30   4265-2 / 17.04.2020 21:30   4265-3 / 17.04.2020 12:00   4265-4 / 17.04.2020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12.05.2020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07.04.2020 ÷ 05.05.2020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Да се докладва МДА на 14С за всяка проба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