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4540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01.04.2021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 на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Аерозолен филтър  за  м. март за периода: 26.02.2021 ÷ 01.04.2021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4540-1 / ВТ на ЦНРД, V= 1663,2 m3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15.03.2021 / 10:30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