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jc w:val="center"/>
        <w:rPr>
          <w:b/>
          <w:sz w:val="24"/>
          <w:lang w:val="ru-RU"/>
        </w:rPr>
      </w:pPr>
      <w:r>
        <w:rPr>
          <w:b/>
          <w:sz w:val="24"/>
          <w:lang w:val="bg-BG"/>
        </w:rPr>
        <w:t>Сертификат за акредитация</w:t>
      </w:r>
      <w:r>
        <w:rPr>
          <w:b/>
          <w:sz w:val="24"/>
          <w:lang w:val="ru-RU"/>
        </w:rPr>
        <w:t>,</w:t>
      </w:r>
      <w:r>
        <w:rPr>
          <w:b/>
          <w:sz w:val="24"/>
          <w:lang w:val="bg-BG"/>
        </w:rPr>
        <w:t xml:space="preserve"> рег. № 151 ЛИ/2</w:t>
      </w:r>
      <w:r w:rsidRPr="003222C2">
        <w:rPr>
          <w:b/>
          <w:sz w:val="24"/>
          <w:lang w:val="ru-RU"/>
        </w:rPr>
        <w:t>3</w:t>
      </w:r>
      <w:r>
        <w:rPr>
          <w:b/>
          <w:sz w:val="24"/>
          <w:lang w:val="bg-BG"/>
        </w:rPr>
        <w:t>.0</w:t>
      </w:r>
      <w:r w:rsidRPr="003222C2">
        <w:rPr>
          <w:b/>
          <w:sz w:val="24"/>
          <w:lang w:val="ru-RU"/>
        </w:rPr>
        <w:t>7</w:t>
      </w:r>
      <w:r>
        <w:rPr>
          <w:b/>
          <w:sz w:val="24"/>
          <w:lang w:val="bg-BG"/>
        </w:rPr>
        <w:t>.201</w:t>
      </w:r>
      <w:r w:rsidRPr="003222C2">
        <w:rPr>
          <w:b/>
          <w:sz w:val="24"/>
          <w:lang w:val="ru-RU"/>
        </w:rPr>
        <w:t>5</w:t>
      </w:r>
      <w:r>
        <w:rPr>
          <w:b/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bg-BG"/>
        </w:rPr>
      </w:pPr>
      <w:r>
        <w:rPr>
          <w:sz w:val="24"/>
          <w:lang w:val="bg-BG"/>
        </w:rPr>
        <w:t xml:space="preserve">валиден до </w:t>
      </w:r>
      <w:r w:rsidRPr="003222C2">
        <w:rPr>
          <w:sz w:val="24"/>
          <w:lang w:val="ru-RU"/>
        </w:rPr>
        <w:t>2</w:t>
      </w:r>
      <w:r>
        <w:rPr>
          <w:sz w:val="24"/>
          <w:lang w:val="bg-BG"/>
        </w:rPr>
        <w:t>3.0</w:t>
      </w:r>
      <w:r w:rsidRPr="003222C2">
        <w:rPr>
          <w:sz w:val="24"/>
          <w:lang w:val="ru-RU"/>
        </w:rPr>
        <w:t>7</w:t>
      </w:r>
      <w:r>
        <w:rPr>
          <w:sz w:val="24"/>
          <w:lang w:val="bg-BG"/>
        </w:rPr>
        <w:t>.201</w:t>
      </w:r>
      <w:r w:rsidRPr="003222C2">
        <w:rPr>
          <w:sz w:val="24"/>
          <w:lang w:val="ru-RU"/>
        </w:rPr>
        <w:t>9</w:t>
      </w:r>
      <w:r>
        <w:rPr>
          <w:sz w:val="24"/>
          <w:lang w:val="bg-BG"/>
        </w:rPr>
        <w:t>г.</w:t>
      </w:r>
    </w:p>
    <w:p w:rsidR="0072424B" w:rsidP="0072424B" w:rsidRDefault="0072424B">
      <w:pPr>
        <w:jc w:val="center"/>
        <w:rPr>
          <w:sz w:val="24"/>
          <w:lang w:val="ru-RU"/>
        </w:rPr>
      </w:pPr>
      <w:r>
        <w:rPr>
          <w:sz w:val="24"/>
          <w:lang w:val="bg-BG"/>
        </w:rPr>
        <w:t>издаден от ИА БСА съгласно изискванията на стандарт БДС EN ISO/IEC 17025:2006</w:t>
      </w: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ab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3473</w:t>
      </w:r>
      <w:r w:rsidRPr="00773885">
        <w:rPr>
          <w:szCs w:val="24"/>
        </w:rPr>
        <w:t>/</w:t>
      </w:r>
      <w:r w:rsidRPr="00D31480" w:rsidR="00D31480">
        <w:rPr>
          <w:szCs w:val="24"/>
          <w:lang w:val="ru-RU"/>
        </w:rPr>
        <w:t>25-06-2018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proofErr w:type="spellStart"/>
            <w:r w:rsidRPr="008E50ED">
              <w:rPr>
                <w:sz w:val="24"/>
                <w:szCs w:val="24"/>
                <w:lang w:val="ru-RU"/>
              </w:rPr>
              <w:t>Изпитван</w:t>
            </w:r>
            <w:proofErr w:type="spellEnd"/>
            <w:r w:rsidRPr="008E50ED">
              <w:rPr>
                <w:sz w:val="24"/>
                <w:szCs w:val="24"/>
                <w:lang w:val="ru-RU"/>
              </w:rPr>
              <w:t xml:space="preserve">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FD74C2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D31480">
              <w:rPr>
                <w:sz w:val="22"/>
                <w:szCs w:val="22"/>
                <w:lang w:val="bg-BG"/>
              </w:rPr>
              <w:t>Технологичен отпадък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Спец корпус-1 и Спец корпус-2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E50ED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D31480" w:rsidRDefault="00D31480">
            <w:pPr>
              <w:pStyle w:val="ac"/>
              <w:jc w:val="left"/>
              <w:rPr>
                <w:rFonts w:ascii="Times New Roman" w:hAnsi="Times New Roman" w:cs="Times New Roman"/>
                <w:sz w:val="22"/>
                <w:szCs w:val="22"/>
                <w:lang w:val="bg-BG"/>
              </w:rPr>
            </w:pPr>
            <w:r w:rsidRPr="00EF13A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19-06-2018 19:00</w:t>
            </w:r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г</w:t>
            </w:r>
            <w:proofErr w:type="spellEnd"/>
            <w:r w:rsidRPr="00EF13AB" w:rsidR="0072424B">
              <w:rPr>
                <w:rFonts w:ascii="Times New Roman" w:hAnsi="Times New Roman" w:cs="Times New Roman"/>
                <w:sz w:val="22"/>
                <w:szCs w:val="22"/>
                <w:lang w:val="bg-BG"/>
              </w:rPr>
              <w:t>.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3473-1 / Спец корпус-1, , 3473-2 / Спец корпус-2, , </w:t>
            </w:r>
            <w:proofErr w:type="spellEnd"/>
            <w:r w:rsidR="0072424B">
              <w:rPr>
                <w:sz w:val="22"/>
                <w:szCs w:val="22"/>
                <w:lang w:val="bg-BG"/>
              </w:rPr>
              <w:t>.,</w:t>
            </w:r>
          </w:p>
          <w:p w:rsidRPr="00EF13AB" w:rsidR="0072424B" w:rsidP="00EF13AB" w:rsidRDefault="00D31480">
            <w:pPr>
              <w:spacing w:line="360" w:lineRule="auto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$$description_sample$$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8E50ED">
              <w:rPr>
                <w:sz w:val="22"/>
                <w:szCs w:val="22"/>
                <w:lang w:val="bg-BG"/>
              </w:rPr>
              <w:t>Оп</w:t>
            </w:r>
            <w:r>
              <w:rPr>
                <w:sz w:val="22"/>
                <w:szCs w:val="22"/>
                <w:lang w:val="bg-BG"/>
              </w:rPr>
              <w:t>ределяне на съдържанието на алфа</w:t>
            </w:r>
            <w:r w:rsidRPr="008E50ED">
              <w:rPr>
                <w:sz w:val="22"/>
                <w:szCs w:val="22"/>
                <w:lang w:val="bg-BG"/>
              </w:rPr>
              <w:t xml:space="preserve">-излъчващи </w:t>
            </w:r>
            <w:proofErr w:type="spellStart"/>
            <w:r w:rsidRPr="008E50ED">
              <w:rPr>
                <w:sz w:val="22"/>
                <w:szCs w:val="22"/>
                <w:lang w:val="bg-BG"/>
              </w:rPr>
              <w:t>радионуклиди</w:t>
            </w:r>
            <w:proofErr w:type="spellEnd"/>
            <w:r>
              <w:rPr>
                <w:sz w:val="22"/>
                <w:szCs w:val="22"/>
                <w:lang w:val="bg-BG"/>
              </w:rPr>
              <w:t xml:space="preserve"> в различни матрици</w:t>
            </w:r>
            <w:r w:rsidRPr="008E50ED">
              <w:rPr>
                <w:sz w:val="22"/>
                <w:szCs w:val="22"/>
                <w:lang w:val="bg-BG"/>
              </w:rPr>
              <w:t xml:space="preserve">, </w:t>
            </w:r>
            <w:r w:rsidRPr="00EF13AB">
              <w:rPr>
                <w:sz w:val="22"/>
                <w:szCs w:val="22"/>
                <w:lang w:val="bg-BG"/>
              </w:rPr>
              <w:t>M.</w:t>
            </w:r>
            <w:r>
              <w:rPr>
                <w:sz w:val="22"/>
                <w:szCs w:val="22"/>
                <w:lang w:val="bg-BG"/>
              </w:rPr>
              <w:t>ЛИ-РХ-08</w:t>
            </w:r>
            <w:r w:rsidRPr="008E50ED">
              <w:rPr>
                <w:sz w:val="22"/>
                <w:szCs w:val="22"/>
                <w:lang w:val="bg-BG"/>
              </w:rPr>
              <w:t>, Редакция 02</w:t>
            </w:r>
            <w:r w:rsidRPr="00EF13AB">
              <w:rPr>
                <w:sz w:val="22"/>
                <w:szCs w:val="22"/>
                <w:lang w:val="bg-BG"/>
              </w:rPr>
              <w:t>/2014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EF13AB" w:rsidR="0072424B" w:rsidP="003E2632" w:rsidRDefault="00D31480">
            <w:pPr>
              <w:pStyle w:val="4"/>
              <w:jc w:val="left"/>
              <w:rPr>
                <w:rFonts w:ascii="Times New Roman" w:hAnsi="Times New Roman"/>
                <w:i w:val="false"/>
                <w:sz w:val="22"/>
                <w:szCs w:val="22"/>
              </w:rPr>
            </w:pPr>
            <w:r w:rsidRPr="00EF13AB">
              <w:rPr>
                <w:rFonts w:ascii="Times New Roman" w:hAnsi="Times New Roman"/>
                <w:i w:val="false"/>
                <w:sz w:val="22"/>
                <w:szCs w:val="22"/>
              </w:rPr>
              <w:t>3473-1 / 19-06-2018 19:00; 3473-2 / 19-06-2018 19:00; </w:t>
            </w:r>
            <w:proofErr w:type="spellEnd"/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EF13AB" w:rsidR="0072424B" w:rsidP="003E2632" w:rsidRDefault="0072424B">
            <w:pPr>
              <w:spacing w:before="120" w:after="120"/>
              <w:rPr>
                <w:sz w:val="22"/>
                <w:szCs w:val="22"/>
                <w:lang w:val="bg-BG"/>
              </w:rPr>
            </w:pPr>
            <w:r w:rsidRPr="00EF13AB">
              <w:rPr>
                <w:sz w:val="22"/>
                <w:szCs w:val="22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24EDF" w:rsidR="0072424B" w:rsidP="003E2632" w:rsidRDefault="0072424B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  <w:lang w:val="bg-BG"/>
              </w:rPr>
              <w:t>17</w:t>
            </w:r>
            <w:r w:rsidRPr="00EF13AB">
              <w:rPr>
                <w:sz w:val="22"/>
                <w:szCs w:val="22"/>
                <w:lang w:val="bg-BG"/>
              </w:rPr>
              <w:t>.</w:t>
            </w:r>
            <w:r>
              <w:rPr>
                <w:sz w:val="22"/>
                <w:szCs w:val="22"/>
                <w:lang w:val="bg-BG"/>
              </w:rPr>
              <w:t>0</w:t>
            </w:r>
            <w:r w:rsidRPr="00EF13AB">
              <w:rPr>
                <w:sz w:val="22"/>
                <w:szCs w:val="22"/>
                <w:lang w:val="bg-BG"/>
              </w:rPr>
              <w:t>1.201</w:t>
            </w:r>
            <w:r>
              <w:rPr>
                <w:sz w:val="22"/>
                <w:szCs w:val="22"/>
                <w:lang w:val="bg-BG"/>
              </w:rPr>
              <w:t>8</w:t>
            </w:r>
            <w:r w:rsidRPr="00EF13AB">
              <w:rPr>
                <w:sz w:val="22"/>
                <w:szCs w:val="22"/>
                <w:lang w:val="bg-BG"/>
              </w:rPr>
              <w:t xml:space="preserve">÷ </w:t>
            </w:r>
            <w:r>
              <w:rPr>
                <w:sz w:val="22"/>
                <w:szCs w:val="22"/>
                <w:lang w:val="bg-BG"/>
              </w:rPr>
              <w:t>06</w:t>
            </w:r>
            <w:r w:rsidRPr="00EF13AB">
              <w:rPr>
                <w:sz w:val="22"/>
                <w:szCs w:val="22"/>
                <w:lang w:val="bg-BG"/>
              </w:rPr>
              <w:t>.0</w:t>
            </w:r>
            <w:r>
              <w:rPr>
                <w:sz w:val="22"/>
                <w:szCs w:val="22"/>
                <w:lang w:val="bg-BG"/>
              </w:rPr>
              <w:t>2</w:t>
            </w:r>
            <w:r w:rsidRPr="00EF13AB">
              <w:rPr>
                <w:sz w:val="22"/>
                <w:szCs w:val="22"/>
                <w:lang w:val="bg-BG"/>
              </w:rPr>
              <w:t>.201</w:t>
            </w:r>
            <w:r>
              <w:rPr>
                <w:sz w:val="22"/>
                <w:szCs w:val="22"/>
                <w:lang w:val="bg-BG"/>
              </w:rPr>
              <w:t>8</w:t>
            </w:r>
          </w:p>
        </w:tc>
      </w:tr>
    </w:tbl>
    <w:p w:rsidRPr="00EF13AB" w:rsidR="0072424B" w:rsidP="0072424B" w:rsidRDefault="0072424B">
      <w:pPr>
        <w:pStyle w:val="ac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>(</w:t>
      </w:r>
      <w:proofErr w:type="spellStart"/>
      <w:r w:rsidRPr="00483994">
        <w:rPr>
          <w:lang w:val="ru-RU"/>
        </w:rPr>
        <w:t>име</w:t>
      </w:r>
      <w:proofErr w:type="spellEnd"/>
      <w:r w:rsidRPr="00483994">
        <w:rPr>
          <w:lang w:val="ru-RU"/>
        </w:rPr>
        <w:t xml:space="preserve">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</w:t>
      </w:r>
      <w:bookmarkStart w:name="_GoBack" w:id="0"/>
      <w:bookmarkEnd w:id="0"/>
      <w:r w:rsidR="004F4955">
        <w:rPr>
          <w:b w:val="false"/>
          <w:szCs w:val="24"/>
          <w:lang w:val="en-US"/>
        </w:rPr>
        <w:t xml:space="preserve"> </w:t>
      </w:r>
      <w:r w:rsidRPr="00AF52FD">
        <w:rPr>
          <w:b w:val="false"/>
          <w:szCs w:val="24"/>
        </w:rPr>
        <w:t>3473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25-06-2018</w:t>
      </w:r>
      <w:proofErr w:type="spellEnd"/>
      <w:r w:rsidRPr="00D31480" w:rsidR="00D31480">
        <w:rPr>
          <w:b w:val="false"/>
          <w:szCs w:val="24"/>
        </w:rPr>
        <w:t xml:space="preserve"> 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</w:p>
    <w:p w:rsidR="0072424B" w:rsidP="0072424B" w:rsidRDefault="0072424B">
      <w:pPr>
        <w:pStyle w:val="ab"/>
      </w:pPr>
      <w:r w:rsidRPr="00896275">
        <w:t>РЕЗУЛТАТИ ОТ ИЗПИТВАНЕТО</w:t>
      </w:r>
    </w:p>
    <w:p w:rsidRPr="006631EA" w:rsidR="0072424B" w:rsidP="0072424B" w:rsidRDefault="0072424B">
      <w:pPr>
        <w:pStyle w:val="ac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107201" w:rsidR="0072424B" w:rsidP="0072424B" w:rsidRDefault="00107201">
      <w:pPr>
        <w:pStyle w:val="a4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##$$%%</w:t>
      </w:r>
    </w:p>
    <w:p w:rsidR="00587FF0" w:rsidRDefault="00587FF0">
      <w:pPr>
        <w:suppressAutoHyphens w:val="false"/>
        <w:spacing w:after="200" w:line="276" w:lineRule="auto"/>
      </w:pPr>
      <w:r>
        <w:t>#$%</w:t>
      </w:r>
      <w:r>
        <w:br w:type="page"/>
      </w:r>
    </w:p>
    <w:p w:rsidRPr="004F4955" w:rsidR="0072424B" w:rsidP="004F4955" w:rsidRDefault="0072424B">
      <w:pPr>
        <w:pStyle w:val="ab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</w:t>
      </w:r>
      <w:bookmarkStart w:name="_GoBack" w:id="0"/>
      <w:bookmarkEnd w:id="0"/>
      <w:r w:rsidR="004F4955">
        <w:rPr>
          <w:b w:val="false"/>
          <w:szCs w:val="24"/>
          <w:lang w:val="en-US"/>
        </w:rPr>
        <w:t xml:space="preserve"> </w:t>
      </w:r>
      <w:r w:rsidRPr="00AF52FD">
        <w:rPr>
          <w:b w:val="false"/>
          <w:szCs w:val="24"/>
        </w:rPr>
        <w:t>3473</w:t>
      </w:r>
      <w:proofErr w:type="spellEnd"/>
      <w:r w:rsidRPr="00D31480" w:rsidR="00D31480">
        <w:rPr>
          <w:b w:val="false"/>
          <w:szCs w:val="24"/>
        </w:rPr>
        <w:t xml:space="preserve"> / </w:t>
      </w:r>
      <w:proofErr w:type="spellStart"/>
      <w:r w:rsidRPr="00D31480" w:rsidR="00D31480">
        <w:rPr>
          <w:b w:val="false"/>
          <w:szCs w:val="24"/>
        </w:rPr>
        <w:t>25-06-2018</w:t>
      </w:r>
      <w:proofErr w:type="spellEnd"/>
      <w:r w:rsidRPr="00D31480" w:rsidR="00D31480">
        <w:rPr>
          <w:b w:val="false"/>
          <w:szCs w:val="24"/>
        </w:rPr>
        <w:t xml:space="preserve"> 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ab"/>
      </w:pPr>
      <w:r w:rsidRPr="00896275">
        <w:t>РЕЗУЛТАТИ ОТ ИЗПИТВАНЕТО</w:t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1896"/>
        <w:gridCol w:w="2264"/>
        <w:gridCol w:w="3650"/>
        <w:gridCol w:w="1416"/>
        <w:gridCol w:w="3238"/>
        <w:gridCol w:w="2278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2C081F" w:rsidTr="002C081F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2C081F" w:rsidP="00D40AA0" w:rsidRDefault="002C081F">
            <w:pPr>
              <w:pStyle w:val="a6"/>
              <w:jc w:val="center"/>
              <w:rPr>
                <w:sz w:val="22"/>
                <w:szCs w:val="22"/>
              </w:rPr>
            </w:pPr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2C081F" w:rsidP="00D40AA0" w:rsidRDefault="002C081F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E50ED" w:rsidR="002C081F" w:rsidP="002C081F" w:rsidRDefault="003F2EB2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Гама радионуклиди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  <w:tr w:rsidRPr="008E50ED" w:rsidR="00D31480" w:rsidTr="0044562B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EF13AB" w:rsidR="00D31480" w:rsidP="00EF13AB" w:rsidRDefault="00EF13AB">
            <w:pPr>
              <w:pStyle w:val="a6"/>
              <w:jc w:val="center"/>
              <w:rPr>
                <w:sz w:val="22"/>
                <w:szCs w:val="22"/>
              </w:rPr>
            </w:pPr>
            <w:r w:rsidRPr="00EF13AB">
              <w:rPr>
                <w:sz w:val="22"/>
                <w:szCs w:val="22"/>
              </w:rPr>
              <w:t>function119</w:t>
            </w:r>
            <w:proofErr w:type="spellEnd"/>
          </w:p>
        </w:tc>
        <w:tc>
          <w:tcPr>
            <w:tcW w:w="2224" w:type="dxa"/>
            <w:shd w:val="clear" w:color="auto" w:fill="auto"/>
            <w:vAlign w:val="center"/>
          </w:tcPr>
          <w:p w:rsidRPr="008E50ED" w:rsidR="00D31480" w:rsidP="00EF13AB" w:rsidRDefault="00EF13AB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EF13AB">
              <w:rPr>
                <w:sz w:val="22"/>
                <w:szCs w:val="22"/>
              </w:rPr>
              <w:t>desc1</w:t>
            </w:r>
            <w:proofErr w:type="spellEnd"/>
          </w:p>
        </w:tc>
        <w:tc>
          <w:tcPr>
            <w:tcW w:w="3610" w:type="dxa"/>
            <w:shd w:val="clear" w:color="auto" w:fill="auto"/>
            <w:vAlign w:val="center"/>
          </w:tcPr>
          <w:p w:rsidRPr="00FF18C7" w:rsidR="00D31480" w:rsidP="003E2632" w:rsidRDefault="00D31480">
            <w:pPr>
              <w:snapToGrid w:val="false"/>
              <w:jc w:val="center"/>
              <w:rPr>
                <w:sz w:val="22"/>
                <w:szCs w:val="22"/>
                <w:vertAlign w:val="superscript"/>
                <w:lang w:val="bg-BG"/>
              </w:rPr>
            </w:pPr>
            <w:r w:rsidRPr="00FF18C7">
              <w:rPr>
                <w:sz w:val="22"/>
                <w:szCs w:val="22"/>
                <w:vertAlign w:val="superscript"/>
                <w:lang w:val="en-US"/>
              </w:rPr>
              <w:t>242</w:t>
            </w:r>
            <w:r w:rsidRPr="00FF18C7">
              <w:rPr>
                <w:sz w:val="22"/>
                <w:szCs w:val="22"/>
                <w:lang w:val="en-US"/>
              </w:rPr>
              <w:t>Cm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</w:p>
        </w:tc>
        <w:tc>
          <w:tcPr>
            <w:tcW w:w="3198" w:type="dxa"/>
            <w:shd w:val="clear" w:color="auto" w:fill="auto"/>
          </w:tcPr>
          <w:p w:rsidRPr="00D26B95" w:rsidR="00D31480" w:rsidP="003E2632" w:rsidRDefault="00D3148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&lt;</w:t>
            </w:r>
            <w:r>
              <w:rPr>
                <w:color w:val="000000"/>
                <w:sz w:val="22"/>
                <w:szCs w:val="22"/>
                <w:lang w:val="bg-BG"/>
              </w:rPr>
              <w:t>5</w:t>
            </w:r>
            <w:r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  <w:lang w:val="bg-BG"/>
              </w:rPr>
              <w:t>9</w:t>
            </w:r>
            <w:r>
              <w:rPr>
                <w:color w:val="000000"/>
                <w:sz w:val="22"/>
                <w:szCs w:val="22"/>
                <w:lang w:val="en-US"/>
              </w:rPr>
              <w:t>5E-02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E50ED" w:rsidR="00D31480" w:rsidP="003E2632" w:rsidRDefault="00D31480">
            <w:pPr>
              <w:pStyle w:val="a6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>
              <w:rPr>
                <w:rFonts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Pr="003B6B36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>ЗАБЕЛЕЖКА 1</w:t>
      </w:r>
      <w:r w:rsidRPr="003B6B36">
        <w:rPr>
          <w:sz w:val="22"/>
          <w:szCs w:val="22"/>
          <w:lang w:val="ru-RU"/>
        </w:rPr>
        <w:t>:</w:t>
      </w:r>
      <w:r w:rsidRPr="00823DB2">
        <w:rPr>
          <w:sz w:val="22"/>
          <w:szCs w:val="22"/>
        </w:rPr>
        <w:t xml:space="preserve"> Ако е необходимо, протоколът от изпитване може да включва мнения и интерпретации за определени изпитвания </w:t>
      </w:r>
      <w:r w:rsidRPr="003B6B36">
        <w:rPr>
          <w:sz w:val="22"/>
          <w:szCs w:val="22"/>
          <w:lang w:val="ru-RU"/>
        </w:rPr>
        <w:t>(</w:t>
      </w:r>
      <w:r w:rsidRPr="00823DB2">
        <w:rPr>
          <w:sz w:val="22"/>
          <w:szCs w:val="22"/>
        </w:rPr>
        <w:t>заключения не се допускат</w:t>
      </w:r>
      <w:r w:rsidRPr="003B6B36">
        <w:rPr>
          <w:sz w:val="22"/>
          <w:szCs w:val="22"/>
          <w:lang w:val="ru-RU"/>
        </w:rPr>
        <w:t>)</w:t>
      </w:r>
      <w:r w:rsidRPr="00823DB2">
        <w:rPr>
          <w:sz w:val="22"/>
          <w:szCs w:val="22"/>
        </w:rPr>
        <w:t xml:space="preserve"> само в съответствие с изискванията на т. 5.10.5 от БДС </w:t>
      </w:r>
      <w:r w:rsidRPr="00823DB2">
        <w:rPr>
          <w:sz w:val="22"/>
          <w:szCs w:val="22"/>
          <w:lang w:val="en-US"/>
        </w:rPr>
        <w:t>ENISO</w:t>
      </w:r>
      <w:r w:rsidRPr="003B6B36">
        <w:rPr>
          <w:sz w:val="22"/>
          <w:szCs w:val="22"/>
          <w:lang w:val="ru-RU"/>
        </w:rPr>
        <w:t>/</w:t>
      </w:r>
      <w:r w:rsidRPr="00823DB2">
        <w:rPr>
          <w:sz w:val="22"/>
          <w:szCs w:val="22"/>
          <w:lang w:val="en-US"/>
        </w:rPr>
        <w:t>IEC</w:t>
      </w:r>
      <w:r>
        <w:rPr>
          <w:sz w:val="22"/>
          <w:szCs w:val="22"/>
          <w:lang w:val="ru-RU"/>
        </w:rPr>
        <w:t xml:space="preserve"> 17025.</w:t>
      </w:r>
    </w:p>
    <w:p w:rsidRPr="003A593B" w:rsidR="0072424B" w:rsidP="0072424B" w:rsidRDefault="0072424B">
      <w:pPr>
        <w:pStyle w:val="a4"/>
        <w:rPr>
          <w:sz w:val="16"/>
          <w:szCs w:val="16"/>
          <w:lang w:val="ru-RU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  <w:lang w:val="ru-RU"/>
        </w:rPr>
      </w:pPr>
      <w:r w:rsidRPr="00823DB2">
        <w:rPr>
          <w:sz w:val="22"/>
          <w:szCs w:val="22"/>
        </w:rPr>
        <w:t xml:space="preserve">ЗАБЕЛЕЖКА </w:t>
      </w:r>
      <w:r w:rsidRPr="003B6B36">
        <w:rPr>
          <w:sz w:val="22"/>
          <w:szCs w:val="22"/>
          <w:lang w:val="ru-RU"/>
        </w:rPr>
        <w:t>2:</w:t>
      </w:r>
      <w:r w:rsidRPr="00823DB2">
        <w:rPr>
          <w:sz w:val="22"/>
          <w:szCs w:val="22"/>
        </w:rPr>
        <w:t xml:space="preserve"> Резултатите от изпитването се отнасят само за изпитваните проби.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  <w:r w:rsidRPr="00823DB2">
        <w:rPr>
          <w:sz w:val="22"/>
          <w:szCs w:val="22"/>
        </w:rPr>
        <w:t>Протоколът от изпитване не може да бъде възпроизвеждан, освен с писменото разрешение на лабораторията и само изцяло.</w:t>
      </w:r>
    </w:p>
    <w:p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Pr="00823DB2" w:rsidR="0072424B" w:rsidP="0072424B" w:rsidRDefault="0072424B">
      <w:pPr>
        <w:pStyle w:val="a4"/>
        <w:ind w:firstLine="720"/>
        <w:rPr>
          <w:sz w:val="22"/>
          <w:szCs w:val="22"/>
        </w:rPr>
      </w:pPr>
    </w:p>
    <w:p w:rsidR="0072424B" w:rsidP="0072424B" w:rsidRDefault="0072424B">
      <w:pPr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Извършили изпитването:</w:t>
      </w:r>
    </w:p>
    <w:p w:rsidRPr="006D729F" w:rsidR="0072424B" w:rsidP="0072424B" w:rsidRDefault="0072424B">
      <w:pPr>
        <w:spacing w:before="180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</w:p>
    <w:p w:rsidR="0072424B" w:rsidP="0072424B" w:rsidRDefault="0072424B">
      <w:pPr>
        <w:spacing w:before="240" w:line="360" w:lineRule="auto"/>
        <w:rPr>
          <w:sz w:val="24"/>
          <w:szCs w:val="24"/>
          <w:lang w:val="bg-BG"/>
        </w:rPr>
      </w:pPr>
      <w:r w:rsidRPr="006D729F">
        <w:rPr>
          <w:sz w:val="24"/>
          <w:szCs w:val="24"/>
          <w:lang w:val="bg-BG"/>
        </w:rPr>
        <w:t>...............................................</w:t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szCs w:val="24"/>
          <w:lang w:val="bg-BG"/>
        </w:rPr>
        <w:tab/>
      </w:r>
      <w:r>
        <w:rPr>
          <w:sz w:val="24"/>
          <w:lang w:val="bg-BG"/>
        </w:rPr>
        <w:t>Ръководител</w:t>
      </w:r>
      <w:r w:rsidRPr="006D729F">
        <w:rPr>
          <w:sz w:val="24"/>
          <w:szCs w:val="24"/>
          <w:lang w:val="bg-BG"/>
        </w:rPr>
        <w:t xml:space="preserve"> ЛИ-РХ</w:t>
      </w:r>
      <w:r>
        <w:rPr>
          <w:sz w:val="24"/>
          <w:szCs w:val="24"/>
          <w:lang w:val="bg-BG"/>
        </w:rPr>
        <w:t>:</w:t>
      </w:r>
    </w:p>
    <w:p w:rsidR="0072424B" w:rsidP="0072424B" w:rsidRDefault="0072424B">
      <w:pPr>
        <w:spacing w:line="360" w:lineRule="auto"/>
        <w:ind w:left="12240"/>
        <w:rPr>
          <w:lang w:val="bg-BG"/>
        </w:rPr>
      </w:pPr>
      <w:r w:rsidRPr="003E3806">
        <w:rPr>
          <w:lang w:val="ru-RU"/>
        </w:rPr>
        <w:t>...............................................</w:t>
      </w:r>
    </w:p>
    <w:p w:rsidR="0072424B" w:rsidP="0072424B" w:rsidRDefault="0072424B">
      <w:pPr>
        <w:ind w:left="12240"/>
        <w:rPr>
          <w:lang w:val="bg-BG"/>
        </w:rPr>
      </w:pPr>
      <w:r w:rsidRPr="003E3806">
        <w:rPr>
          <w:lang w:val="ru-RU"/>
        </w:rPr>
        <w:t>(</w:t>
      </w:r>
      <w:proofErr w:type="spellStart"/>
      <w:r w:rsidRPr="003E3806">
        <w:rPr>
          <w:lang w:val="ru-RU"/>
        </w:rPr>
        <w:t>име</w:t>
      </w:r>
      <w:proofErr w:type="spellEnd"/>
      <w:r w:rsidRPr="003E3806">
        <w:rPr>
          <w:lang w:val="ru-RU"/>
        </w:rPr>
        <w:t xml:space="preserve">, фамилия, </w:t>
      </w:r>
      <w:proofErr w:type="spellStart"/>
      <w:r w:rsidRPr="003E3806">
        <w:rPr>
          <w:lang w:val="ru-RU"/>
        </w:rPr>
        <w:t>подпис</w:t>
      </w:r>
      <w:proofErr w:type="spellEnd"/>
      <w:r w:rsidRPr="003E3806">
        <w:rPr>
          <w:lang w:val="ru-RU"/>
        </w:rPr>
        <w:t>)</w:t>
      </w:r>
    </w:p>
    <w:p w:rsidR="00D05DD9" w:rsidRDefault="00D05DD9"/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E0D7A" w:rsidP="00FD24E1" w:rsidRDefault="003E0D7A">
      <w:r>
        <w:separator/>
      </w:r>
    </w:p>
  </w:endnote>
  <w:endnote w:type="continuationSeparator" w:id="0">
    <w:p w:rsidR="003E0D7A" w:rsidP="00FD24E1" w:rsidRDefault="003E0D7A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3E0D7A">
    <w:pPr>
      <w:pStyle w:val="a9"/>
      <w:rPr>
        <w:lang w:val="en-US"/>
      </w:rPr>
    </w:pPr>
  </w:p>
  <w:p w:rsidR="00454080" w:rsidRDefault="003E0D7A">
    <w:pPr>
      <w:pStyle w:val="a9"/>
      <w:rPr>
        <w:lang w:val="bg-BG"/>
      </w:rPr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1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a3"/>
        <w:b/>
        <w:sz w:val="22"/>
        <w:szCs w:val="22"/>
      </w:rPr>
      <w:fldChar w:fldCharType="begin"/>
    </w:r>
    <w:r w:rsidRPr="0073157B">
      <w:rPr>
        <w:rStyle w:val="a3"/>
        <w:b/>
        <w:sz w:val="22"/>
        <w:szCs w:val="22"/>
      </w:rPr>
      <w:instrText xml:space="preserve"> PAGE </w:instrText>
    </w:r>
    <w:r w:rsidRPr="0073157B" w:rsidR="00465033">
      <w:rPr>
        <w:rStyle w:val="a3"/>
        <w:b/>
        <w:sz w:val="22"/>
        <w:szCs w:val="22"/>
      </w:rPr>
      <w:fldChar w:fldCharType="separate"/>
    </w:r>
    <w:r w:rsidR="004F4955">
      <w:rPr>
        <w:rStyle w:val="a3"/>
        <w:b/>
        <w:noProof/>
        <w:sz w:val="22"/>
        <w:szCs w:val="22"/>
      </w:rPr>
      <w:t>2</w:t>
    </w:r>
    <w:r w:rsidRPr="0073157B" w:rsidR="00465033">
      <w:rPr>
        <w:rStyle w:val="a3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a3"/>
        <w:b/>
      </w:rPr>
      <w:fldChar w:fldCharType="begin"/>
    </w:r>
    <w:r w:rsidRPr="00B822D6">
      <w:rPr>
        <w:rStyle w:val="a3"/>
        <w:b/>
      </w:rPr>
      <w:instrText xml:space="preserve"> NUMPAGES </w:instrText>
    </w:r>
    <w:r w:rsidRPr="00B822D6" w:rsidR="00465033">
      <w:rPr>
        <w:rStyle w:val="a3"/>
        <w:b/>
      </w:rPr>
      <w:fldChar w:fldCharType="separate"/>
    </w:r>
    <w:r w:rsidR="004F4955">
      <w:rPr>
        <w:rStyle w:val="a3"/>
        <w:b/>
        <w:noProof/>
      </w:rPr>
      <w:t>3</w:t>
    </w:r>
    <w:r w:rsidRPr="00B822D6" w:rsidR="00465033">
      <w:rPr>
        <w:rStyle w:val="a3"/>
        <w:b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E0D7A" w:rsidP="00FD24E1" w:rsidRDefault="003E0D7A">
      <w:r>
        <w:separator/>
      </w:r>
    </w:p>
  </w:footnote>
  <w:footnote w:type="continuationSeparator" w:id="0">
    <w:p w:rsidR="003E0D7A" w:rsidP="00FD24E1" w:rsidRDefault="003E0D7A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3E0D7A">
    <w:pPr>
      <w:pStyle w:val="a7"/>
      <w:rPr>
        <w:lang w:val="ru-RU"/>
      </w:rPr>
    </w:pPr>
  </w:p>
  <w:p w:rsidR="00454080" w:rsidRDefault="003E0D7A">
    <w:pPr>
      <w:pStyle w:val="a7"/>
      <w:rPr>
        <w:lang w:val="bg-BG"/>
      </w:rPr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3E0D7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3E0D7A">
    <w:pPr>
      <w:pStyle w:val="a7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a7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a7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3E0D7A">
    <w:pPr>
      <w:pStyle w:val="a7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9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24B"/>
    <w:rsid w:val="00094BCE"/>
    <w:rsid w:val="00096461"/>
    <w:rsid w:val="000C477E"/>
    <w:rsid w:val="00107201"/>
    <w:rsid w:val="001F00D9"/>
    <w:rsid w:val="002C081F"/>
    <w:rsid w:val="0039294D"/>
    <w:rsid w:val="003E0D7A"/>
    <w:rsid w:val="003F2EB2"/>
    <w:rsid w:val="0043041B"/>
    <w:rsid w:val="0044562B"/>
    <w:rsid w:val="00465033"/>
    <w:rsid w:val="0049319F"/>
    <w:rsid w:val="004E5A2C"/>
    <w:rsid w:val="004F4955"/>
    <w:rsid w:val="005024B0"/>
    <w:rsid w:val="005648C8"/>
    <w:rsid w:val="00587FF0"/>
    <w:rsid w:val="005B4DA3"/>
    <w:rsid w:val="00690218"/>
    <w:rsid w:val="00697741"/>
    <w:rsid w:val="0072424B"/>
    <w:rsid w:val="00727942"/>
    <w:rsid w:val="0077446F"/>
    <w:rsid w:val="007B23AC"/>
    <w:rsid w:val="00901EE7"/>
    <w:rsid w:val="009C29C7"/>
    <w:rsid w:val="00C864CD"/>
    <w:rsid w:val="00D05DD9"/>
    <w:rsid w:val="00D31480"/>
    <w:rsid w:val="00D951FA"/>
    <w:rsid w:val="00DB4C38"/>
    <w:rsid w:val="00DE4F74"/>
    <w:rsid w:val="00E94DEB"/>
    <w:rsid w:val="00EC0C51"/>
    <w:rsid w:val="00EF13AB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2">
    <w:name w:val="heading 2"/>
    <w:basedOn w:val="a"/>
    <w:next w:val="a"/>
    <w:link w:val="20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4">
    <w:name w:val="heading 4"/>
    <w:basedOn w:val="a"/>
    <w:next w:val="a"/>
    <w:link w:val="40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20" w:customStyle="true">
    <w:name w:val="Заглавие 2 Знак"/>
    <w:basedOn w:val="a0"/>
    <w:link w:val="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40" w:customStyle="true">
    <w:name w:val="Заглавие 4 Знак"/>
    <w:basedOn w:val="a0"/>
    <w:link w:val="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a3">
    <w:name w:val="page number"/>
    <w:basedOn w:val="a0"/>
    <w:rsid w:val="0072424B"/>
  </w:style>
  <w:style w:type="paragraph" w:styleId="a4">
    <w:name w:val="Body Text"/>
    <w:basedOn w:val="a"/>
    <w:link w:val="a5"/>
    <w:rsid w:val="0072424B"/>
    <w:pPr>
      <w:jc w:val="both"/>
    </w:pPr>
    <w:rPr>
      <w:sz w:val="28"/>
      <w:lang w:val="bg-BG"/>
    </w:rPr>
  </w:style>
  <w:style w:type="character" w:styleId="a5" w:customStyle="true">
    <w:name w:val="Основен текст Знак"/>
    <w:basedOn w:val="a0"/>
    <w:link w:val="a4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a6">
    <w:name w:val="List"/>
    <w:basedOn w:val="a4"/>
    <w:rsid w:val="0072424B"/>
    <w:rPr>
      <w:rFonts w:cs="Lucidasans"/>
    </w:rPr>
  </w:style>
  <w:style w:type="paragraph" w:styleId="a7">
    <w:name w:val="header"/>
    <w:basedOn w:val="a"/>
    <w:link w:val="a8"/>
    <w:rsid w:val="0072424B"/>
    <w:pPr>
      <w:tabs>
        <w:tab w:val="center" w:pos="4153"/>
        <w:tab w:val="right" w:pos="8306"/>
      </w:tabs>
    </w:pPr>
  </w:style>
  <w:style w:type="character" w:styleId="a8" w:customStyle="true">
    <w:name w:val="Горен колонтитул Знак"/>
    <w:basedOn w:val="a0"/>
    <w:link w:val="a7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9">
    <w:name w:val="footer"/>
    <w:basedOn w:val="a"/>
    <w:link w:val="aa"/>
    <w:rsid w:val="0072424B"/>
    <w:pPr>
      <w:tabs>
        <w:tab w:val="center" w:pos="4153"/>
        <w:tab w:val="right" w:pos="8306"/>
      </w:tabs>
    </w:pPr>
  </w:style>
  <w:style w:type="character" w:styleId="aa" w:customStyle="true">
    <w:name w:val="Долен колонтитул Знак"/>
    <w:basedOn w:val="a0"/>
    <w:link w:val="a9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ab">
    <w:name w:val="Title"/>
    <w:basedOn w:val="a"/>
    <w:next w:val="ac"/>
    <w:link w:val="ad"/>
    <w:qFormat/>
    <w:rsid w:val="0072424B"/>
    <w:pPr>
      <w:jc w:val="center"/>
    </w:pPr>
    <w:rPr>
      <w:b/>
      <w:bCs/>
      <w:sz w:val="24"/>
      <w:lang w:val="bg-BG"/>
    </w:rPr>
  </w:style>
  <w:style w:type="character" w:styleId="ad" w:customStyle="true">
    <w:name w:val="Заглавие Знак"/>
    <w:basedOn w:val="a0"/>
    <w:link w:val="ab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ac">
    <w:name w:val="Subtitle"/>
    <w:basedOn w:val="a"/>
    <w:next w:val="a4"/>
    <w:link w:val="ae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ae" w:customStyle="true">
    <w:name w:val="Подзаглавие Знак"/>
    <w:basedOn w:val="a0"/>
    <w:link w:val="ac"/>
    <w:rsid w:val="0072424B"/>
    <w:rPr>
      <w:rFonts w:ascii="Arial" w:hAnsi="Arial" w:eastAsia="Times New Roman" w:cs="Arial"/>
      <w:sz w:val="24"/>
      <w:szCs w:val="24"/>
      <w:lang w:val="en-AU" w:eastAsia="ar-SA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bg-BG" w:val="bg-BG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288</properties:Words>
  <properties:Characters>1642</properties:Characters>
  <properties:Lines>13</properties:Lines>
  <properties:Paragraphs>3</properties:Paragraphs>
  <properties:TotalTime>64</properties:TotalTime>
  <properties:ScaleCrop>false</properties:ScaleCrop>
  <properties:HeadingPairs>
    <vt:vector baseType="variant" size="4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1927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2018-06-29T11:52:00Z</dcterms:created>
  <dc:creator>ALPHA</dc:creator>
  <cp:lastModifiedBy>docx4j</cp:lastModifiedBy>
  <dcterms:modified xmlns:xsi="http://www.w3.org/2001/XMLSchema-instance" xsi:type="dcterms:W3CDTF">2018-07-05T18:09:00Z</dcterms:modified>
  <cp:revision>15</cp:revision>
</cp:coreProperties>
</file>