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272" w:rsidRDefault="003548A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EMPATHY MAP:</w:t>
      </w:r>
    </w:p>
    <w:p w:rsidR="003548A7" w:rsidRPr="003548A7" w:rsidRDefault="003548A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248400" cy="6572250"/>
            <wp:effectExtent l="0" t="0" r="38100" b="19050"/>
            <wp:docPr id="61825252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548A7" w:rsidRPr="0035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A7"/>
    <w:rsid w:val="003548A7"/>
    <w:rsid w:val="00470E3F"/>
    <w:rsid w:val="004E16AF"/>
    <w:rsid w:val="008D6B4D"/>
    <w:rsid w:val="00A31272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4ADB"/>
  <w15:chartTrackingRefBased/>
  <w15:docId w15:val="{AF76DA55-71CB-455F-A9CA-57ED01B9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DB75C5-37F6-46C2-9BEE-6AE4267ADA56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3C781E-7FA7-45FC-B386-11DA878D70D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USER</a:t>
          </a:r>
        </a:p>
      </dgm:t>
    </dgm:pt>
    <dgm:pt modelId="{70253141-84FE-4DB1-8CC1-44B82270D6CF}" type="parTrans" cxnId="{B5B425C0-9D97-4B68-B41E-1BB46D22161E}">
      <dgm:prSet/>
      <dgm:spPr/>
      <dgm:t>
        <a:bodyPr/>
        <a:lstStyle/>
        <a:p>
          <a:endParaRPr lang="en-US"/>
        </a:p>
      </dgm:t>
    </dgm:pt>
    <dgm:pt modelId="{1DFE2B7E-FA81-49EA-B368-F37C06DB1B48}" type="sibTrans" cxnId="{B5B425C0-9D97-4B68-B41E-1BB46D22161E}">
      <dgm:prSet/>
      <dgm:spPr/>
      <dgm:t>
        <a:bodyPr/>
        <a:lstStyle/>
        <a:p>
          <a:endParaRPr lang="en-US"/>
        </a:p>
      </dgm:t>
    </dgm:pt>
    <dgm:pt modelId="{E2C9D673-46E9-4A87-A0CB-5B24AD6C7A89}">
      <dgm:prSet phldrT="[Text]" custT="1"/>
      <dgm:spPr/>
      <dgm:t>
        <a:bodyPr/>
        <a:lstStyle/>
        <a:p>
          <a:pPr algn="l"/>
          <a:r>
            <a:rPr lang="en-US" sz="1400" b="1">
              <a:latin typeface="Times New Roman" panose="02020603050405020304" pitchFamily="18" charset="0"/>
              <a:cs typeface="Times New Roman" panose="02020603050405020304" pitchFamily="18" charset="0"/>
            </a:rPr>
            <a:t>NEEDS:</a:t>
          </a:r>
        </a:p>
      </dgm:t>
    </dgm:pt>
    <dgm:pt modelId="{708AE80A-76C7-46E4-9596-2164C7ECFB04}" type="parTrans" cxnId="{5D7122F6-854C-4D7F-B87E-7496A48109DB}">
      <dgm:prSet/>
      <dgm:spPr/>
      <dgm:t>
        <a:bodyPr/>
        <a:lstStyle/>
        <a:p>
          <a:endParaRPr lang="en-US"/>
        </a:p>
      </dgm:t>
    </dgm:pt>
    <dgm:pt modelId="{2DF16D5D-0FBE-429A-BF6B-73960894701F}" type="sibTrans" cxnId="{5D7122F6-854C-4D7F-B87E-7496A48109DB}">
      <dgm:prSet/>
      <dgm:spPr/>
      <dgm:t>
        <a:bodyPr/>
        <a:lstStyle/>
        <a:p>
          <a:endParaRPr lang="en-US"/>
        </a:p>
      </dgm:t>
    </dgm:pt>
    <dgm:pt modelId="{C168FDB9-B850-4BC4-914C-BFFDDF6429C8}">
      <dgm:prSet phldrT="[Text]" custT="1"/>
      <dgm:spPr/>
      <dgm:t>
        <a:bodyPr/>
        <a:lstStyle/>
        <a:p>
          <a:r>
            <a:rPr lang="en-US" sz="1400" b="1">
              <a:latin typeface="Times New Roman" panose="02020603050405020304" pitchFamily="18" charset="0"/>
              <a:cs typeface="Times New Roman" panose="02020603050405020304" pitchFamily="18" charset="0"/>
            </a:rPr>
            <a:t>EXPERIENCE:</a:t>
          </a:r>
        </a:p>
      </dgm:t>
    </dgm:pt>
    <dgm:pt modelId="{B54AF606-B927-42D0-9F85-661D39D45F7D}" type="parTrans" cxnId="{38124709-2562-4A35-B0CF-9064FB88F39A}">
      <dgm:prSet/>
      <dgm:spPr/>
      <dgm:t>
        <a:bodyPr/>
        <a:lstStyle/>
        <a:p>
          <a:endParaRPr lang="en-US"/>
        </a:p>
      </dgm:t>
    </dgm:pt>
    <dgm:pt modelId="{E50A7971-9773-4B34-BCA7-146AA2DE81B9}" type="sibTrans" cxnId="{38124709-2562-4A35-B0CF-9064FB88F39A}">
      <dgm:prSet/>
      <dgm:spPr/>
      <dgm:t>
        <a:bodyPr/>
        <a:lstStyle/>
        <a:p>
          <a:endParaRPr lang="en-US"/>
        </a:p>
      </dgm:t>
    </dgm:pt>
    <dgm:pt modelId="{CDCB5BB6-415C-440D-8FFC-D05DFF0710F2}">
      <dgm:prSet phldrT="[Text]" custT="1"/>
      <dgm:spPr/>
      <dgm:t>
        <a:bodyPr/>
        <a:lstStyle/>
        <a:p>
          <a:r>
            <a:rPr lang="en-US" sz="1400" b="1" i="0" baseline="0">
              <a:latin typeface="Times New Roman" panose="02020603050405020304" pitchFamily="18" charset="0"/>
              <a:cs typeface="Times New Roman" panose="02020603050405020304" pitchFamily="18" charset="0"/>
            </a:rPr>
            <a:t>EMOTIONAL STATE:</a:t>
          </a:r>
        </a:p>
      </dgm:t>
    </dgm:pt>
    <dgm:pt modelId="{B20E72D2-2C0D-4634-A87F-EE234A8ED54C}" type="parTrans" cxnId="{714B2423-8964-4180-8741-D8B0B0338EAF}">
      <dgm:prSet/>
      <dgm:spPr/>
      <dgm:t>
        <a:bodyPr/>
        <a:lstStyle/>
        <a:p>
          <a:endParaRPr lang="en-US"/>
        </a:p>
      </dgm:t>
    </dgm:pt>
    <dgm:pt modelId="{D95EE393-51D6-4189-A529-1F9524B6254B}" type="sibTrans" cxnId="{714B2423-8964-4180-8741-D8B0B0338EAF}">
      <dgm:prSet/>
      <dgm:spPr/>
      <dgm:t>
        <a:bodyPr/>
        <a:lstStyle/>
        <a:p>
          <a:endParaRPr lang="en-US"/>
        </a:p>
      </dgm:t>
    </dgm:pt>
    <dgm:pt modelId="{6B7011C2-F8CD-4DDA-BBAB-01A37FA429C1}">
      <dgm:prSet custT="1"/>
      <dgm:spPr/>
      <dgm:t>
        <a:bodyPr/>
        <a:lstStyle/>
        <a:p>
          <a:pPr algn="l"/>
          <a:r>
            <a:rPr lang="en-US" sz="1200" b="0" i="0"/>
            <a:t>Users need a chat communication app that is easy to use, reliable, and has a variety of features that meet their communication needs.</a:t>
          </a:r>
          <a:endParaRPr lang="en-US" sz="12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795FDD1-5C4E-4B86-BDCC-B4B1067D9F58}" type="parTrans" cxnId="{2328820A-76D1-42FE-A37C-A45E5C6C81FB}">
      <dgm:prSet/>
      <dgm:spPr/>
      <dgm:t>
        <a:bodyPr/>
        <a:lstStyle/>
        <a:p>
          <a:endParaRPr lang="en-US"/>
        </a:p>
      </dgm:t>
    </dgm:pt>
    <dgm:pt modelId="{2CF7F698-7B76-4F56-A947-81D516E48480}" type="sibTrans" cxnId="{2328820A-76D1-42FE-A37C-A45E5C6C81FB}">
      <dgm:prSet/>
      <dgm:spPr/>
      <dgm:t>
        <a:bodyPr/>
        <a:lstStyle/>
        <a:p>
          <a:endParaRPr lang="en-US"/>
        </a:p>
      </dgm:t>
    </dgm:pt>
    <dgm:pt modelId="{90D897D2-7AA4-44EB-A693-D5BA4235556A}">
      <dgm:prSet custT="1"/>
      <dgm:spPr/>
      <dgm:t>
        <a:bodyPr/>
        <a:lstStyle/>
        <a:p>
          <a:pPr algn="l"/>
          <a:r>
            <a:rPr lang="en-US" sz="1200" b="0" i="0"/>
            <a:t> They may need the ability to communicate with individuals or groups, send files, and make voice or video calls.</a:t>
          </a:r>
          <a:endParaRPr lang="en-US" sz="12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36FCCA-CC20-4151-A465-80AE8DEFDE42}" type="parTrans" cxnId="{6A5319F7-BC4F-4EAE-9459-E586364341EA}">
      <dgm:prSet/>
      <dgm:spPr/>
      <dgm:t>
        <a:bodyPr/>
        <a:lstStyle/>
        <a:p>
          <a:endParaRPr lang="en-US"/>
        </a:p>
      </dgm:t>
    </dgm:pt>
    <dgm:pt modelId="{C895EB1C-B61C-4620-87D8-78D8D54C9AF0}" type="sibTrans" cxnId="{6A5319F7-BC4F-4EAE-9459-E586364341EA}">
      <dgm:prSet/>
      <dgm:spPr/>
      <dgm:t>
        <a:bodyPr/>
        <a:lstStyle/>
        <a:p>
          <a:endParaRPr lang="en-US"/>
        </a:p>
      </dgm:t>
    </dgm:pt>
    <dgm:pt modelId="{05E2DF14-795D-4260-9DA5-F492E9B9DFBC}">
      <dgm:prSet custT="1"/>
      <dgm:spPr/>
      <dgm:t>
        <a:bodyPr/>
        <a:lstStyle/>
        <a:p>
          <a:pPr algn="l"/>
          <a:r>
            <a:rPr lang="en-US" sz="1200" b="0" i="0"/>
            <a:t> They also need the app to be accessible on multiple devices and to work well with a variety of internet connections.</a:t>
          </a:r>
          <a:endParaRPr lang="en-US" sz="12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6251BF-A2B8-4A70-BC73-6B833B2C0CA9}" type="parTrans" cxnId="{7F7B6558-04AC-4C8E-B39F-4BF25C771B49}">
      <dgm:prSet/>
      <dgm:spPr/>
      <dgm:t>
        <a:bodyPr/>
        <a:lstStyle/>
        <a:p>
          <a:endParaRPr lang="en-US"/>
        </a:p>
      </dgm:t>
    </dgm:pt>
    <dgm:pt modelId="{F7A2F039-B207-4C0A-89E1-38C6590F673B}" type="sibTrans" cxnId="{7F7B6558-04AC-4C8E-B39F-4BF25C771B49}">
      <dgm:prSet/>
      <dgm:spPr/>
      <dgm:t>
        <a:bodyPr/>
        <a:lstStyle/>
        <a:p>
          <a:endParaRPr lang="en-US"/>
        </a:p>
      </dgm:t>
    </dgm:pt>
    <dgm:pt modelId="{BDF074E0-EAC8-4A1E-B396-33C76AB6E14D}">
      <dgm:prSet custT="1"/>
      <dgm:spPr/>
      <dgm:t>
        <a:bodyPr/>
        <a:lstStyle/>
        <a:p>
          <a:r>
            <a:rPr lang="en-US" sz="1200" b="0" i="0"/>
            <a:t>Users want a chat communication app that is intuitive and easy to navigate. </a:t>
          </a:r>
          <a:endParaRPr lang="en-US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F5868C-51FD-41DB-A802-5F2B2548BA83}" type="parTrans" cxnId="{E9D57F61-6674-47E9-AAA1-75008ED8BA42}">
      <dgm:prSet/>
      <dgm:spPr/>
      <dgm:t>
        <a:bodyPr/>
        <a:lstStyle/>
        <a:p>
          <a:endParaRPr lang="en-US"/>
        </a:p>
      </dgm:t>
    </dgm:pt>
    <dgm:pt modelId="{37B3B2D1-C3FC-4BB6-9E04-CF6DD80AE037}" type="sibTrans" cxnId="{E9D57F61-6674-47E9-AAA1-75008ED8BA42}">
      <dgm:prSet/>
      <dgm:spPr/>
      <dgm:t>
        <a:bodyPr/>
        <a:lstStyle/>
        <a:p>
          <a:endParaRPr lang="en-US"/>
        </a:p>
      </dgm:t>
    </dgm:pt>
    <dgm:pt modelId="{DAE339FA-D638-47EB-BAC4-DF856DEC9660}">
      <dgm:prSet custT="1"/>
      <dgm:spPr/>
      <dgm:t>
        <a:bodyPr/>
        <a:lstStyle/>
        <a:p>
          <a:r>
            <a:rPr lang="en-US" sz="1200" b="0" i="0"/>
            <a:t>They may be frustrated with an app that is difficult to use, has a cluttered interface, or requires a lot of effort to perform simple tasks. </a:t>
          </a:r>
          <a:endParaRPr lang="en-US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4F5F4F-7FE5-4BFA-868C-807A2D679156}" type="parTrans" cxnId="{D801769C-FBBF-403D-9A23-6CC44EA6D357}">
      <dgm:prSet/>
      <dgm:spPr/>
      <dgm:t>
        <a:bodyPr/>
        <a:lstStyle/>
        <a:p>
          <a:endParaRPr lang="en-US"/>
        </a:p>
      </dgm:t>
    </dgm:pt>
    <dgm:pt modelId="{A125885B-DE2D-461A-B190-111DAA2749C6}" type="sibTrans" cxnId="{D801769C-FBBF-403D-9A23-6CC44EA6D357}">
      <dgm:prSet/>
      <dgm:spPr/>
      <dgm:t>
        <a:bodyPr/>
        <a:lstStyle/>
        <a:p>
          <a:endParaRPr lang="en-US"/>
        </a:p>
      </dgm:t>
    </dgm:pt>
    <dgm:pt modelId="{DEC103B6-E9C9-44CA-A055-B1E28A6BB3D0}">
      <dgm:prSet custT="1"/>
      <dgm:spPr/>
      <dgm:t>
        <a:bodyPr/>
        <a:lstStyle/>
        <a:p>
          <a:r>
            <a:rPr lang="en-US" sz="1200" b="0" i="0"/>
            <a:t>Users may also appreciate an app that has customization options, such as the ability to choose notification sounds or customize the app's theme.</a:t>
          </a:r>
          <a:endParaRPr lang="en-US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E90F258-499A-4789-B09E-83A21C5DAB44}" type="parTrans" cxnId="{7AB5A7BF-1CCD-45EE-A294-678020448527}">
      <dgm:prSet/>
      <dgm:spPr/>
      <dgm:t>
        <a:bodyPr/>
        <a:lstStyle/>
        <a:p>
          <a:endParaRPr lang="en-US"/>
        </a:p>
      </dgm:t>
    </dgm:pt>
    <dgm:pt modelId="{CFD42D16-6293-4A2F-A3B8-DA52E745B9E0}" type="sibTrans" cxnId="{7AB5A7BF-1CCD-45EE-A294-678020448527}">
      <dgm:prSet/>
      <dgm:spPr/>
      <dgm:t>
        <a:bodyPr/>
        <a:lstStyle/>
        <a:p>
          <a:endParaRPr lang="en-US"/>
        </a:p>
      </dgm:t>
    </dgm:pt>
    <dgm:pt modelId="{C8F5F6D4-3855-4C40-BAFF-9AF5B8BCABB0}">
      <dgm:prSet phldrT="[Text]" custT="1"/>
      <dgm:spPr/>
      <dgm:t>
        <a:bodyPr/>
        <a:lstStyle/>
        <a:p>
          <a:r>
            <a:rPr lang="en-US" sz="1400" b="1" i="0">
              <a:latin typeface="Times New Roman" panose="02020603050405020304" pitchFamily="18" charset="0"/>
              <a:cs typeface="Times New Roman" panose="02020603050405020304" pitchFamily="18" charset="0"/>
            </a:rPr>
            <a:t>COMMUNICATION CONTEXT:</a:t>
          </a:r>
          <a:endParaRPr lang="en-US" sz="14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2D26FD-0E6C-43D9-A2B2-13DD12FD14FE}" type="sibTrans" cxnId="{64DC8EF8-3516-4BE4-AD34-E1B1DE81D0A7}">
      <dgm:prSet/>
      <dgm:spPr/>
      <dgm:t>
        <a:bodyPr/>
        <a:lstStyle/>
        <a:p>
          <a:endParaRPr lang="en-US"/>
        </a:p>
      </dgm:t>
    </dgm:pt>
    <dgm:pt modelId="{E4B75494-3736-4070-BE44-51B19326C877}" type="parTrans" cxnId="{64DC8EF8-3516-4BE4-AD34-E1B1DE81D0A7}">
      <dgm:prSet/>
      <dgm:spPr/>
      <dgm:t>
        <a:bodyPr/>
        <a:lstStyle/>
        <a:p>
          <a:endParaRPr lang="en-US"/>
        </a:p>
      </dgm:t>
    </dgm:pt>
    <dgm:pt modelId="{5FAB0771-FB4A-4ABE-8EC2-FB89802C8B2D}">
      <dgm:prSet custT="1"/>
      <dgm:spPr/>
      <dgm:t>
        <a:bodyPr/>
        <a:lstStyle/>
        <a:p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The context in which users are using the app is important to consider when designing a chat communication app.</a:t>
          </a:r>
          <a:endParaRPr lang="en-US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63513E-F07A-49C9-AA8F-2095743F18F8}" type="parTrans" cxnId="{DFA9408F-1955-4CC3-B5E8-C88792F9FDCC}">
      <dgm:prSet/>
      <dgm:spPr/>
    </dgm:pt>
    <dgm:pt modelId="{94F5BCD1-D856-4106-AF2A-7D3DED118150}" type="sibTrans" cxnId="{DFA9408F-1955-4CC3-B5E8-C88792F9FDCC}">
      <dgm:prSet/>
      <dgm:spPr/>
    </dgm:pt>
    <dgm:pt modelId="{B8819236-995D-4F10-8E09-72113FF29B40}">
      <dgm:prSet custT="1"/>
      <dgm:spPr/>
      <dgm:t>
        <a:bodyPr/>
        <a:lstStyle/>
        <a:p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 For example, users may be using the app for personal or professional communication, or they may be using it in a busy or distracting environment. </a:t>
          </a:r>
          <a:endParaRPr lang="en-US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664EC8-0FCB-44A5-911B-AB4C83B6F5F9}" type="parTrans" cxnId="{FB102D54-A3A3-40F4-BE56-B1C8765E461E}">
      <dgm:prSet/>
      <dgm:spPr/>
    </dgm:pt>
    <dgm:pt modelId="{FE6C3C90-DAD9-44B6-83BF-7BA15AC30B4C}" type="sibTrans" cxnId="{FB102D54-A3A3-40F4-BE56-B1C8765E461E}">
      <dgm:prSet/>
      <dgm:spPr/>
    </dgm:pt>
    <dgm:pt modelId="{8A6844EE-5EC8-4344-A412-926A06956C96}">
      <dgm:prSet custT="1"/>
      <dgm:spPr/>
      <dgm:t>
        <a:bodyPr/>
        <a:lstStyle/>
        <a:p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The app should be designed with these contexts in mind, providing features that are appropriate for the situation and allowing users to adjust settings to suit their needs.</a:t>
          </a:r>
          <a:endParaRPr lang="en-US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875735-EA27-47AB-924F-B11F3FA4BF9B}" type="parTrans" cxnId="{62117E50-6BB5-4F5A-AA27-1E79AF9CEE5A}">
      <dgm:prSet/>
      <dgm:spPr/>
    </dgm:pt>
    <dgm:pt modelId="{33CAA125-3E14-40C9-8CE4-E61AA8CFD41F}" type="sibTrans" cxnId="{62117E50-6BB5-4F5A-AA27-1E79AF9CEE5A}">
      <dgm:prSet/>
      <dgm:spPr/>
    </dgm:pt>
    <dgm:pt modelId="{5DA32FFB-F0F3-4957-B048-19240BD00935}">
      <dgm:prSet custT="1"/>
      <dgm:spPr/>
      <dgm:t>
        <a:bodyPr/>
        <a:lstStyle/>
        <a:p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Users may experience a range of emotions when using the app, depending on their experience.</a:t>
          </a:r>
          <a:endParaRPr lang="en-US" sz="1200" b="0" i="0" baseline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3AFEE7-C99D-422B-95C0-0254A58080A2}" type="parTrans" cxnId="{C254B5B7-5195-4816-93C0-11E60FCCBD85}">
      <dgm:prSet/>
      <dgm:spPr/>
    </dgm:pt>
    <dgm:pt modelId="{1D094523-F0AC-45C7-B0EF-747BFA270E12}" type="sibTrans" cxnId="{C254B5B7-5195-4816-93C0-11E60FCCBD85}">
      <dgm:prSet/>
      <dgm:spPr/>
    </dgm:pt>
    <dgm:pt modelId="{7ABD8487-DB19-4363-8085-905EAF6EE772}">
      <dgm:prSet custT="1"/>
      <dgm:spPr/>
      <dgm:t>
        <a:bodyPr/>
        <a:lstStyle/>
        <a:p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 They may feel frustrated if the app is not working correctly or if they are unable to communicate effectively.</a:t>
          </a:r>
          <a:endParaRPr lang="en-US" sz="1200" b="0" i="0" baseline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05ACF9-9E44-4C8C-BFD3-234B14224986}" type="parTrans" cxnId="{13DC7201-1DD2-4D92-864F-870D66A01104}">
      <dgm:prSet/>
      <dgm:spPr/>
    </dgm:pt>
    <dgm:pt modelId="{8359483C-97C0-4CBE-AA9B-E8DD85E63259}" type="sibTrans" cxnId="{13DC7201-1DD2-4D92-864F-870D66A01104}">
      <dgm:prSet/>
      <dgm:spPr/>
    </dgm:pt>
    <dgm:pt modelId="{A5EB2AB2-F178-4E33-BBB2-EEFB3FBC68AF}">
      <dgm:prSet custT="1"/>
      <dgm:spPr/>
      <dgm:t>
        <a:bodyPr/>
        <a:lstStyle/>
        <a:p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 They may feel happy or satisfied when they successfully communicate with someone or accomplish a task within the app. </a:t>
          </a:r>
          <a:endParaRPr lang="en-US" sz="1200" b="0" i="0" baseline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BBAF4D-0897-432C-83EA-4201043E14D6}" type="parTrans" cxnId="{51B72DD4-1645-40D6-9433-72ED3E64B28B}">
      <dgm:prSet/>
      <dgm:spPr/>
    </dgm:pt>
    <dgm:pt modelId="{3BE2D41A-36FC-41A8-9848-04ADCA673705}" type="sibTrans" cxnId="{51B72DD4-1645-40D6-9433-72ED3E64B28B}">
      <dgm:prSet/>
      <dgm:spPr/>
    </dgm:pt>
    <dgm:pt modelId="{31D6D3D2-E0D5-49E1-8F0D-BB9974BEC7E7}">
      <dgm:prSet custT="1"/>
      <dgm:spPr/>
      <dgm:t>
        <a:bodyPr/>
        <a:lstStyle/>
        <a:p>
          <a:r>
            <a:rPr lang="en-US" sz="1200" b="0" i="0">
              <a:latin typeface="Times New Roman" panose="02020603050405020304" pitchFamily="18" charset="0"/>
              <a:cs typeface="Times New Roman" panose="02020603050405020304" pitchFamily="18" charset="0"/>
            </a:rPr>
            <a:t>Understanding the user's emotional state can help developers design an app that provides a positive and enjoyable experience for users.</a:t>
          </a:r>
          <a:endParaRPr lang="en-US" sz="1200" b="0" i="0" baseline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52515E8-85BB-42F1-94EC-92154EEE9520}" type="parTrans" cxnId="{BD1AF604-6BC6-4CB7-A8FE-C9074C683326}">
      <dgm:prSet/>
      <dgm:spPr/>
    </dgm:pt>
    <dgm:pt modelId="{4BE1EB6E-CA3C-4543-A273-3DB5433C7A93}" type="sibTrans" cxnId="{BD1AF604-6BC6-4CB7-A8FE-C9074C683326}">
      <dgm:prSet/>
      <dgm:spPr/>
    </dgm:pt>
    <dgm:pt modelId="{93E9BD93-77A8-4091-AAD8-6C56163128F7}" type="pres">
      <dgm:prSet presAssocID="{E8DB75C5-37F6-46C2-9BEE-6AE4267ADA56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6238D56-5388-40E0-BE47-FCE6C2F9E4BE}" type="pres">
      <dgm:prSet presAssocID="{E8DB75C5-37F6-46C2-9BEE-6AE4267ADA56}" presName="matrix" presStyleCnt="0"/>
      <dgm:spPr/>
    </dgm:pt>
    <dgm:pt modelId="{918A6A3C-394D-4653-B32D-50C7218A16BC}" type="pres">
      <dgm:prSet presAssocID="{E8DB75C5-37F6-46C2-9BEE-6AE4267ADA56}" presName="tile1" presStyleLbl="node1" presStyleIdx="0" presStyleCnt="4"/>
      <dgm:spPr/>
    </dgm:pt>
    <dgm:pt modelId="{44A65A8C-6456-4152-9223-A83A7D9D8C4A}" type="pres">
      <dgm:prSet presAssocID="{E8DB75C5-37F6-46C2-9BEE-6AE4267ADA56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A4E89F7A-0F71-45FE-9FEF-7ED5C1D173BA}" type="pres">
      <dgm:prSet presAssocID="{E8DB75C5-37F6-46C2-9BEE-6AE4267ADA56}" presName="tile2" presStyleLbl="node1" presStyleIdx="1" presStyleCnt="4"/>
      <dgm:spPr/>
    </dgm:pt>
    <dgm:pt modelId="{DCF0E75F-B911-4F4D-8710-8C0A37413A1B}" type="pres">
      <dgm:prSet presAssocID="{E8DB75C5-37F6-46C2-9BEE-6AE4267ADA56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5693D5B7-6C6B-417E-9EA5-0981A0ACD839}" type="pres">
      <dgm:prSet presAssocID="{E8DB75C5-37F6-46C2-9BEE-6AE4267ADA56}" presName="tile3" presStyleLbl="node1" presStyleIdx="2" presStyleCnt="4"/>
      <dgm:spPr/>
    </dgm:pt>
    <dgm:pt modelId="{D37857D7-5F4E-43C3-BF4A-7999237ED7A5}" type="pres">
      <dgm:prSet presAssocID="{E8DB75C5-37F6-46C2-9BEE-6AE4267ADA56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A2AC44A3-35FC-47D8-A528-885BB595B95F}" type="pres">
      <dgm:prSet presAssocID="{E8DB75C5-37F6-46C2-9BEE-6AE4267ADA56}" presName="tile4" presStyleLbl="node1" presStyleIdx="3" presStyleCnt="4" custLinFactNeighborX="305" custLinFactNeighborY="580"/>
      <dgm:spPr/>
    </dgm:pt>
    <dgm:pt modelId="{82BEFB64-707B-4C68-B5EA-002CD9945EF2}" type="pres">
      <dgm:prSet presAssocID="{E8DB75C5-37F6-46C2-9BEE-6AE4267ADA56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42E3A1D0-5CAA-442D-83EF-EA7A397434D6}" type="pres">
      <dgm:prSet presAssocID="{E8DB75C5-37F6-46C2-9BEE-6AE4267ADA56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13DC7201-1DD2-4D92-864F-870D66A01104}" srcId="{CDCB5BB6-415C-440D-8FFC-D05DFF0710F2}" destId="{7ABD8487-DB19-4363-8085-905EAF6EE772}" srcOrd="1" destOrd="0" parTransId="{F805ACF9-9E44-4C8C-BFD3-234B14224986}" sibTransId="{8359483C-97C0-4CBE-AA9B-E8DD85E63259}"/>
    <dgm:cxn modelId="{EC90A803-15C4-432D-99F3-25B476F9C04A}" type="presOf" srcId="{E2C9D673-46E9-4A87-A0CB-5B24AD6C7A89}" destId="{918A6A3C-394D-4653-B32D-50C7218A16BC}" srcOrd="0" destOrd="0" presId="urn:microsoft.com/office/officeart/2005/8/layout/matrix1"/>
    <dgm:cxn modelId="{BD1AF604-6BC6-4CB7-A8FE-C9074C683326}" srcId="{CDCB5BB6-415C-440D-8FFC-D05DFF0710F2}" destId="{31D6D3D2-E0D5-49E1-8F0D-BB9974BEC7E7}" srcOrd="3" destOrd="0" parTransId="{252515E8-85BB-42F1-94EC-92154EEE9520}" sibTransId="{4BE1EB6E-CA3C-4543-A273-3DB5433C7A93}"/>
    <dgm:cxn modelId="{38124709-2562-4A35-B0CF-9064FB88F39A}" srcId="{F63C781E-7FA7-45FC-B386-11DA878D70D5}" destId="{C168FDB9-B850-4BC4-914C-BFFDDF6429C8}" srcOrd="1" destOrd="0" parTransId="{B54AF606-B927-42D0-9F85-661D39D45F7D}" sibTransId="{E50A7971-9773-4B34-BCA7-146AA2DE81B9}"/>
    <dgm:cxn modelId="{2328820A-76D1-42FE-A37C-A45E5C6C81FB}" srcId="{E2C9D673-46E9-4A87-A0CB-5B24AD6C7A89}" destId="{6B7011C2-F8CD-4DDA-BBAB-01A37FA429C1}" srcOrd="0" destOrd="0" parTransId="{9795FDD1-5C4E-4B86-BDCC-B4B1067D9F58}" sibTransId="{2CF7F698-7B76-4F56-A947-81D516E48480}"/>
    <dgm:cxn modelId="{5170F90F-CDCE-4A89-8946-4C671BB2EBB5}" type="presOf" srcId="{5FAB0771-FB4A-4ABE-8EC2-FB89802C8B2D}" destId="{D37857D7-5F4E-43C3-BF4A-7999237ED7A5}" srcOrd="1" destOrd="1" presId="urn:microsoft.com/office/officeart/2005/8/layout/matrix1"/>
    <dgm:cxn modelId="{4A9B0B10-2DCB-4807-B517-43B5B4B9B4FA}" type="presOf" srcId="{7ABD8487-DB19-4363-8085-905EAF6EE772}" destId="{A2AC44A3-35FC-47D8-A528-885BB595B95F}" srcOrd="0" destOrd="2" presId="urn:microsoft.com/office/officeart/2005/8/layout/matrix1"/>
    <dgm:cxn modelId="{80511A11-52DA-403A-87E6-1D03B10542AA}" type="presOf" srcId="{C8F5F6D4-3855-4C40-BAFF-9AF5B8BCABB0}" destId="{5693D5B7-6C6B-417E-9EA5-0981A0ACD839}" srcOrd="0" destOrd="0" presId="urn:microsoft.com/office/officeart/2005/8/layout/matrix1"/>
    <dgm:cxn modelId="{72E62D11-BF9F-42BF-A465-E0EF636CE681}" type="presOf" srcId="{6B7011C2-F8CD-4DDA-BBAB-01A37FA429C1}" destId="{44A65A8C-6456-4152-9223-A83A7D9D8C4A}" srcOrd="1" destOrd="1" presId="urn:microsoft.com/office/officeart/2005/8/layout/matrix1"/>
    <dgm:cxn modelId="{10142F15-02C7-4FEC-A450-9A8E2535A579}" type="presOf" srcId="{BDF074E0-EAC8-4A1E-B396-33C76AB6E14D}" destId="{DCF0E75F-B911-4F4D-8710-8C0A37413A1B}" srcOrd="1" destOrd="1" presId="urn:microsoft.com/office/officeart/2005/8/layout/matrix1"/>
    <dgm:cxn modelId="{1D770D18-4701-46B2-A050-E85FEA7BEC8D}" type="presOf" srcId="{05E2DF14-795D-4260-9DA5-F492E9B9DFBC}" destId="{44A65A8C-6456-4152-9223-A83A7D9D8C4A}" srcOrd="1" destOrd="3" presId="urn:microsoft.com/office/officeart/2005/8/layout/matrix1"/>
    <dgm:cxn modelId="{714B2423-8964-4180-8741-D8B0B0338EAF}" srcId="{F63C781E-7FA7-45FC-B386-11DA878D70D5}" destId="{CDCB5BB6-415C-440D-8FFC-D05DFF0710F2}" srcOrd="3" destOrd="0" parTransId="{B20E72D2-2C0D-4634-A87F-EE234A8ED54C}" sibTransId="{D95EE393-51D6-4189-A529-1F9524B6254B}"/>
    <dgm:cxn modelId="{C6CE8426-C74C-4510-8027-25099139582C}" type="presOf" srcId="{5DA32FFB-F0F3-4957-B048-19240BD00935}" destId="{82BEFB64-707B-4C68-B5EA-002CD9945EF2}" srcOrd="1" destOrd="1" presId="urn:microsoft.com/office/officeart/2005/8/layout/matrix1"/>
    <dgm:cxn modelId="{3CFD2C28-4F90-4731-877F-35F25EA01592}" type="presOf" srcId="{B8819236-995D-4F10-8E09-72113FF29B40}" destId="{5693D5B7-6C6B-417E-9EA5-0981A0ACD839}" srcOrd="0" destOrd="2" presId="urn:microsoft.com/office/officeart/2005/8/layout/matrix1"/>
    <dgm:cxn modelId="{E11F7D5E-A5E8-48EF-A407-438B8E712064}" type="presOf" srcId="{90D897D2-7AA4-44EB-A693-D5BA4235556A}" destId="{918A6A3C-394D-4653-B32D-50C7218A16BC}" srcOrd="0" destOrd="2" presId="urn:microsoft.com/office/officeart/2005/8/layout/matrix1"/>
    <dgm:cxn modelId="{E9D57F61-6674-47E9-AAA1-75008ED8BA42}" srcId="{C168FDB9-B850-4BC4-914C-BFFDDF6429C8}" destId="{BDF074E0-EAC8-4A1E-B396-33C76AB6E14D}" srcOrd="0" destOrd="0" parTransId="{CBF5868C-51FD-41DB-A802-5F2B2548BA83}" sibTransId="{37B3B2D1-C3FC-4BB6-9E04-CF6DD80AE037}"/>
    <dgm:cxn modelId="{6ECF5548-E571-4B43-A132-BB08BE6B9F8B}" type="presOf" srcId="{C168FDB9-B850-4BC4-914C-BFFDDF6429C8}" destId="{A4E89F7A-0F71-45FE-9FEF-7ED5C1D173BA}" srcOrd="0" destOrd="0" presId="urn:microsoft.com/office/officeart/2005/8/layout/matrix1"/>
    <dgm:cxn modelId="{68445B4C-1552-472A-9157-518789EC7DC3}" type="presOf" srcId="{31D6D3D2-E0D5-49E1-8F0D-BB9974BEC7E7}" destId="{82BEFB64-707B-4C68-B5EA-002CD9945EF2}" srcOrd="1" destOrd="4" presId="urn:microsoft.com/office/officeart/2005/8/layout/matrix1"/>
    <dgm:cxn modelId="{3A5FDF4C-DF45-42A4-ABA4-077245D9E99B}" type="presOf" srcId="{5DA32FFB-F0F3-4957-B048-19240BD00935}" destId="{A2AC44A3-35FC-47D8-A528-885BB595B95F}" srcOrd="0" destOrd="1" presId="urn:microsoft.com/office/officeart/2005/8/layout/matrix1"/>
    <dgm:cxn modelId="{8F3F9A6F-7A81-4192-9262-629457DEE029}" type="presOf" srcId="{5FAB0771-FB4A-4ABE-8EC2-FB89802C8B2D}" destId="{5693D5B7-6C6B-417E-9EA5-0981A0ACD839}" srcOrd="0" destOrd="1" presId="urn:microsoft.com/office/officeart/2005/8/layout/matrix1"/>
    <dgm:cxn modelId="{62117E50-6BB5-4F5A-AA27-1E79AF9CEE5A}" srcId="{C8F5F6D4-3855-4C40-BAFF-9AF5B8BCABB0}" destId="{8A6844EE-5EC8-4344-A412-926A06956C96}" srcOrd="2" destOrd="0" parTransId="{61875735-EA27-47AB-924F-B11F3FA4BF9B}" sibTransId="{33CAA125-3E14-40C9-8CE4-E61AA8CFD41F}"/>
    <dgm:cxn modelId="{FB102D54-A3A3-40F4-BE56-B1C8765E461E}" srcId="{C8F5F6D4-3855-4C40-BAFF-9AF5B8BCABB0}" destId="{B8819236-995D-4F10-8E09-72113FF29B40}" srcOrd="1" destOrd="0" parTransId="{C7664EC8-0FCB-44A5-911B-AB4C83B6F5F9}" sibTransId="{FE6C3C90-DAD9-44B6-83BF-7BA15AC30B4C}"/>
    <dgm:cxn modelId="{961FB076-05B7-4D26-9F40-18CC5A0FC9D1}" type="presOf" srcId="{90D897D2-7AA4-44EB-A693-D5BA4235556A}" destId="{44A65A8C-6456-4152-9223-A83A7D9D8C4A}" srcOrd="1" destOrd="2" presId="urn:microsoft.com/office/officeart/2005/8/layout/matrix1"/>
    <dgm:cxn modelId="{7F7B6558-04AC-4C8E-B39F-4BF25C771B49}" srcId="{E2C9D673-46E9-4A87-A0CB-5B24AD6C7A89}" destId="{05E2DF14-795D-4260-9DA5-F492E9B9DFBC}" srcOrd="2" destOrd="0" parTransId="{7C6251BF-A2B8-4A70-BC73-6B833B2C0CA9}" sibTransId="{F7A2F039-B207-4C0A-89E1-38C6590F673B}"/>
    <dgm:cxn modelId="{3359407B-B90D-4D0C-8942-7D46A97A1C44}" type="presOf" srcId="{A5EB2AB2-F178-4E33-BBB2-EEFB3FBC68AF}" destId="{A2AC44A3-35FC-47D8-A528-885BB595B95F}" srcOrd="0" destOrd="3" presId="urn:microsoft.com/office/officeart/2005/8/layout/matrix1"/>
    <dgm:cxn modelId="{DFA9408F-1955-4CC3-B5E8-C88792F9FDCC}" srcId="{C8F5F6D4-3855-4C40-BAFF-9AF5B8BCABB0}" destId="{5FAB0771-FB4A-4ABE-8EC2-FB89802C8B2D}" srcOrd="0" destOrd="0" parTransId="{F963513E-F07A-49C9-AA8F-2095743F18F8}" sibTransId="{94F5BCD1-D856-4106-AF2A-7D3DED118150}"/>
    <dgm:cxn modelId="{94360A97-753E-4B01-982A-8CB6100B07F9}" type="presOf" srcId="{8A6844EE-5EC8-4344-A412-926A06956C96}" destId="{D37857D7-5F4E-43C3-BF4A-7999237ED7A5}" srcOrd="1" destOrd="3" presId="urn:microsoft.com/office/officeart/2005/8/layout/matrix1"/>
    <dgm:cxn modelId="{7CD46F98-138A-45BE-8B8E-79F838A90B79}" type="presOf" srcId="{F63C781E-7FA7-45FC-B386-11DA878D70D5}" destId="{42E3A1D0-5CAA-442D-83EF-EA7A397434D6}" srcOrd="0" destOrd="0" presId="urn:microsoft.com/office/officeart/2005/8/layout/matrix1"/>
    <dgm:cxn modelId="{D801769C-FBBF-403D-9A23-6CC44EA6D357}" srcId="{C168FDB9-B850-4BC4-914C-BFFDDF6429C8}" destId="{DAE339FA-D638-47EB-BAC4-DF856DEC9660}" srcOrd="1" destOrd="0" parTransId="{444F5F4F-7FE5-4BFA-868C-807A2D679156}" sibTransId="{A125885B-DE2D-461A-B190-111DAA2749C6}"/>
    <dgm:cxn modelId="{9F1D8B9E-D310-4ED0-940D-F11DFCF27154}" type="presOf" srcId="{E8DB75C5-37F6-46C2-9BEE-6AE4267ADA56}" destId="{93E9BD93-77A8-4091-AAD8-6C56163128F7}" srcOrd="0" destOrd="0" presId="urn:microsoft.com/office/officeart/2005/8/layout/matrix1"/>
    <dgm:cxn modelId="{1818A79E-2F31-454E-AEDD-445D0765F97A}" type="presOf" srcId="{DEC103B6-E9C9-44CA-A055-B1E28A6BB3D0}" destId="{A4E89F7A-0F71-45FE-9FEF-7ED5C1D173BA}" srcOrd="0" destOrd="3" presId="urn:microsoft.com/office/officeart/2005/8/layout/matrix1"/>
    <dgm:cxn modelId="{6040C5AC-FB9E-4A32-ACD0-A29A6AEA163D}" type="presOf" srcId="{DAE339FA-D638-47EB-BAC4-DF856DEC9660}" destId="{DCF0E75F-B911-4F4D-8710-8C0A37413A1B}" srcOrd="1" destOrd="2" presId="urn:microsoft.com/office/officeart/2005/8/layout/matrix1"/>
    <dgm:cxn modelId="{0ADFF2AE-859D-494F-B863-1E18720E8D1B}" type="presOf" srcId="{05E2DF14-795D-4260-9DA5-F492E9B9DFBC}" destId="{918A6A3C-394D-4653-B32D-50C7218A16BC}" srcOrd="0" destOrd="3" presId="urn:microsoft.com/office/officeart/2005/8/layout/matrix1"/>
    <dgm:cxn modelId="{691F73B1-229F-4F49-979E-88DEDC8E6714}" type="presOf" srcId="{31D6D3D2-E0D5-49E1-8F0D-BB9974BEC7E7}" destId="{A2AC44A3-35FC-47D8-A528-885BB595B95F}" srcOrd="0" destOrd="4" presId="urn:microsoft.com/office/officeart/2005/8/layout/matrix1"/>
    <dgm:cxn modelId="{4738D2B5-12D5-402A-AFE2-07B1BBD1D858}" type="presOf" srcId="{BDF074E0-EAC8-4A1E-B396-33C76AB6E14D}" destId="{A4E89F7A-0F71-45FE-9FEF-7ED5C1D173BA}" srcOrd="0" destOrd="1" presId="urn:microsoft.com/office/officeart/2005/8/layout/matrix1"/>
    <dgm:cxn modelId="{C254B5B7-5195-4816-93C0-11E60FCCBD85}" srcId="{CDCB5BB6-415C-440D-8FFC-D05DFF0710F2}" destId="{5DA32FFB-F0F3-4957-B048-19240BD00935}" srcOrd="0" destOrd="0" parTransId="{4E3AFEE7-C99D-422B-95C0-0254A58080A2}" sibTransId="{1D094523-F0AC-45C7-B0EF-747BFA270E12}"/>
    <dgm:cxn modelId="{493012B8-4919-43DE-B989-E7C9A04C7BA9}" type="presOf" srcId="{B8819236-995D-4F10-8E09-72113FF29B40}" destId="{D37857D7-5F4E-43C3-BF4A-7999237ED7A5}" srcOrd="1" destOrd="2" presId="urn:microsoft.com/office/officeart/2005/8/layout/matrix1"/>
    <dgm:cxn modelId="{2C94EEBA-5FA6-4D44-B679-7C506E6A0B69}" type="presOf" srcId="{7ABD8487-DB19-4363-8085-905EAF6EE772}" destId="{82BEFB64-707B-4C68-B5EA-002CD9945EF2}" srcOrd="1" destOrd="2" presId="urn:microsoft.com/office/officeart/2005/8/layout/matrix1"/>
    <dgm:cxn modelId="{1FF77FBC-3109-476E-88BB-24A8618AF0FF}" type="presOf" srcId="{C168FDB9-B850-4BC4-914C-BFFDDF6429C8}" destId="{DCF0E75F-B911-4F4D-8710-8C0A37413A1B}" srcOrd="1" destOrd="0" presId="urn:microsoft.com/office/officeart/2005/8/layout/matrix1"/>
    <dgm:cxn modelId="{7AB5A7BF-1CCD-45EE-A294-678020448527}" srcId="{C168FDB9-B850-4BC4-914C-BFFDDF6429C8}" destId="{DEC103B6-E9C9-44CA-A055-B1E28A6BB3D0}" srcOrd="2" destOrd="0" parTransId="{8E90F258-499A-4789-B09E-83A21C5DAB44}" sibTransId="{CFD42D16-6293-4A2F-A3B8-DA52E745B9E0}"/>
    <dgm:cxn modelId="{2D75AEBF-97C6-4A79-A874-3F43D9C40A4E}" type="presOf" srcId="{E2C9D673-46E9-4A87-A0CB-5B24AD6C7A89}" destId="{44A65A8C-6456-4152-9223-A83A7D9D8C4A}" srcOrd="1" destOrd="0" presId="urn:microsoft.com/office/officeart/2005/8/layout/matrix1"/>
    <dgm:cxn modelId="{B5B425C0-9D97-4B68-B41E-1BB46D22161E}" srcId="{E8DB75C5-37F6-46C2-9BEE-6AE4267ADA56}" destId="{F63C781E-7FA7-45FC-B386-11DA878D70D5}" srcOrd="0" destOrd="0" parTransId="{70253141-84FE-4DB1-8CC1-44B82270D6CF}" sibTransId="{1DFE2B7E-FA81-49EA-B368-F37C06DB1B48}"/>
    <dgm:cxn modelId="{0972BBCA-0F3E-46F4-9651-A1333DF0A644}" type="presOf" srcId="{6B7011C2-F8CD-4DDA-BBAB-01A37FA429C1}" destId="{918A6A3C-394D-4653-B32D-50C7218A16BC}" srcOrd="0" destOrd="1" presId="urn:microsoft.com/office/officeart/2005/8/layout/matrix1"/>
    <dgm:cxn modelId="{735BE3CE-B9CC-4E71-BE43-A9BCB1953E0D}" type="presOf" srcId="{A5EB2AB2-F178-4E33-BBB2-EEFB3FBC68AF}" destId="{82BEFB64-707B-4C68-B5EA-002CD9945EF2}" srcOrd="1" destOrd="3" presId="urn:microsoft.com/office/officeart/2005/8/layout/matrix1"/>
    <dgm:cxn modelId="{51B72DD4-1645-40D6-9433-72ED3E64B28B}" srcId="{CDCB5BB6-415C-440D-8FFC-D05DFF0710F2}" destId="{A5EB2AB2-F178-4E33-BBB2-EEFB3FBC68AF}" srcOrd="2" destOrd="0" parTransId="{D4BBAF4D-0897-432C-83EA-4201043E14D6}" sibTransId="{3BE2D41A-36FC-41A8-9848-04ADCA673705}"/>
    <dgm:cxn modelId="{DF9594D6-12EE-4815-A2EC-DF325B679B55}" type="presOf" srcId="{CDCB5BB6-415C-440D-8FFC-D05DFF0710F2}" destId="{82BEFB64-707B-4C68-B5EA-002CD9945EF2}" srcOrd="1" destOrd="0" presId="urn:microsoft.com/office/officeart/2005/8/layout/matrix1"/>
    <dgm:cxn modelId="{DE8C83DC-B5EE-4AB2-B9DF-DE7E196E66E8}" type="presOf" srcId="{DAE339FA-D638-47EB-BAC4-DF856DEC9660}" destId="{A4E89F7A-0F71-45FE-9FEF-7ED5C1D173BA}" srcOrd="0" destOrd="2" presId="urn:microsoft.com/office/officeart/2005/8/layout/matrix1"/>
    <dgm:cxn modelId="{2A29C9DF-1D8D-4B69-AED8-E6BEAE83385D}" type="presOf" srcId="{8A6844EE-5EC8-4344-A412-926A06956C96}" destId="{5693D5B7-6C6B-417E-9EA5-0981A0ACD839}" srcOrd="0" destOrd="3" presId="urn:microsoft.com/office/officeart/2005/8/layout/matrix1"/>
    <dgm:cxn modelId="{5DDAC4E9-A6A6-461D-BE80-CBBE026346E6}" type="presOf" srcId="{DEC103B6-E9C9-44CA-A055-B1E28A6BB3D0}" destId="{DCF0E75F-B911-4F4D-8710-8C0A37413A1B}" srcOrd="1" destOrd="3" presId="urn:microsoft.com/office/officeart/2005/8/layout/matrix1"/>
    <dgm:cxn modelId="{6F0FE3F2-70CE-4940-B951-F4C825769066}" type="presOf" srcId="{C8F5F6D4-3855-4C40-BAFF-9AF5B8BCABB0}" destId="{D37857D7-5F4E-43C3-BF4A-7999237ED7A5}" srcOrd="1" destOrd="0" presId="urn:microsoft.com/office/officeart/2005/8/layout/matrix1"/>
    <dgm:cxn modelId="{BF3B46F3-F6F9-4883-A360-6E5B3E991557}" type="presOf" srcId="{CDCB5BB6-415C-440D-8FFC-D05DFF0710F2}" destId="{A2AC44A3-35FC-47D8-A528-885BB595B95F}" srcOrd="0" destOrd="0" presId="urn:microsoft.com/office/officeart/2005/8/layout/matrix1"/>
    <dgm:cxn modelId="{5D7122F6-854C-4D7F-B87E-7496A48109DB}" srcId="{F63C781E-7FA7-45FC-B386-11DA878D70D5}" destId="{E2C9D673-46E9-4A87-A0CB-5B24AD6C7A89}" srcOrd="0" destOrd="0" parTransId="{708AE80A-76C7-46E4-9596-2164C7ECFB04}" sibTransId="{2DF16D5D-0FBE-429A-BF6B-73960894701F}"/>
    <dgm:cxn modelId="{6A5319F7-BC4F-4EAE-9459-E586364341EA}" srcId="{E2C9D673-46E9-4A87-A0CB-5B24AD6C7A89}" destId="{90D897D2-7AA4-44EB-A693-D5BA4235556A}" srcOrd="1" destOrd="0" parTransId="{C736FCCA-CC20-4151-A465-80AE8DEFDE42}" sibTransId="{C895EB1C-B61C-4620-87D8-78D8D54C9AF0}"/>
    <dgm:cxn modelId="{64DC8EF8-3516-4BE4-AD34-E1B1DE81D0A7}" srcId="{F63C781E-7FA7-45FC-B386-11DA878D70D5}" destId="{C8F5F6D4-3855-4C40-BAFF-9AF5B8BCABB0}" srcOrd="2" destOrd="0" parTransId="{E4B75494-3736-4070-BE44-51B19326C877}" sibTransId="{7F2D26FD-0E6C-43D9-A2B2-13DD12FD14FE}"/>
    <dgm:cxn modelId="{EEED8357-F730-455A-8415-02C6A5BBB3ED}" type="presParOf" srcId="{93E9BD93-77A8-4091-AAD8-6C56163128F7}" destId="{A6238D56-5388-40E0-BE47-FCE6C2F9E4BE}" srcOrd="0" destOrd="0" presId="urn:microsoft.com/office/officeart/2005/8/layout/matrix1"/>
    <dgm:cxn modelId="{5E307A33-75B2-45EB-9DA0-A60E3EDA51F2}" type="presParOf" srcId="{A6238D56-5388-40E0-BE47-FCE6C2F9E4BE}" destId="{918A6A3C-394D-4653-B32D-50C7218A16BC}" srcOrd="0" destOrd="0" presId="urn:microsoft.com/office/officeart/2005/8/layout/matrix1"/>
    <dgm:cxn modelId="{10706474-457A-4DEF-ACBD-D86A984B1E04}" type="presParOf" srcId="{A6238D56-5388-40E0-BE47-FCE6C2F9E4BE}" destId="{44A65A8C-6456-4152-9223-A83A7D9D8C4A}" srcOrd="1" destOrd="0" presId="urn:microsoft.com/office/officeart/2005/8/layout/matrix1"/>
    <dgm:cxn modelId="{046985DA-C15E-4E2F-A951-366423C7610C}" type="presParOf" srcId="{A6238D56-5388-40E0-BE47-FCE6C2F9E4BE}" destId="{A4E89F7A-0F71-45FE-9FEF-7ED5C1D173BA}" srcOrd="2" destOrd="0" presId="urn:microsoft.com/office/officeart/2005/8/layout/matrix1"/>
    <dgm:cxn modelId="{B2076B05-638F-459F-8FD1-5950904509EB}" type="presParOf" srcId="{A6238D56-5388-40E0-BE47-FCE6C2F9E4BE}" destId="{DCF0E75F-B911-4F4D-8710-8C0A37413A1B}" srcOrd="3" destOrd="0" presId="urn:microsoft.com/office/officeart/2005/8/layout/matrix1"/>
    <dgm:cxn modelId="{9C3E9CFB-4C35-4A67-BE81-67EF44042D86}" type="presParOf" srcId="{A6238D56-5388-40E0-BE47-FCE6C2F9E4BE}" destId="{5693D5B7-6C6B-417E-9EA5-0981A0ACD839}" srcOrd="4" destOrd="0" presId="urn:microsoft.com/office/officeart/2005/8/layout/matrix1"/>
    <dgm:cxn modelId="{F79F4C37-412C-4BFF-9B47-5D0D36624DDD}" type="presParOf" srcId="{A6238D56-5388-40E0-BE47-FCE6C2F9E4BE}" destId="{D37857D7-5F4E-43C3-BF4A-7999237ED7A5}" srcOrd="5" destOrd="0" presId="urn:microsoft.com/office/officeart/2005/8/layout/matrix1"/>
    <dgm:cxn modelId="{EB9E83AD-5430-486E-8210-400D8B073238}" type="presParOf" srcId="{A6238D56-5388-40E0-BE47-FCE6C2F9E4BE}" destId="{A2AC44A3-35FC-47D8-A528-885BB595B95F}" srcOrd="6" destOrd="0" presId="urn:microsoft.com/office/officeart/2005/8/layout/matrix1"/>
    <dgm:cxn modelId="{40768D61-1DC9-4988-8D8A-B8027B60B822}" type="presParOf" srcId="{A6238D56-5388-40E0-BE47-FCE6C2F9E4BE}" destId="{82BEFB64-707B-4C68-B5EA-002CD9945EF2}" srcOrd="7" destOrd="0" presId="urn:microsoft.com/office/officeart/2005/8/layout/matrix1"/>
    <dgm:cxn modelId="{3B352EE2-EA7F-4F6A-9BFB-70E430C96272}" type="presParOf" srcId="{93E9BD93-77A8-4091-AAD8-6C56163128F7}" destId="{42E3A1D0-5CAA-442D-83EF-EA7A397434D6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8A6A3C-394D-4653-B32D-50C7218A16BC}">
      <dsp:nvSpPr>
        <dsp:cNvPr id="0" name=""/>
        <dsp:cNvSpPr/>
      </dsp:nvSpPr>
      <dsp:spPr>
        <a:xfrm rot="16200000">
          <a:off x="-80962" y="80962"/>
          <a:ext cx="3286125" cy="3124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NEEDS: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/>
            <a:t>Users need a chat communication app that is easy to use, reliable, and has a variety of features that meet their communication needs.</a:t>
          </a:r>
          <a:endParaRPr lang="en-US" sz="12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/>
            <a:t> They may need the ability to communicate with individuals or groups, send files, and make voice or video calls.</a:t>
          </a:r>
          <a:endParaRPr lang="en-US" sz="12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/>
            <a:t> They also need the app to be accessible on multiple devices and to work well with a variety of internet connections.</a:t>
          </a:r>
          <a:endParaRPr lang="en-US" sz="12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5400000">
        <a:off x="0" y="0"/>
        <a:ext cx="3124200" cy="2464593"/>
      </dsp:txXfrm>
    </dsp:sp>
    <dsp:sp modelId="{A4E89F7A-0F71-45FE-9FEF-7ED5C1D173BA}">
      <dsp:nvSpPr>
        <dsp:cNvPr id="0" name=""/>
        <dsp:cNvSpPr/>
      </dsp:nvSpPr>
      <dsp:spPr>
        <a:xfrm>
          <a:off x="3124200" y="0"/>
          <a:ext cx="3124200" cy="3286125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EXPERIENCE: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/>
            <a:t>Users want a chat communication app that is intuitive and easy to navigate. </a:t>
          </a:r>
          <a:endParaRPr lang="en-US" sz="12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/>
            <a:t>They may be frustrated with an app that is difficult to use, has a cluttered interface, or requires a lot of effort to perform simple tasks. </a:t>
          </a:r>
          <a:endParaRPr lang="en-US" sz="12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/>
            <a:t>Users may also appreciate an app that has customization options, such as the ability to choose notification sounds or customize the app's theme.</a:t>
          </a:r>
          <a:endParaRPr lang="en-US" sz="12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24200" y="0"/>
        <a:ext cx="3124200" cy="2464593"/>
      </dsp:txXfrm>
    </dsp:sp>
    <dsp:sp modelId="{5693D5B7-6C6B-417E-9EA5-0981A0ACD839}">
      <dsp:nvSpPr>
        <dsp:cNvPr id="0" name=""/>
        <dsp:cNvSpPr/>
      </dsp:nvSpPr>
      <dsp:spPr>
        <a:xfrm rot="10800000">
          <a:off x="0" y="3286125"/>
          <a:ext cx="3124200" cy="3286125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>
              <a:latin typeface="Times New Roman" panose="02020603050405020304" pitchFamily="18" charset="0"/>
              <a:cs typeface="Times New Roman" panose="02020603050405020304" pitchFamily="18" charset="0"/>
            </a:rPr>
            <a:t>COMMUNICATION CONTEXT:</a:t>
          </a:r>
          <a:endParaRPr lang="en-US" sz="14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The context in which users are using the app is important to consider when designing a chat communication app.</a:t>
          </a:r>
          <a:endParaRPr lang="en-US" sz="12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 For example, users may be using the app for personal or professional communication, or they may be using it in a busy or distracting environment. </a:t>
          </a:r>
          <a:endParaRPr lang="en-US" sz="12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The app should be designed with these contexts in mind, providing features that are appropriate for the situation and allowing users to adjust settings to suit their needs.</a:t>
          </a:r>
          <a:endParaRPr lang="en-US" sz="12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0" y="4107656"/>
        <a:ext cx="3124200" cy="2464593"/>
      </dsp:txXfrm>
    </dsp:sp>
    <dsp:sp modelId="{A2AC44A3-35FC-47D8-A528-885BB595B95F}">
      <dsp:nvSpPr>
        <dsp:cNvPr id="0" name=""/>
        <dsp:cNvSpPr/>
      </dsp:nvSpPr>
      <dsp:spPr>
        <a:xfrm rot="5400000">
          <a:off x="3043237" y="3367087"/>
          <a:ext cx="3286125" cy="3124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EMOTIONAL STATE: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Users may experience a range of emotions when using the app, depending on their experience.</a:t>
          </a:r>
          <a:endParaRPr lang="en-US" sz="1200" b="0" i="0" kern="12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 They may feel frustrated if the app is not working correctly or if they are unable to communicate effectively.</a:t>
          </a:r>
          <a:endParaRPr lang="en-US" sz="1200" b="0" i="0" kern="12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 They may feel happy or satisfied when they successfully communicate with someone or accomplish a task within the app. </a:t>
          </a:r>
          <a:endParaRPr lang="en-US" sz="1200" b="0" i="0" kern="12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Understanding the user's emotional state can help developers design an app that provides a positive and enjoyable experience for users.</a:t>
          </a:r>
          <a:endParaRPr lang="en-US" sz="1200" b="0" i="0" kern="12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3124200" y="4107656"/>
        <a:ext cx="3124200" cy="2464593"/>
      </dsp:txXfrm>
    </dsp:sp>
    <dsp:sp modelId="{42E3A1D0-5CAA-442D-83EF-EA7A397434D6}">
      <dsp:nvSpPr>
        <dsp:cNvPr id="0" name=""/>
        <dsp:cNvSpPr/>
      </dsp:nvSpPr>
      <dsp:spPr>
        <a:xfrm>
          <a:off x="2186939" y="2464593"/>
          <a:ext cx="1874520" cy="1643062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USER</a:t>
          </a:r>
        </a:p>
      </dsp:txBody>
      <dsp:txXfrm>
        <a:off x="2267147" y="2544801"/>
        <a:ext cx="1714104" cy="14826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2</cp:revision>
  <dcterms:created xsi:type="dcterms:W3CDTF">2023-04-12T09:21:00Z</dcterms:created>
  <dcterms:modified xsi:type="dcterms:W3CDTF">2023-04-12T09:40:00Z</dcterms:modified>
</cp:coreProperties>
</file>