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C303A" w14:textId="6321FB6F" w:rsidR="00260F7E" w:rsidRDefault="00255514" w:rsidP="0025551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255514">
        <w:rPr>
          <w:rFonts w:ascii="Times New Roman" w:hAnsi="Times New Roman" w:cs="Times New Roman"/>
          <w:b/>
          <w:bCs/>
          <w:color w:val="000000" w:themeColor="text1"/>
        </w:rPr>
        <w:t>Reference</w:t>
      </w:r>
      <w:r w:rsidRPr="00255514">
        <w:rPr>
          <w:rFonts w:ascii="Times New Roman" w:hAnsi="Times New Roman" w:cs="Times New Roman"/>
          <w:color w:val="000000" w:themeColor="text1"/>
        </w:rPr>
        <w:t xml:space="preserve"> vs </w:t>
      </w:r>
      <w:r w:rsidRPr="00255514">
        <w:rPr>
          <w:rFonts w:ascii="Times New Roman" w:hAnsi="Times New Roman" w:cs="Times New Roman"/>
          <w:b/>
          <w:bCs/>
          <w:color w:val="000000" w:themeColor="text1"/>
        </w:rPr>
        <w:t>Object</w:t>
      </w:r>
      <w:r w:rsidRPr="00255514">
        <w:rPr>
          <w:rFonts w:ascii="Times New Roman" w:hAnsi="Times New Roman" w:cs="Times New Roman"/>
          <w:color w:val="000000" w:themeColor="text1"/>
        </w:rPr>
        <w:t xml:space="preserve"> vs </w:t>
      </w:r>
      <w:r w:rsidRPr="00255514">
        <w:rPr>
          <w:rFonts w:ascii="Times New Roman" w:hAnsi="Times New Roman" w:cs="Times New Roman"/>
          <w:b/>
          <w:bCs/>
          <w:color w:val="000000" w:themeColor="text1"/>
        </w:rPr>
        <w:t>Instance</w:t>
      </w:r>
      <w:r w:rsidRPr="00255514">
        <w:rPr>
          <w:rFonts w:ascii="Times New Roman" w:hAnsi="Times New Roman" w:cs="Times New Roman"/>
          <w:color w:val="000000" w:themeColor="text1"/>
        </w:rPr>
        <w:t xml:space="preserve"> vs </w:t>
      </w:r>
      <w:r w:rsidRPr="00255514">
        <w:rPr>
          <w:rFonts w:ascii="Times New Roman" w:hAnsi="Times New Roman" w:cs="Times New Roman"/>
          <w:b/>
          <w:bCs/>
          <w:color w:val="000000" w:themeColor="text1"/>
        </w:rPr>
        <w:t>Class</w:t>
      </w:r>
    </w:p>
    <w:p w14:paraId="29B7B26F" w14:textId="3BA08164" w:rsidR="00255514" w:rsidRDefault="00030256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030256">
        <w:rPr>
          <w:rFonts w:ascii="Times New Roman" w:hAnsi="Times New Roman" w:cs="Times New Roman"/>
          <w:color w:val="000000" w:themeColor="text1"/>
        </w:rPr>
        <w:t>-</w:t>
      </w:r>
      <w:r>
        <w:rPr>
          <w:rFonts w:ascii="Times New Roman" w:hAnsi="Times New Roman" w:cs="Times New Roman"/>
          <w:color w:val="000000" w:themeColor="text1"/>
        </w:rPr>
        <w:t xml:space="preserve"> A </w:t>
      </w:r>
      <w:r w:rsidRPr="00030256">
        <w:rPr>
          <w:rFonts w:ascii="Times New Roman" w:hAnsi="Times New Roman" w:cs="Times New Roman"/>
          <w:b/>
          <w:bCs/>
          <w:color w:val="000000" w:themeColor="text1"/>
        </w:rPr>
        <w:t>class</w:t>
      </w:r>
      <w:r>
        <w:rPr>
          <w:rFonts w:ascii="Times New Roman" w:hAnsi="Times New Roman" w:cs="Times New Roman"/>
          <w:color w:val="000000" w:themeColor="text1"/>
        </w:rPr>
        <w:t xml:space="preserve"> is basically a blueprint for a house, using the blueprint (plans) we can build as many houses as we like based on those plans</w:t>
      </w:r>
    </w:p>
    <w:p w14:paraId="17909D97" w14:textId="2FA8666C" w:rsidR="00030256" w:rsidRDefault="00030256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Each house you build (in other words </w:t>
      </w:r>
      <w:r w:rsidRPr="00030256">
        <w:rPr>
          <w:rFonts w:ascii="Times New Roman" w:hAnsi="Times New Roman" w:cs="Times New Roman"/>
          <w:b/>
          <w:bCs/>
          <w:color w:val="000000" w:themeColor="text1"/>
        </w:rPr>
        <w:t>instantiate</w:t>
      </w:r>
      <w:r>
        <w:rPr>
          <w:rFonts w:ascii="Times New Roman" w:hAnsi="Times New Roman" w:cs="Times New Roman"/>
          <w:color w:val="000000" w:themeColor="text1"/>
        </w:rPr>
        <w:t xml:space="preserve"> using the </w:t>
      </w:r>
      <w:r w:rsidRPr="00030256">
        <w:rPr>
          <w:rFonts w:ascii="Times New Roman" w:hAnsi="Times New Roman" w:cs="Times New Roman"/>
          <w:b/>
          <w:bCs/>
          <w:color w:val="000000" w:themeColor="text1"/>
        </w:rPr>
        <w:t>new</w:t>
      </w:r>
      <w:r>
        <w:rPr>
          <w:rFonts w:ascii="Times New Roman" w:hAnsi="Times New Roman" w:cs="Times New Roman"/>
          <w:color w:val="000000" w:themeColor="text1"/>
        </w:rPr>
        <w:t xml:space="preserve"> operator) is an object also known as an </w:t>
      </w:r>
      <w:r>
        <w:rPr>
          <w:rFonts w:ascii="Times New Roman" w:hAnsi="Times New Roman" w:cs="Times New Roman"/>
          <w:b/>
          <w:bCs/>
          <w:color w:val="000000" w:themeColor="text1"/>
        </w:rPr>
        <w:t>instance</w:t>
      </w:r>
      <w:r>
        <w:rPr>
          <w:rFonts w:ascii="Times New Roman" w:hAnsi="Times New Roman" w:cs="Times New Roman"/>
          <w:color w:val="000000" w:themeColor="text1"/>
        </w:rPr>
        <w:t>.</w:t>
      </w:r>
    </w:p>
    <w:p w14:paraId="6A6E089C" w14:textId="62B8775D" w:rsidR="00030256" w:rsidRDefault="00030256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Each house you build has an address (a physical location). In other </w:t>
      </w:r>
      <w:proofErr w:type="gramStart"/>
      <w:r>
        <w:rPr>
          <w:rFonts w:ascii="Times New Roman" w:hAnsi="Times New Roman" w:cs="Times New Roman"/>
          <w:color w:val="000000" w:themeColor="text1"/>
        </w:rPr>
        <w:t>words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if you want to tell someone where you live, you give your address (perhaps written on a piece of paper). This is known as a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reference</w:t>
      </w:r>
      <w:r>
        <w:rPr>
          <w:rFonts w:ascii="Times New Roman" w:hAnsi="Times New Roman" w:cs="Times New Roman"/>
          <w:color w:val="000000" w:themeColor="text1"/>
        </w:rPr>
        <w:t>.</w:t>
      </w:r>
    </w:p>
    <w:p w14:paraId="6D30ACC3" w14:textId="52A2A939" w:rsidR="00030256" w:rsidRDefault="00030256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- You can cop</w:t>
      </w:r>
      <w:r w:rsidR="004924E3">
        <w:rPr>
          <w:rFonts w:ascii="Times New Roman" w:hAnsi="Times New Roman" w:cs="Times New Roman"/>
          <w:color w:val="000000" w:themeColor="text1"/>
        </w:rPr>
        <w:t xml:space="preserve">y that </w:t>
      </w:r>
      <w:r w:rsidR="004924E3" w:rsidRPr="004924E3">
        <w:rPr>
          <w:rFonts w:ascii="Times New Roman" w:hAnsi="Times New Roman" w:cs="Times New Roman"/>
          <w:b/>
          <w:bCs/>
          <w:color w:val="000000" w:themeColor="text1"/>
        </w:rPr>
        <w:t>reference</w:t>
      </w:r>
      <w:r w:rsidR="004924E3">
        <w:rPr>
          <w:rFonts w:ascii="Times New Roman" w:hAnsi="Times New Roman" w:cs="Times New Roman"/>
          <w:color w:val="000000" w:themeColor="text1"/>
        </w:rPr>
        <w:t xml:space="preserve"> as many times as you like but there is still just one house. In other words, we are copying the paper that has address on it not the house itself.</w:t>
      </w:r>
    </w:p>
    <w:p w14:paraId="349C3BBB" w14:textId="2B72ECFE" w:rsidR="004924E3" w:rsidRDefault="004924E3" w:rsidP="0003025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We can pass </w:t>
      </w:r>
      <w:r>
        <w:rPr>
          <w:rFonts w:ascii="Times New Roman" w:hAnsi="Times New Roman" w:cs="Times New Roman"/>
          <w:b/>
          <w:bCs/>
          <w:color w:val="000000" w:themeColor="text1"/>
        </w:rPr>
        <w:t>references</w:t>
      </w:r>
      <w:r>
        <w:rPr>
          <w:rFonts w:ascii="Times New Roman" w:hAnsi="Times New Roman" w:cs="Times New Roman"/>
          <w:color w:val="000000" w:themeColor="text1"/>
        </w:rPr>
        <w:t xml:space="preserve"> as parameters to </w:t>
      </w:r>
      <w:r w:rsidRPr="004924E3">
        <w:rPr>
          <w:rFonts w:ascii="Times New Roman" w:hAnsi="Times New Roman" w:cs="Times New Roman"/>
          <w:b/>
          <w:bCs/>
          <w:color w:val="000000" w:themeColor="text1"/>
        </w:rPr>
        <w:t>constructors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and </w:t>
      </w:r>
      <w:r>
        <w:rPr>
          <w:rFonts w:ascii="Times New Roman" w:hAnsi="Times New Roman" w:cs="Times New Roman"/>
          <w:b/>
          <w:bCs/>
          <w:color w:val="000000" w:themeColor="text1"/>
        </w:rPr>
        <w:t>methods</w:t>
      </w:r>
    </w:p>
    <w:p w14:paraId="72FA9EEB" w14:textId="538A5895" w:rsidR="004924E3" w:rsidRDefault="004924E3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D752C69" w14:textId="2EB0AFA2" w:rsidR="004924E3" w:rsidRDefault="004924E3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House </w:t>
      </w:r>
      <w:proofErr w:type="spellStart"/>
      <w:r>
        <w:rPr>
          <w:rFonts w:ascii="Times New Roman" w:hAnsi="Times New Roman" w:cs="Times New Roman"/>
          <w:color w:val="000000" w:themeColor="text1"/>
        </w:rPr>
        <w:t>blueHouse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= new House(“blue”</w:t>
      </w:r>
      <w:proofErr w:type="gramStart"/>
      <w:r>
        <w:rPr>
          <w:rFonts w:ascii="Times New Roman" w:hAnsi="Times New Roman" w:cs="Times New Roman"/>
          <w:color w:val="000000" w:themeColor="text1"/>
        </w:rPr>
        <w:t>);</w:t>
      </w:r>
      <w:proofErr w:type="gramEnd"/>
    </w:p>
    <w:p w14:paraId="4B4EAE72" w14:textId="0181E302" w:rsidR="004924E3" w:rsidRDefault="004924E3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(</w:t>
      </w:r>
      <w:proofErr w:type="gramStart"/>
      <w:r>
        <w:rPr>
          <w:rFonts w:ascii="Times New Roman" w:hAnsi="Times New Roman" w:cs="Times New Roman"/>
          <w:color w:val="000000" w:themeColor="text1"/>
        </w:rPr>
        <w:t xml:space="preserve">variable)   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         </w:t>
      </w:r>
      <w:r w:rsidR="007933FA">
        <w:rPr>
          <w:rFonts w:ascii="Times New Roman" w:hAnsi="Times New Roman" w:cs="Times New Roman"/>
          <w:color w:val="000000" w:themeColor="text1"/>
        </w:rPr>
        <w:t xml:space="preserve">    (instance)</w:t>
      </w:r>
    </w:p>
    <w:p w14:paraId="4707A825" w14:textId="0BCA8017" w:rsidR="004924E3" w:rsidRDefault="004924E3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2A0B45D" w14:textId="3FE839F0" w:rsidR="004924E3" w:rsidRDefault="004924E3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This creates a new </w:t>
      </w:r>
      <w:r>
        <w:rPr>
          <w:rFonts w:ascii="Times New Roman" w:hAnsi="Times New Roman" w:cs="Times New Roman"/>
          <w:b/>
          <w:bCs/>
          <w:color w:val="000000" w:themeColor="text1"/>
        </w:rPr>
        <w:t>instance</w:t>
      </w:r>
      <w:r>
        <w:rPr>
          <w:rFonts w:ascii="Times New Roman" w:hAnsi="Times New Roman" w:cs="Times New Roman"/>
          <w:color w:val="000000" w:themeColor="text1"/>
        </w:rPr>
        <w:t xml:space="preserve"> of the House class.</w:t>
      </w:r>
    </w:p>
    <w:p w14:paraId="4B038CD8" w14:textId="6EEE7853" w:rsidR="004924E3" w:rsidRDefault="004924E3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Remember House is a blueprint, and we are assigning it to the </w:t>
      </w:r>
      <w:proofErr w:type="spellStart"/>
      <w:r>
        <w:rPr>
          <w:rFonts w:ascii="Times New Roman" w:hAnsi="Times New Roman" w:cs="Times New Roman"/>
          <w:color w:val="000000" w:themeColor="text1"/>
        </w:rPr>
        <w:t>blueHouse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4924E3">
        <w:rPr>
          <w:rFonts w:ascii="Times New Roman" w:hAnsi="Times New Roman" w:cs="Times New Roman"/>
          <w:b/>
          <w:bCs/>
          <w:color w:val="000000" w:themeColor="text1"/>
        </w:rPr>
        <w:t>variable</w:t>
      </w:r>
      <w:r>
        <w:rPr>
          <w:rFonts w:ascii="Times New Roman" w:hAnsi="Times New Roman" w:cs="Times New Roman"/>
          <w:color w:val="000000" w:themeColor="text1"/>
        </w:rPr>
        <w:t xml:space="preserve">. In other words, it is a </w:t>
      </w:r>
      <w:r>
        <w:rPr>
          <w:rFonts w:ascii="Times New Roman" w:hAnsi="Times New Roman" w:cs="Times New Roman"/>
          <w:b/>
          <w:bCs/>
          <w:color w:val="000000" w:themeColor="text1"/>
        </w:rPr>
        <w:t>reference</w:t>
      </w:r>
      <w:r>
        <w:rPr>
          <w:rFonts w:ascii="Times New Roman" w:hAnsi="Times New Roman" w:cs="Times New Roman"/>
          <w:color w:val="000000" w:themeColor="text1"/>
        </w:rPr>
        <w:t xml:space="preserve"> to the </w:t>
      </w:r>
      <w:r>
        <w:rPr>
          <w:rFonts w:ascii="Times New Roman" w:hAnsi="Times New Roman" w:cs="Times New Roman"/>
          <w:b/>
          <w:bCs/>
          <w:color w:val="000000" w:themeColor="text1"/>
        </w:rPr>
        <w:t>object</w:t>
      </w:r>
      <w:r>
        <w:rPr>
          <w:rFonts w:ascii="Times New Roman" w:hAnsi="Times New Roman" w:cs="Times New Roman"/>
          <w:color w:val="000000" w:themeColor="text1"/>
        </w:rPr>
        <w:t xml:space="preserve"> in memory.</w:t>
      </w:r>
    </w:p>
    <w:p w14:paraId="4D8AF5A0" w14:textId="66FDC8AC" w:rsidR="007933FA" w:rsidRDefault="007933FA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1086E9D" w14:textId="4A9DA413" w:rsidR="007933FA" w:rsidRDefault="007933FA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House </w:t>
      </w:r>
      <w:proofErr w:type="spellStart"/>
      <w:r>
        <w:rPr>
          <w:rFonts w:ascii="Times New Roman" w:hAnsi="Times New Roman" w:cs="Times New Roman"/>
          <w:color w:val="000000" w:themeColor="text1"/>
        </w:rPr>
        <w:t>anotherHouse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</w:rPr>
        <w:t>blueHouse</w:t>
      </w:r>
      <w:proofErr w:type="spellEnd"/>
      <w:r>
        <w:rPr>
          <w:rFonts w:ascii="Times New Roman" w:hAnsi="Times New Roman" w:cs="Times New Roman"/>
          <w:color w:val="000000" w:themeColor="text1"/>
        </w:rPr>
        <w:t>;</w:t>
      </w:r>
      <w:proofErr w:type="gramEnd"/>
    </w:p>
    <w:p w14:paraId="1CAC5189" w14:textId="4783140A" w:rsidR="007933FA" w:rsidRDefault="007933FA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  <w:t>(reference)</w:t>
      </w:r>
      <w:r>
        <w:rPr>
          <w:rFonts w:ascii="Times New Roman" w:hAnsi="Times New Roman" w:cs="Times New Roman"/>
          <w:color w:val="000000" w:themeColor="text1"/>
        </w:rPr>
        <w:tab/>
      </w:r>
      <w:proofErr w:type="gramStart"/>
      <w:r>
        <w:rPr>
          <w:rFonts w:ascii="Times New Roman" w:hAnsi="Times New Roman" w:cs="Times New Roman"/>
          <w:color w:val="000000" w:themeColor="text1"/>
        </w:rPr>
        <w:t xml:space="preserve">   (</w:t>
      </w:r>
      <w:proofErr w:type="gramEnd"/>
      <w:r>
        <w:rPr>
          <w:rFonts w:ascii="Times New Roman" w:hAnsi="Times New Roman" w:cs="Times New Roman"/>
          <w:color w:val="000000" w:themeColor="text1"/>
        </w:rPr>
        <w:t>object)</w:t>
      </w:r>
    </w:p>
    <w:p w14:paraId="51F13D99" w14:textId="2ED509C0" w:rsidR="007933FA" w:rsidRDefault="007933FA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DE3C532" w14:textId="0AA4B0F5" w:rsidR="007933FA" w:rsidRDefault="007933FA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This creates another </w:t>
      </w:r>
      <w:r w:rsidRPr="007933FA">
        <w:rPr>
          <w:rFonts w:ascii="Times New Roman" w:hAnsi="Times New Roman" w:cs="Times New Roman"/>
          <w:b/>
          <w:bCs/>
          <w:color w:val="000000" w:themeColor="text1"/>
        </w:rPr>
        <w:t>reference</w:t>
      </w:r>
      <w:r>
        <w:rPr>
          <w:rFonts w:ascii="Times New Roman" w:hAnsi="Times New Roman" w:cs="Times New Roman"/>
          <w:color w:val="000000" w:themeColor="text1"/>
        </w:rPr>
        <w:t xml:space="preserve"> to the same </w:t>
      </w:r>
      <w:r w:rsidRPr="007933FA">
        <w:rPr>
          <w:rFonts w:ascii="Times New Roman" w:hAnsi="Times New Roman" w:cs="Times New Roman"/>
          <w:b/>
          <w:bCs/>
          <w:color w:val="000000" w:themeColor="text1"/>
        </w:rPr>
        <w:t>object</w:t>
      </w:r>
      <w:r>
        <w:rPr>
          <w:rFonts w:ascii="Times New Roman" w:hAnsi="Times New Roman" w:cs="Times New Roman"/>
          <w:color w:val="000000" w:themeColor="text1"/>
        </w:rPr>
        <w:t xml:space="preserve"> in memory.</w:t>
      </w:r>
    </w:p>
    <w:p w14:paraId="6B255B00" w14:textId="13211174" w:rsidR="007933FA" w:rsidRDefault="007933FA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76A74BC1" w14:textId="46B49F42" w:rsidR="007933FA" w:rsidRDefault="007933FA" w:rsidP="0003025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Method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</w:rPr>
        <w:t xml:space="preserve">Overloading </w:t>
      </w:r>
      <w:r>
        <w:rPr>
          <w:rFonts w:ascii="Times New Roman" w:hAnsi="Times New Roman" w:cs="Times New Roman"/>
          <w:color w:val="000000" w:themeColor="text1"/>
        </w:rPr>
        <w:t xml:space="preserve"> vs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Overriding</w:t>
      </w:r>
    </w:p>
    <w:p w14:paraId="0ED8A374" w14:textId="5BE36BC7" w:rsidR="00BF0EEB" w:rsidRDefault="00BF0EEB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A) Overloading</w:t>
      </w:r>
    </w:p>
    <w:p w14:paraId="1A4E92F3" w14:textId="7DF3D8FF" w:rsidR="007933FA" w:rsidRDefault="00BF0EEB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Method </w:t>
      </w:r>
      <w:r>
        <w:rPr>
          <w:rFonts w:ascii="Times New Roman" w:hAnsi="Times New Roman" w:cs="Times New Roman"/>
          <w:b/>
          <w:bCs/>
          <w:color w:val="000000" w:themeColor="text1"/>
        </w:rPr>
        <w:t>overloading</w:t>
      </w:r>
      <w:r>
        <w:rPr>
          <w:rFonts w:ascii="Times New Roman" w:hAnsi="Times New Roman" w:cs="Times New Roman"/>
          <w:color w:val="000000" w:themeColor="text1"/>
        </w:rPr>
        <w:t xml:space="preserve"> means providing two or more separate methods in a class with the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same name </w:t>
      </w:r>
      <w:r>
        <w:rPr>
          <w:rFonts w:ascii="Times New Roman" w:hAnsi="Times New Roman" w:cs="Times New Roman"/>
          <w:color w:val="000000" w:themeColor="text1"/>
        </w:rPr>
        <w:t xml:space="preserve">but </w:t>
      </w:r>
      <w:r>
        <w:rPr>
          <w:rFonts w:ascii="Times New Roman" w:hAnsi="Times New Roman" w:cs="Times New Roman"/>
          <w:b/>
          <w:bCs/>
          <w:color w:val="000000" w:themeColor="text1"/>
        </w:rPr>
        <w:t>different parameters</w:t>
      </w:r>
    </w:p>
    <w:p w14:paraId="37561F19" w14:textId="6CD94F27" w:rsidR="00BF0EEB" w:rsidRDefault="00BF0EEB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Method return type may or may not be different and that allows us to </w:t>
      </w:r>
      <w:r>
        <w:rPr>
          <w:rFonts w:ascii="Times New Roman" w:hAnsi="Times New Roman" w:cs="Times New Roman"/>
          <w:b/>
          <w:bCs/>
          <w:color w:val="000000" w:themeColor="text1"/>
        </w:rPr>
        <w:t>reuse</w:t>
      </w:r>
      <w:r>
        <w:rPr>
          <w:rFonts w:ascii="Times New Roman" w:hAnsi="Times New Roman" w:cs="Times New Roman"/>
          <w:color w:val="000000" w:themeColor="text1"/>
        </w:rPr>
        <w:t xml:space="preserve"> the same method name</w:t>
      </w:r>
    </w:p>
    <w:p w14:paraId="67BE744A" w14:textId="6AD1ADB2" w:rsidR="00BF0EEB" w:rsidRDefault="00BF0EEB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</w:t>
      </w:r>
      <w:r>
        <w:rPr>
          <w:rFonts w:ascii="Times New Roman" w:hAnsi="Times New Roman" w:cs="Times New Roman"/>
          <w:b/>
          <w:bCs/>
          <w:color w:val="000000" w:themeColor="text1"/>
        </w:rPr>
        <w:t>Overloading</w:t>
      </w:r>
      <w:r>
        <w:rPr>
          <w:rFonts w:ascii="Times New Roman" w:hAnsi="Times New Roman" w:cs="Times New Roman"/>
          <w:color w:val="000000" w:themeColor="text1"/>
        </w:rPr>
        <w:t xml:space="preserve"> is very handy, it reduces duplicated </w:t>
      </w:r>
      <w:proofErr w:type="gramStart"/>
      <w:r>
        <w:rPr>
          <w:rFonts w:ascii="Times New Roman" w:hAnsi="Times New Roman" w:cs="Times New Roman"/>
          <w:color w:val="000000" w:themeColor="text1"/>
        </w:rPr>
        <w:t>code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and we don’t have to remember multiple method names</w:t>
      </w:r>
    </w:p>
    <w:p w14:paraId="090188DE" w14:textId="2847962B" w:rsidR="00BF0EEB" w:rsidRDefault="00BF0EEB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</w:t>
      </w:r>
      <w:r>
        <w:rPr>
          <w:rFonts w:ascii="Times New Roman" w:hAnsi="Times New Roman" w:cs="Times New Roman"/>
          <w:b/>
          <w:bCs/>
          <w:color w:val="000000" w:themeColor="text1"/>
        </w:rPr>
        <w:t>Overloading</w:t>
      </w:r>
      <w:r>
        <w:rPr>
          <w:rFonts w:ascii="Times New Roman" w:hAnsi="Times New Roman" w:cs="Times New Roman"/>
          <w:color w:val="000000" w:themeColor="text1"/>
        </w:rPr>
        <w:t xml:space="preserve"> does not have anything to do with </w:t>
      </w:r>
      <w:r w:rsidRPr="00BF0EEB">
        <w:rPr>
          <w:rFonts w:ascii="Times New Roman" w:hAnsi="Times New Roman" w:cs="Times New Roman"/>
          <w:b/>
          <w:bCs/>
          <w:color w:val="000000" w:themeColor="text1"/>
        </w:rPr>
        <w:t>polymorphism</w:t>
      </w:r>
      <w:r>
        <w:rPr>
          <w:rFonts w:ascii="Times New Roman" w:hAnsi="Times New Roman" w:cs="Times New Roman"/>
          <w:b/>
          <w:bCs/>
          <w:color w:val="000000" w:themeColor="text1"/>
        </w:rPr>
        <w:t>(</w:t>
      </w:r>
      <w:proofErr w:type="spellStart"/>
      <w:r w:rsidRPr="00BF0EEB">
        <w:rPr>
          <w:rFonts w:ascii="Times New Roman" w:hAnsi="Times New Roman" w:cs="Times New Roman" w:hint="eastAsia"/>
          <w:color w:val="000000" w:themeColor="text1"/>
          <w:sz w:val="16"/>
          <w:szCs w:val="16"/>
        </w:rPr>
        <w:t>다형성</w:t>
      </w:r>
      <w:proofErr w:type="spellEnd"/>
      <w:r>
        <w:rPr>
          <w:rFonts w:ascii="Times New Roman" w:hAnsi="Times New Roman" w:cs="Times New Roman" w:hint="eastAsia"/>
          <w:b/>
          <w:bCs/>
          <w:color w:val="000000" w:themeColor="text1"/>
        </w:rPr>
        <w:t>)</w:t>
      </w:r>
      <w:r>
        <w:rPr>
          <w:rFonts w:ascii="Times New Roman" w:hAnsi="Times New Roman" w:cs="Times New Roman"/>
          <w:color w:val="000000" w:themeColor="text1"/>
        </w:rPr>
        <w:t xml:space="preserve"> but Java developers often refer to overloading as Compile Time Polymorphism.</w:t>
      </w:r>
    </w:p>
    <w:p w14:paraId="5D58AB43" w14:textId="63E057EE" w:rsidR="00BF0EEB" w:rsidRDefault="00BF0EEB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In other </w:t>
      </w:r>
      <w:proofErr w:type="gramStart"/>
      <w:r>
        <w:rPr>
          <w:rFonts w:ascii="Times New Roman" w:hAnsi="Times New Roman" w:cs="Times New Roman"/>
          <w:color w:val="000000" w:themeColor="text1"/>
        </w:rPr>
        <w:t>words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the compiler decided which method is going to be called based on the method name, return type and argument list</w:t>
      </w:r>
    </w:p>
    <w:p w14:paraId="309A2E36" w14:textId="4B2A9484" w:rsidR="00BF0EEB" w:rsidRDefault="00BF0EEB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We </w:t>
      </w:r>
      <w:r w:rsidR="007B2C35">
        <w:rPr>
          <w:rFonts w:ascii="Times New Roman" w:hAnsi="Times New Roman" w:cs="Times New Roman"/>
          <w:b/>
          <w:bCs/>
          <w:color w:val="000000" w:themeColor="text1"/>
        </w:rPr>
        <w:t>can overload static</w:t>
      </w:r>
      <w:r w:rsidR="007B2C35">
        <w:rPr>
          <w:rFonts w:ascii="Times New Roman" w:hAnsi="Times New Roman" w:cs="Times New Roman"/>
          <w:color w:val="000000" w:themeColor="text1"/>
        </w:rPr>
        <w:t xml:space="preserve"> and </w:t>
      </w:r>
      <w:r w:rsidR="007B2C35">
        <w:rPr>
          <w:rFonts w:ascii="Times New Roman" w:hAnsi="Times New Roman" w:cs="Times New Roman"/>
          <w:b/>
          <w:bCs/>
          <w:color w:val="000000" w:themeColor="text1"/>
        </w:rPr>
        <w:t>instance</w:t>
      </w:r>
      <w:r w:rsidR="007B2C35">
        <w:rPr>
          <w:rFonts w:ascii="Times New Roman" w:hAnsi="Times New Roman" w:cs="Times New Roman"/>
          <w:color w:val="000000" w:themeColor="text1"/>
        </w:rPr>
        <w:t xml:space="preserve"> methods (more about the difference between static and instance methods later)</w:t>
      </w:r>
    </w:p>
    <w:p w14:paraId="3B906784" w14:textId="1B468B9C" w:rsidR="007B2C35" w:rsidRDefault="007B2C35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- Usually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overloading</w:t>
      </w:r>
      <w:r>
        <w:rPr>
          <w:rFonts w:ascii="Times New Roman" w:hAnsi="Times New Roman" w:cs="Times New Roman"/>
          <w:color w:val="000000" w:themeColor="text1"/>
        </w:rPr>
        <w:t xml:space="preserve"> happens inside a single class, but a method can also be treated as 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overloaded </w:t>
      </w:r>
      <w:r>
        <w:rPr>
          <w:rFonts w:ascii="Times New Roman" w:hAnsi="Times New Roman" w:cs="Times New Roman"/>
          <w:color w:val="000000" w:themeColor="text1"/>
        </w:rPr>
        <w:t>in the subclass of that class</w:t>
      </w:r>
    </w:p>
    <w:p w14:paraId="7C669C23" w14:textId="71CFD40F" w:rsidR="007B2C35" w:rsidRDefault="007B2C35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That is because a </w:t>
      </w:r>
      <w:r>
        <w:rPr>
          <w:rFonts w:ascii="Times New Roman" w:hAnsi="Times New Roman" w:cs="Times New Roman"/>
          <w:b/>
          <w:bCs/>
          <w:color w:val="000000" w:themeColor="text1"/>
        </w:rPr>
        <w:t>subclass inherits</w:t>
      </w:r>
      <w:r>
        <w:rPr>
          <w:rFonts w:ascii="Times New Roman" w:hAnsi="Times New Roman" w:cs="Times New Roman"/>
          <w:color w:val="000000" w:themeColor="text1"/>
        </w:rPr>
        <w:t xml:space="preserve"> one version of the method from the parent class and then the subclass can have another overloaded version of the method.</w:t>
      </w:r>
    </w:p>
    <w:p w14:paraId="4D07460C" w14:textId="2B172B47" w:rsidR="007B2C35" w:rsidRDefault="007B2C35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2E4125E" w14:textId="05C269DB" w:rsidR="007B2C35" w:rsidRDefault="007B2C35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B) Overriding</w:t>
      </w:r>
    </w:p>
    <w:p w14:paraId="0E639C1A" w14:textId="693B071A" w:rsidR="007B2C35" w:rsidRDefault="007B2C35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- Method overriding means defining a method in a child class that already exists in the parent class with same signature (same name, same arguments)</w:t>
      </w:r>
    </w:p>
    <w:p w14:paraId="188C68C8" w14:textId="5E1966B7" w:rsidR="007B2C35" w:rsidRDefault="007B2C35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- By extending the parent class, the child class gets all the methods defined in the parent class</w:t>
      </w:r>
    </w:p>
    <w:p w14:paraId="1A47FE5A" w14:textId="27DE7EBB" w:rsidR="005B3CF9" w:rsidRDefault="005B3CF9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Method 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overriding </w:t>
      </w:r>
      <w:r>
        <w:rPr>
          <w:rFonts w:ascii="Times New Roman" w:hAnsi="Times New Roman" w:cs="Times New Roman"/>
          <w:color w:val="000000" w:themeColor="text1"/>
        </w:rPr>
        <w:t xml:space="preserve">is also known as </w:t>
      </w:r>
      <w:r>
        <w:rPr>
          <w:rFonts w:ascii="Times New Roman" w:hAnsi="Times New Roman" w:cs="Times New Roman"/>
          <w:b/>
          <w:bCs/>
          <w:color w:val="000000" w:themeColor="text1"/>
        </w:rPr>
        <w:t>Runtime Polymorphism</w:t>
      </w:r>
      <w:r>
        <w:rPr>
          <w:rFonts w:ascii="Times New Roman" w:hAnsi="Times New Roman" w:cs="Times New Roman"/>
          <w:color w:val="000000" w:themeColor="text1"/>
        </w:rPr>
        <w:t xml:space="preserve"> and </w:t>
      </w:r>
      <w:r>
        <w:rPr>
          <w:rFonts w:ascii="Times New Roman" w:hAnsi="Times New Roman" w:cs="Times New Roman"/>
          <w:b/>
          <w:bCs/>
          <w:color w:val="000000" w:themeColor="text1"/>
        </w:rPr>
        <w:t>Dynamic Method Dispatch</w:t>
      </w:r>
      <w:r>
        <w:rPr>
          <w:rFonts w:ascii="Times New Roman" w:hAnsi="Times New Roman" w:cs="Times New Roman"/>
          <w:color w:val="000000" w:themeColor="text1"/>
        </w:rPr>
        <w:t>, because the method that is going to be called is decided at runtime by the JVM.</w:t>
      </w:r>
    </w:p>
    <w:p w14:paraId="1DB09717" w14:textId="579166B3" w:rsidR="005B3CF9" w:rsidRDefault="005B3CF9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When we 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override </w:t>
      </w:r>
      <w:r>
        <w:rPr>
          <w:rFonts w:ascii="Times New Roman" w:hAnsi="Times New Roman" w:cs="Times New Roman"/>
          <w:color w:val="000000" w:themeColor="text1"/>
        </w:rPr>
        <w:t xml:space="preserve">a method, it’s recommended to put </w:t>
      </w:r>
      <w:r>
        <w:rPr>
          <w:rFonts w:ascii="Times New Roman" w:hAnsi="Times New Roman" w:cs="Times New Roman"/>
          <w:b/>
          <w:bCs/>
          <w:color w:val="000000" w:themeColor="text1"/>
        </w:rPr>
        <w:t>@Override</w:t>
      </w:r>
      <w:r>
        <w:rPr>
          <w:rFonts w:ascii="Times New Roman" w:hAnsi="Times New Roman" w:cs="Times New Roman"/>
          <w:color w:val="000000" w:themeColor="text1"/>
        </w:rPr>
        <w:t xml:space="preserve"> immediately above the method definition. This is an annotation that the compiler reads and will then show us an error if we don’t follow overriding rules correctly.</w:t>
      </w:r>
    </w:p>
    <w:p w14:paraId="001DC19D" w14:textId="50B999E8" w:rsidR="005B3CF9" w:rsidRDefault="005B3CF9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We </w:t>
      </w:r>
      <w:r>
        <w:rPr>
          <w:rFonts w:ascii="Times New Roman" w:hAnsi="Times New Roman" w:cs="Times New Roman"/>
          <w:b/>
          <w:bCs/>
          <w:color w:val="000000" w:themeColor="text1"/>
        </w:rPr>
        <w:t>can’t override static</w:t>
      </w:r>
      <w:r>
        <w:rPr>
          <w:rFonts w:ascii="Times New Roman" w:hAnsi="Times New Roman" w:cs="Times New Roman"/>
          <w:color w:val="000000" w:themeColor="text1"/>
        </w:rPr>
        <w:t xml:space="preserve"> methods, </w:t>
      </w:r>
      <w:r>
        <w:rPr>
          <w:rFonts w:ascii="Times New Roman" w:hAnsi="Times New Roman" w:cs="Times New Roman"/>
          <w:b/>
          <w:bCs/>
          <w:color w:val="000000" w:themeColor="text1"/>
        </w:rPr>
        <w:t>only instance</w:t>
      </w:r>
      <w:r>
        <w:rPr>
          <w:rFonts w:ascii="Times New Roman" w:hAnsi="Times New Roman" w:cs="Times New Roman"/>
          <w:color w:val="000000" w:themeColor="text1"/>
        </w:rPr>
        <w:t xml:space="preserve"> methods.</w:t>
      </w:r>
    </w:p>
    <w:p w14:paraId="7B522FBF" w14:textId="1AFEA3C1" w:rsidR="00881C8F" w:rsidRDefault="00881C8F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5DCF636" w14:textId="78DE39F3" w:rsidR="00881C8F" w:rsidRDefault="00881C8F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062124C" w14:textId="3B150B76" w:rsidR="00881C8F" w:rsidRDefault="00881C8F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60E04597" wp14:editId="24F73766">
            <wp:extent cx="5943600" cy="2834005"/>
            <wp:effectExtent l="0" t="0" r="0" b="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8BAE" w14:textId="0F25ED14" w:rsidR="00881C8F" w:rsidRDefault="00881C8F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555212F" wp14:editId="4FDDE84F">
            <wp:extent cx="5943600" cy="357314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CB98" w14:textId="3864B035" w:rsidR="00AD13B8" w:rsidRDefault="00AD13B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09C8C104" w14:textId="1801D765" w:rsidR="00881C8F" w:rsidRDefault="00AD13B8" w:rsidP="00030256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Static </w:t>
      </w:r>
      <w:r>
        <w:rPr>
          <w:rFonts w:ascii="Times New Roman" w:hAnsi="Times New Roman" w:cs="Times New Roman"/>
          <w:color w:val="000000" w:themeColor="text1"/>
        </w:rPr>
        <w:t xml:space="preserve">vs 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Instance </w:t>
      </w:r>
      <w:r>
        <w:rPr>
          <w:rFonts w:ascii="Times New Roman" w:hAnsi="Times New Roman" w:cs="Times New Roman"/>
          <w:color w:val="000000" w:themeColor="text1"/>
        </w:rPr>
        <w:t>Methods</w:t>
      </w:r>
    </w:p>
    <w:p w14:paraId="19B0EB8D" w14:textId="0BB1DB89" w:rsidR="00AD13B8" w:rsidRDefault="00AD13B8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AD13B8">
        <w:rPr>
          <w:rFonts w:ascii="Times New Roman" w:hAnsi="Times New Roman" w:cs="Times New Roman"/>
          <w:color w:val="000000" w:themeColor="text1"/>
        </w:rPr>
        <w:t>A)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AD13B8">
        <w:rPr>
          <w:rFonts w:ascii="Times New Roman" w:hAnsi="Times New Roman" w:cs="Times New Roman"/>
          <w:color w:val="000000" w:themeColor="text1"/>
        </w:rPr>
        <w:t>Static Methods</w:t>
      </w:r>
    </w:p>
    <w:p w14:paraId="413FCCF1" w14:textId="4B53A2A3" w:rsidR="00AD13B8" w:rsidRDefault="00AD13B8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</w:t>
      </w:r>
      <w:r w:rsidRPr="00AD13B8">
        <w:rPr>
          <w:rFonts w:ascii="Times New Roman" w:hAnsi="Times New Roman" w:cs="Times New Roman"/>
          <w:b/>
          <w:bCs/>
          <w:color w:val="000000" w:themeColor="text1"/>
        </w:rPr>
        <w:t>Static methods</w:t>
      </w:r>
      <w:r>
        <w:rPr>
          <w:rFonts w:ascii="Times New Roman" w:hAnsi="Times New Roman" w:cs="Times New Roman"/>
          <w:color w:val="000000" w:themeColor="text1"/>
        </w:rPr>
        <w:t xml:space="preserve"> are declared using a </w:t>
      </w:r>
      <w:r w:rsidRPr="00AD13B8">
        <w:rPr>
          <w:rFonts w:ascii="Times New Roman" w:hAnsi="Times New Roman" w:cs="Times New Roman"/>
          <w:b/>
          <w:bCs/>
          <w:color w:val="000000" w:themeColor="text1"/>
        </w:rPr>
        <w:t>static</w:t>
      </w:r>
      <w:r>
        <w:rPr>
          <w:rFonts w:ascii="Times New Roman" w:hAnsi="Times New Roman" w:cs="Times New Roman"/>
          <w:color w:val="000000" w:themeColor="text1"/>
        </w:rPr>
        <w:t xml:space="preserve"> modifier</w:t>
      </w:r>
    </w:p>
    <w:p w14:paraId="62931E6E" w14:textId="76094228" w:rsidR="00AD13B8" w:rsidRDefault="00AD13B8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</w:t>
      </w:r>
      <w:r w:rsidRPr="00AD13B8">
        <w:rPr>
          <w:rFonts w:ascii="Times New Roman" w:hAnsi="Times New Roman" w:cs="Times New Roman"/>
          <w:b/>
          <w:bCs/>
          <w:color w:val="000000" w:themeColor="text1"/>
        </w:rPr>
        <w:t>Static methods</w:t>
      </w:r>
      <w:r>
        <w:rPr>
          <w:rFonts w:ascii="Times New Roman" w:hAnsi="Times New Roman" w:cs="Times New Roman"/>
          <w:color w:val="000000" w:themeColor="text1"/>
        </w:rPr>
        <w:t xml:space="preserve"> can’t access instance methods and instance variables directly</w:t>
      </w:r>
    </w:p>
    <w:p w14:paraId="5C3BFDA4" w14:textId="7FB5CD5C" w:rsidR="00AD13B8" w:rsidRDefault="00AD13B8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- They are usually used for operations that don’t require any data from an instance of the class (from ‘this’)</w:t>
      </w:r>
    </w:p>
    <w:p w14:paraId="7C943C07" w14:textId="1DCEB45C" w:rsidR="00AD13B8" w:rsidRDefault="00AD13B8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In </w:t>
      </w:r>
      <w:r w:rsidRPr="00AD13B8">
        <w:rPr>
          <w:rFonts w:ascii="Times New Roman" w:hAnsi="Times New Roman" w:cs="Times New Roman"/>
          <w:b/>
          <w:bCs/>
          <w:color w:val="000000" w:themeColor="text1"/>
        </w:rPr>
        <w:t>static methods</w:t>
      </w:r>
      <w:r>
        <w:rPr>
          <w:rFonts w:ascii="Times New Roman" w:hAnsi="Times New Roman" w:cs="Times New Roman"/>
          <w:color w:val="000000" w:themeColor="text1"/>
        </w:rPr>
        <w:t xml:space="preserve"> we can’t use </w:t>
      </w:r>
      <w:proofErr w:type="gramStart"/>
      <w:r>
        <w:rPr>
          <w:rFonts w:ascii="Times New Roman" w:hAnsi="Times New Roman" w:cs="Times New Roman"/>
          <w:color w:val="000000" w:themeColor="text1"/>
        </w:rPr>
        <w:t xml:space="preserve">the </w:t>
      </w:r>
      <w:r w:rsidRPr="00AD13B8">
        <w:rPr>
          <w:rFonts w:ascii="Times New Roman" w:hAnsi="Times New Roman" w:cs="Times New Roman"/>
          <w:b/>
          <w:bCs/>
          <w:color w:val="000000" w:themeColor="text1"/>
        </w:rPr>
        <w:t>this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keyword</w:t>
      </w:r>
    </w:p>
    <w:p w14:paraId="1DE9E76B" w14:textId="7D6E5948" w:rsidR="00AD13B8" w:rsidRDefault="00AD13B8" w:rsidP="00AD13B8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Whenever you see a method that </w:t>
      </w:r>
      <w:r w:rsidRPr="00AD13B8">
        <w:rPr>
          <w:rFonts w:ascii="Times New Roman" w:hAnsi="Times New Roman" w:cs="Times New Roman"/>
          <w:b/>
          <w:bCs/>
          <w:color w:val="000000" w:themeColor="text1"/>
        </w:rPr>
        <w:t>does not use instance variables</w:t>
      </w:r>
      <w:r>
        <w:rPr>
          <w:rFonts w:ascii="Times New Roman" w:hAnsi="Times New Roman" w:cs="Times New Roman"/>
          <w:color w:val="000000" w:themeColor="text1"/>
        </w:rPr>
        <w:t xml:space="preserve"> that method should be declared as a </w:t>
      </w:r>
      <w:r w:rsidRPr="00AD13B8">
        <w:rPr>
          <w:rFonts w:ascii="Times New Roman" w:hAnsi="Times New Roman" w:cs="Times New Roman"/>
          <w:b/>
          <w:bCs/>
          <w:color w:val="000000" w:themeColor="text1"/>
        </w:rPr>
        <w:t>static method</w:t>
      </w:r>
    </w:p>
    <w:p w14:paraId="0D6428CE" w14:textId="20F21779" w:rsidR="00AD13B8" w:rsidRDefault="00AD13B8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- For example, main is a static method and it is called by the JVM when it starts an application</w:t>
      </w:r>
    </w:p>
    <w:p w14:paraId="027B330F" w14:textId="0D2040B0" w:rsidR="00AD13B8" w:rsidRDefault="00325FD6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noProof/>
          <w:color w:val="000000" w:themeColor="text1"/>
        </w:rPr>
        <w:drawing>
          <wp:inline distT="0" distB="0" distL="0" distR="0" wp14:anchorId="4684521A" wp14:editId="554D2F66">
            <wp:extent cx="5943600" cy="5087620"/>
            <wp:effectExtent l="0" t="0" r="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513E" w14:textId="225F7EEF" w:rsidR="00325FD6" w:rsidRDefault="00325FD6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4954E45" w14:textId="2D106EBA" w:rsidR="00325FD6" w:rsidRDefault="00325FD6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B) Instance Methods</w:t>
      </w:r>
    </w:p>
    <w:p w14:paraId="6A749AE0" w14:textId="08A36893" w:rsidR="00325FD6" w:rsidRDefault="00325FD6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</w:t>
      </w:r>
      <w:r w:rsidRPr="00325FD6">
        <w:rPr>
          <w:rFonts w:ascii="Times New Roman" w:hAnsi="Times New Roman" w:cs="Times New Roman"/>
          <w:b/>
          <w:bCs/>
          <w:color w:val="000000" w:themeColor="text1"/>
        </w:rPr>
        <w:t>Instance methods</w:t>
      </w:r>
      <w:r>
        <w:rPr>
          <w:rFonts w:ascii="Times New Roman" w:hAnsi="Times New Roman" w:cs="Times New Roman"/>
          <w:color w:val="000000" w:themeColor="text1"/>
        </w:rPr>
        <w:t xml:space="preserve"> belong to an instance of a class</w:t>
      </w:r>
    </w:p>
    <w:p w14:paraId="7FEF972E" w14:textId="694229D4" w:rsidR="00325FD6" w:rsidRDefault="00325FD6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To use an </w:t>
      </w:r>
      <w:r w:rsidRPr="00325FD6">
        <w:rPr>
          <w:rFonts w:ascii="Times New Roman" w:hAnsi="Times New Roman" w:cs="Times New Roman"/>
          <w:b/>
          <w:bCs/>
          <w:color w:val="000000" w:themeColor="text1"/>
        </w:rPr>
        <w:t>instance method</w:t>
      </w:r>
      <w:r>
        <w:rPr>
          <w:rFonts w:ascii="Times New Roman" w:hAnsi="Times New Roman" w:cs="Times New Roman"/>
          <w:color w:val="000000" w:themeColor="text1"/>
        </w:rPr>
        <w:t xml:space="preserve">, we </w:t>
      </w:r>
      <w:proofErr w:type="gramStart"/>
      <w:r>
        <w:rPr>
          <w:rFonts w:ascii="Times New Roman" w:hAnsi="Times New Roman" w:cs="Times New Roman"/>
          <w:color w:val="000000" w:themeColor="text1"/>
        </w:rPr>
        <w:t>have to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instantiate the class first usually by using the </w:t>
      </w:r>
      <w:r w:rsidRPr="00325FD6">
        <w:rPr>
          <w:rFonts w:ascii="Times New Roman" w:hAnsi="Times New Roman" w:cs="Times New Roman"/>
          <w:b/>
          <w:bCs/>
          <w:color w:val="000000" w:themeColor="text1"/>
        </w:rPr>
        <w:t>new</w:t>
      </w:r>
      <w:r>
        <w:rPr>
          <w:rFonts w:ascii="Times New Roman" w:hAnsi="Times New Roman" w:cs="Times New Roman"/>
          <w:color w:val="000000" w:themeColor="text1"/>
        </w:rPr>
        <w:t xml:space="preserve"> keyword</w:t>
      </w:r>
    </w:p>
    <w:p w14:paraId="2A4BA4D3" w14:textId="702308C9" w:rsidR="00A91C61" w:rsidRDefault="00A91C61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</w:t>
      </w:r>
      <w:r w:rsidRPr="00A91C61">
        <w:rPr>
          <w:rFonts w:ascii="Times New Roman" w:hAnsi="Times New Roman" w:cs="Times New Roman"/>
          <w:b/>
          <w:bCs/>
          <w:color w:val="000000" w:themeColor="text1"/>
        </w:rPr>
        <w:t>Instance methods</w:t>
      </w:r>
      <w:r>
        <w:rPr>
          <w:rFonts w:ascii="Times New Roman" w:hAnsi="Times New Roman" w:cs="Times New Roman"/>
          <w:color w:val="000000" w:themeColor="text1"/>
        </w:rPr>
        <w:t xml:space="preserve"> can access instance methods and instance variables directly</w:t>
      </w:r>
    </w:p>
    <w:p w14:paraId="0B14E8A8" w14:textId="53E3971E" w:rsidR="00A91C61" w:rsidRDefault="00A91C61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</w:t>
      </w:r>
      <w:r w:rsidRPr="00A91C61">
        <w:rPr>
          <w:rFonts w:ascii="Times New Roman" w:hAnsi="Times New Roman" w:cs="Times New Roman"/>
          <w:b/>
          <w:bCs/>
          <w:color w:val="000000" w:themeColor="text1"/>
        </w:rPr>
        <w:t>Instance methods</w:t>
      </w:r>
      <w:r>
        <w:rPr>
          <w:rFonts w:ascii="Times New Roman" w:hAnsi="Times New Roman" w:cs="Times New Roman"/>
          <w:color w:val="000000" w:themeColor="text1"/>
        </w:rPr>
        <w:t xml:space="preserve"> can also access static methods and static variables directly</w:t>
      </w:r>
    </w:p>
    <w:p w14:paraId="5D294485" w14:textId="1E26BA75" w:rsidR="00A91C61" w:rsidRDefault="00A91C61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BF413B6" wp14:editId="7999D8FF">
            <wp:extent cx="5943600" cy="292354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CBE2" w14:textId="7FE2C727" w:rsidR="00A91C61" w:rsidRDefault="00A91C6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39FF12E3" w14:textId="3105E7D5" w:rsidR="00A91C61" w:rsidRDefault="00A91C61" w:rsidP="00AD13B8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Static Variables </w:t>
      </w:r>
      <w:r>
        <w:rPr>
          <w:rFonts w:ascii="Times New Roman" w:hAnsi="Times New Roman" w:cs="Times New Roman"/>
          <w:color w:val="000000" w:themeColor="text1"/>
        </w:rPr>
        <w:t>vs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Instance Variables</w:t>
      </w:r>
    </w:p>
    <w:p w14:paraId="4A9BAFEB" w14:textId="68723245" w:rsidR="00A91C61" w:rsidRDefault="00A91C61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A) Static Variables</w:t>
      </w:r>
    </w:p>
    <w:p w14:paraId="7FFF5E0D" w14:textId="125727B5" w:rsidR="00A91C61" w:rsidRDefault="00A91C61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Declared by using the keyword </w:t>
      </w:r>
      <w:r w:rsidRPr="00A91C61">
        <w:rPr>
          <w:rFonts w:ascii="Times New Roman" w:hAnsi="Times New Roman" w:cs="Times New Roman"/>
          <w:b/>
          <w:bCs/>
          <w:color w:val="000000" w:themeColor="text1"/>
        </w:rPr>
        <w:t>static</w:t>
      </w:r>
    </w:p>
    <w:p w14:paraId="349AF77D" w14:textId="758218E2" w:rsidR="00A91C61" w:rsidRDefault="00A91C61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</w:t>
      </w:r>
      <w:r w:rsidRPr="00A91C61">
        <w:rPr>
          <w:rFonts w:ascii="Times New Roman" w:hAnsi="Times New Roman" w:cs="Times New Roman"/>
          <w:b/>
          <w:bCs/>
          <w:color w:val="000000" w:themeColor="text1"/>
        </w:rPr>
        <w:t>Static variables</w:t>
      </w:r>
      <w:r>
        <w:rPr>
          <w:rFonts w:ascii="Times New Roman" w:hAnsi="Times New Roman" w:cs="Times New Roman"/>
          <w:color w:val="000000" w:themeColor="text1"/>
        </w:rPr>
        <w:t xml:space="preserve"> are also known as </w:t>
      </w:r>
      <w:r w:rsidRPr="00A91C61">
        <w:rPr>
          <w:rFonts w:ascii="Times New Roman" w:hAnsi="Times New Roman" w:cs="Times New Roman"/>
          <w:b/>
          <w:bCs/>
          <w:color w:val="000000" w:themeColor="text1"/>
        </w:rPr>
        <w:t>static member variables</w:t>
      </w:r>
    </w:p>
    <w:p w14:paraId="1B017FC1" w14:textId="0075F412" w:rsidR="00A91C61" w:rsidRDefault="00A91C61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Every instance of that class </w:t>
      </w:r>
      <w:r w:rsidRPr="00A91C61">
        <w:rPr>
          <w:rFonts w:ascii="Times New Roman" w:hAnsi="Times New Roman" w:cs="Times New Roman"/>
          <w:b/>
          <w:bCs/>
          <w:color w:val="000000" w:themeColor="text1"/>
        </w:rPr>
        <w:t>shares</w:t>
      </w:r>
      <w:r>
        <w:rPr>
          <w:rFonts w:ascii="Times New Roman" w:hAnsi="Times New Roman" w:cs="Times New Roman"/>
          <w:color w:val="000000" w:themeColor="text1"/>
        </w:rPr>
        <w:t xml:space="preserve"> the same static variable</w:t>
      </w:r>
    </w:p>
    <w:p w14:paraId="48210A04" w14:textId="2C0A8B78" w:rsidR="00A91C61" w:rsidRDefault="00A91C61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- If changes are made to that variable, all other instances will see the effect of the change</w:t>
      </w:r>
    </w:p>
    <w:p w14:paraId="2B953D6E" w14:textId="7F024B03" w:rsidR="00626432" w:rsidRDefault="00626432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</w:t>
      </w:r>
      <w:r w:rsidRPr="00626432">
        <w:rPr>
          <w:rFonts w:ascii="Times New Roman" w:hAnsi="Times New Roman" w:cs="Times New Roman"/>
          <w:b/>
          <w:bCs/>
          <w:color w:val="000000" w:themeColor="text1"/>
        </w:rPr>
        <w:t>Static variables</w:t>
      </w:r>
      <w:r>
        <w:rPr>
          <w:rFonts w:ascii="Times New Roman" w:hAnsi="Times New Roman" w:cs="Times New Roman"/>
          <w:color w:val="000000" w:themeColor="text1"/>
        </w:rPr>
        <w:t xml:space="preserve"> are not used very often but can sometimes be very useful</w:t>
      </w:r>
    </w:p>
    <w:p w14:paraId="1604A0B0" w14:textId="31666A19" w:rsidR="00626432" w:rsidRDefault="00626432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For example, when reading user input using </w:t>
      </w:r>
      <w:r w:rsidRPr="00626432">
        <w:rPr>
          <w:rFonts w:ascii="Times New Roman" w:hAnsi="Times New Roman" w:cs="Times New Roman"/>
          <w:b/>
          <w:bCs/>
          <w:color w:val="000000" w:themeColor="text1"/>
        </w:rPr>
        <w:t>Scanner</w:t>
      </w:r>
      <w:r>
        <w:rPr>
          <w:rFonts w:ascii="Times New Roman" w:hAnsi="Times New Roman" w:cs="Times New Roman"/>
          <w:b/>
          <w:bCs/>
          <w:color w:val="000000" w:themeColor="text1"/>
        </w:rPr>
        <w:t>,</w:t>
      </w:r>
      <w:r>
        <w:rPr>
          <w:rFonts w:ascii="Times New Roman" w:hAnsi="Times New Roman" w:cs="Times New Roman"/>
          <w:color w:val="000000" w:themeColor="text1"/>
        </w:rPr>
        <w:t xml:space="preserve"> we will declare scanner as a static variable</w:t>
      </w:r>
    </w:p>
    <w:p w14:paraId="13FC9F6C" w14:textId="41010BA3" w:rsidR="00626432" w:rsidRDefault="00626432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That way </w:t>
      </w:r>
      <w:r w:rsidRPr="00626432">
        <w:rPr>
          <w:rFonts w:ascii="Times New Roman" w:hAnsi="Times New Roman" w:cs="Times New Roman"/>
          <w:b/>
          <w:bCs/>
          <w:color w:val="000000" w:themeColor="text1"/>
        </w:rPr>
        <w:t>static methods</w:t>
      </w:r>
      <w:r>
        <w:rPr>
          <w:rFonts w:ascii="Times New Roman" w:hAnsi="Times New Roman" w:cs="Times New Roman"/>
          <w:color w:val="000000" w:themeColor="text1"/>
        </w:rPr>
        <w:t xml:space="preserve"> can access it directly.</w:t>
      </w:r>
    </w:p>
    <w:p w14:paraId="60283BC9" w14:textId="587CA8A8" w:rsidR="00626432" w:rsidRDefault="00626432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F649E19" wp14:editId="5883EF35">
            <wp:extent cx="5943600" cy="314134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1E28" w14:textId="4FE11BBC" w:rsidR="00626432" w:rsidRDefault="00626432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9F1DA62" w14:textId="6653E683" w:rsidR="00626432" w:rsidRDefault="00626432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B) Instance Variables</w:t>
      </w:r>
    </w:p>
    <w:p w14:paraId="3BBF1C29" w14:textId="0EF3A315" w:rsidR="00626432" w:rsidRDefault="00626432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They </w:t>
      </w:r>
      <w:r w:rsidRPr="00626432">
        <w:rPr>
          <w:rFonts w:ascii="Times New Roman" w:hAnsi="Times New Roman" w:cs="Times New Roman"/>
          <w:b/>
          <w:bCs/>
          <w:color w:val="000000" w:themeColor="text1"/>
        </w:rPr>
        <w:t>don’t</w:t>
      </w:r>
      <w:r>
        <w:rPr>
          <w:rFonts w:ascii="Times New Roman" w:hAnsi="Times New Roman" w:cs="Times New Roman"/>
          <w:color w:val="000000" w:themeColor="text1"/>
        </w:rPr>
        <w:t xml:space="preserve"> use the </w:t>
      </w:r>
      <w:r w:rsidRPr="00626432">
        <w:rPr>
          <w:rFonts w:ascii="Times New Roman" w:hAnsi="Times New Roman" w:cs="Times New Roman"/>
          <w:b/>
          <w:bCs/>
          <w:color w:val="000000" w:themeColor="text1"/>
        </w:rPr>
        <w:t>static</w:t>
      </w:r>
      <w:r>
        <w:rPr>
          <w:rFonts w:ascii="Times New Roman" w:hAnsi="Times New Roman" w:cs="Times New Roman"/>
          <w:color w:val="000000" w:themeColor="text1"/>
        </w:rPr>
        <w:t xml:space="preserve"> keyword</w:t>
      </w:r>
    </w:p>
    <w:p w14:paraId="33C40385" w14:textId="3D262890" w:rsidR="00626432" w:rsidRDefault="00626432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- Instance variables are also known as fields or member variables</w:t>
      </w:r>
    </w:p>
    <w:p w14:paraId="7BEEEA89" w14:textId="4146E1A1" w:rsidR="00626432" w:rsidRDefault="00626432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- </w:t>
      </w:r>
      <w:r w:rsidRPr="00626432">
        <w:rPr>
          <w:rFonts w:ascii="Times New Roman" w:hAnsi="Times New Roman" w:cs="Times New Roman"/>
          <w:b/>
          <w:bCs/>
          <w:color w:val="000000" w:themeColor="text1"/>
        </w:rPr>
        <w:t>Instance variables</w:t>
      </w:r>
      <w:r>
        <w:rPr>
          <w:rFonts w:ascii="Times New Roman" w:hAnsi="Times New Roman" w:cs="Times New Roman"/>
          <w:color w:val="000000" w:themeColor="text1"/>
        </w:rPr>
        <w:t xml:space="preserve"> belong to an instance of a class</w:t>
      </w:r>
    </w:p>
    <w:p w14:paraId="574AB0F5" w14:textId="6C85EECC" w:rsidR="00626432" w:rsidRDefault="00626432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- Every instance has it</w:t>
      </w:r>
      <w:r w:rsidR="00F85228">
        <w:rPr>
          <w:rFonts w:ascii="Times New Roman" w:hAnsi="Times New Roman" w:cs="Times New Roman"/>
          <w:color w:val="000000" w:themeColor="text1"/>
        </w:rPr>
        <w:t>s own copy of an instance variable</w:t>
      </w:r>
    </w:p>
    <w:p w14:paraId="6926F175" w14:textId="3668BE13" w:rsidR="00F85228" w:rsidRDefault="00F85228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- Every instance can have a different value (state)</w:t>
      </w:r>
    </w:p>
    <w:p w14:paraId="6B50BE6F" w14:textId="48D8FA44" w:rsidR="00F85228" w:rsidRDefault="00F85228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- Instance variables represent the state of an instance</w:t>
      </w:r>
    </w:p>
    <w:p w14:paraId="4705DBA5" w14:textId="46C813B8" w:rsidR="00F85228" w:rsidRDefault="00F85228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4A95E54" w14:textId="4B2C57DF" w:rsidR="00F85228" w:rsidRDefault="00F85228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386E12E3" wp14:editId="21D6DEC1">
            <wp:extent cx="5943600" cy="311975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E3F8" w14:textId="0BD374DD" w:rsidR="00F85228" w:rsidRDefault="00F85228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A36F9E2" w14:textId="77777777" w:rsidR="00F85228" w:rsidRPr="00A91C61" w:rsidRDefault="00F85228" w:rsidP="00AD13B8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sectPr w:rsidR="00F85228" w:rsidRPr="00A91C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8A724F"/>
    <w:multiLevelType w:val="hybridMultilevel"/>
    <w:tmpl w:val="D25210E8"/>
    <w:lvl w:ilvl="0" w:tplc="2ED877C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A71D59"/>
    <w:multiLevelType w:val="hybridMultilevel"/>
    <w:tmpl w:val="8C68F264"/>
    <w:lvl w:ilvl="0" w:tplc="D136AD4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3B2F5A"/>
    <w:multiLevelType w:val="hybridMultilevel"/>
    <w:tmpl w:val="24CC03AC"/>
    <w:lvl w:ilvl="0" w:tplc="2B7EEFE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514"/>
    <w:rsid w:val="00030256"/>
    <w:rsid w:val="00255514"/>
    <w:rsid w:val="00260F7E"/>
    <w:rsid w:val="00271E4C"/>
    <w:rsid w:val="00325FD6"/>
    <w:rsid w:val="004924E3"/>
    <w:rsid w:val="005B3CF9"/>
    <w:rsid w:val="005C6783"/>
    <w:rsid w:val="00626432"/>
    <w:rsid w:val="007933FA"/>
    <w:rsid w:val="007B2C35"/>
    <w:rsid w:val="00881C8F"/>
    <w:rsid w:val="00A91C61"/>
    <w:rsid w:val="00AD13B8"/>
    <w:rsid w:val="00BF0EEB"/>
    <w:rsid w:val="00F85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011700"/>
  <w15:chartTrackingRefBased/>
  <w15:docId w15:val="{A3DBCB94-B294-E444-B098-2539210F6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2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1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805</Words>
  <Characters>3907</Characters>
  <Application>Microsoft Office Word</Application>
  <DocSecurity>0</DocSecurity>
  <Lines>114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Pilkyu Lee</dc:creator>
  <cp:keywords/>
  <dc:description/>
  <cp:lastModifiedBy>Pilkyu Lee</cp:lastModifiedBy>
  <cp:revision>3</cp:revision>
  <dcterms:created xsi:type="dcterms:W3CDTF">2022-01-07T05:42:00Z</dcterms:created>
  <dcterms:modified xsi:type="dcterms:W3CDTF">2022-01-07T21:40:00Z</dcterms:modified>
</cp:coreProperties>
</file>