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Vlasnik_</w:t>
      </w:r>
      <w:proofErr w:type="gramStart"/>
      <w:r w:rsidRPr="009F2E3F">
        <w:rPr>
          <w:rFonts w:ascii="Cambria Math" w:hAnsi="Cambria Math"/>
          <w:sz w:val="18"/>
        </w:rPr>
        <w:t>racunara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Ime_vl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Prezime_vl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Dat_rodjenja_vl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Adresa_vl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6"/>
        </w:rPr>
      </w:pPr>
      <w:proofErr w:type="spellStart"/>
      <w:proofErr w:type="gramStart"/>
      <w:r w:rsidRPr="009F2E3F">
        <w:rPr>
          <w:rFonts w:ascii="Cambria Math" w:hAnsi="Cambria Math"/>
          <w:sz w:val="16"/>
        </w:rPr>
        <w:t>Racunar</w:t>
      </w:r>
      <w:proofErr w:type="spellEnd"/>
      <w:r w:rsidRPr="009F2E3F">
        <w:rPr>
          <w:rFonts w:ascii="Cambria Math" w:hAnsi="Cambria Math"/>
          <w:sz w:val="16"/>
        </w:rPr>
        <w:t>(</w:t>
      </w:r>
      <w:proofErr w:type="gramEnd"/>
      <w:r w:rsidRPr="009F2E3F">
        <w:rPr>
          <w:rFonts w:ascii="Cambria Math" w:hAnsi="Cambria Math"/>
          <w:sz w:val="16"/>
        </w:rPr>
        <w:t>{</w:t>
      </w:r>
      <w:proofErr w:type="spellStart"/>
      <w:r w:rsidRPr="009F2E3F">
        <w:rPr>
          <w:rFonts w:ascii="Cambria Math" w:hAnsi="Cambria Math"/>
          <w:sz w:val="16"/>
        </w:rPr>
        <w:t>ID_racunara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Proizvodjac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Brzina_procesora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Kapacitet_RAM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Kapacitet_memorije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Vrsta_racunara</w:t>
      </w:r>
      <w:proofErr w:type="spellEnd"/>
      <w:r w:rsidRPr="009F2E3F">
        <w:rPr>
          <w:rFonts w:ascii="Cambria Math" w:hAnsi="Cambria Math"/>
          <w:sz w:val="16"/>
        </w:rPr>
        <w:t>}, {</w:t>
      </w:r>
      <w:proofErr w:type="spellStart"/>
      <w:r w:rsidRPr="009F2E3F">
        <w:rPr>
          <w:rFonts w:ascii="Cambria Math" w:hAnsi="Cambria Math"/>
          <w:sz w:val="16"/>
        </w:rPr>
        <w:t>ID_racunara</w:t>
      </w:r>
      <w:proofErr w:type="spellEnd"/>
      <w:r w:rsidRPr="009F2E3F">
        <w:rPr>
          <w:rFonts w:ascii="Cambria Math" w:hAnsi="Cambria Math"/>
          <w:sz w:val="16"/>
        </w:rPr>
        <w:t>})</w:t>
      </w:r>
    </w:p>
    <w:p w:rsidR="00566629" w:rsidRPr="009F2E3F" w:rsidRDefault="0056662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Posjeduje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Posjeduje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 w:cstheme="minorHAnsi"/>
          <w:sz w:val="18"/>
        </w:rPr>
        <w:t>Vlasnik_racunara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Pr="009F2E3F">
        <w:rPr>
          <w:rFonts w:ascii="Cambria Math" w:hAnsi="Cambria Math" w:cstheme="minorHAnsi"/>
          <w:sz w:val="18"/>
        </w:rPr>
        <w:t>]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Posjeduje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 w:cstheme="minorHAnsi"/>
          <w:sz w:val="18"/>
        </w:rPr>
        <w:t>Racunar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>]</w:t>
      </w:r>
    </w:p>
    <w:p w:rsidR="008772C9" w:rsidRPr="009F2E3F" w:rsidRDefault="009F2E3F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Vlasnik_</w:t>
      </w:r>
      <w:proofErr w:type="gramStart"/>
      <w:r w:rsidRPr="009F2E3F">
        <w:rPr>
          <w:rFonts w:ascii="Cambria Math" w:hAnsi="Cambria Math" w:cstheme="minorHAnsi"/>
          <w:sz w:val="18"/>
        </w:rPr>
        <w:t>racunara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="008772C9" w:rsidRPr="009F2E3F">
        <w:rPr>
          <w:rFonts w:ascii="Cambria Math" w:hAnsi="Cambria Math" w:cstheme="minorHAnsi"/>
          <w:sz w:val="18"/>
        </w:rPr>
        <w:t xml:space="preserve">] </w:t>
      </w:r>
      <w:bookmarkStart w:id="0" w:name="OLE_LINK1"/>
      <w:bookmarkStart w:id="1" w:name="OLE_LINK2"/>
      <w:r w:rsidR="008772C9" w:rsidRPr="009F2E3F">
        <w:rPr>
          <w:rFonts w:ascii="Cambria Math" w:hAnsi="Cambria Math" w:cs="Cambria Math"/>
          <w:sz w:val="18"/>
        </w:rPr>
        <w:t>⊆</w:t>
      </w:r>
      <w:bookmarkEnd w:id="0"/>
      <w:bookmarkEnd w:id="1"/>
      <w:r w:rsidR="008772C9"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="008772C9" w:rsidRPr="009F2E3F">
        <w:rPr>
          <w:rFonts w:ascii="Cambria Math" w:hAnsi="Cambria Math" w:cstheme="minorHAnsi"/>
          <w:sz w:val="18"/>
        </w:rPr>
        <w:t>Posjeduje</w:t>
      </w:r>
      <w:proofErr w:type="spellEnd"/>
      <w:r w:rsidR="008772C9"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="008772C9" w:rsidRPr="009F2E3F">
        <w:rPr>
          <w:rFonts w:ascii="Cambria Math" w:hAnsi="Cambria Math" w:cstheme="minorHAnsi"/>
          <w:sz w:val="18"/>
        </w:rPr>
        <w:t>]</w:t>
      </w:r>
    </w:p>
    <w:p w:rsidR="009F2E3F" w:rsidRPr="009F2E3F" w:rsidRDefault="009F2E3F" w:rsidP="00566629">
      <w:pPr>
        <w:spacing w:after="0" w:line="240" w:lineRule="auto"/>
        <w:rPr>
          <w:rFonts w:ascii="Cambria Math" w:hAnsi="Cambria Math" w:cstheme="minorHAnsi"/>
          <w:sz w:val="18"/>
        </w:rPr>
      </w:pPr>
    </w:p>
    <w:p w:rsidR="009F2E3F" w:rsidRPr="009F2E3F" w:rsidRDefault="009F2E3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Komponenta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>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Naz_komp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Cijena_komp</w:t>
      </w:r>
      <w:proofErr w:type="spellEnd"/>
      <w:r w:rsidR="006A7A8F">
        <w:rPr>
          <w:rFonts w:ascii="Cambria Math" w:hAnsi="Cambria Math" w:cstheme="minorHAnsi"/>
          <w:sz w:val="18"/>
        </w:rPr>
        <w:t xml:space="preserve">, </w:t>
      </w:r>
      <w:proofErr w:type="spellStart"/>
      <w:r w:rsidR="006A7A8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>}, 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>})</w:t>
      </w:r>
    </w:p>
    <w:p w:rsidR="009F2E3F" w:rsidRDefault="006A7A8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>
        <w:rPr>
          <w:rFonts w:ascii="Cambria Math" w:hAnsi="Cambria Math" w:cstheme="minorHAnsi"/>
          <w:sz w:val="18"/>
        </w:rPr>
        <w:t>Komponenta</w:t>
      </w:r>
      <w:proofErr w:type="spellEnd"/>
      <w:r>
        <w:rPr>
          <w:rFonts w:ascii="Cambria Math" w:hAnsi="Cambria Math" w:cstheme="minorHAnsi"/>
          <w:sz w:val="18"/>
        </w:rPr>
        <w:t>[</w:t>
      </w:r>
      <w:proofErr w:type="spellStart"/>
      <w:proofErr w:type="gramEnd"/>
      <w:r>
        <w:rPr>
          <w:rFonts w:ascii="Cambria Math" w:hAnsi="Cambria Math" w:cstheme="minorHAnsi"/>
          <w:sz w:val="18"/>
        </w:rPr>
        <w:t>ID_racunara</w:t>
      </w:r>
      <w:proofErr w:type="spellEnd"/>
      <w:r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Racunar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6A7A8F" w:rsidRDefault="006A7A8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 w:cs="Cambria Math"/>
          <w:sz w:val="18"/>
        </w:rPr>
        <w:t>Null(</w:t>
      </w:r>
      <w:proofErr w:type="spellStart"/>
      <w:proofErr w:type="gramEnd"/>
      <w:r>
        <w:rPr>
          <w:rFonts w:ascii="Cambria Math" w:hAnsi="Cambria Math" w:cs="Cambria Math"/>
          <w:sz w:val="18"/>
        </w:rPr>
        <w:t>Komponenta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) = T</w:t>
      </w:r>
    </w:p>
    <w:p w:rsidR="006A7A8F" w:rsidRDefault="006A7A8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>
        <w:rPr>
          <w:rFonts w:ascii="Cambria Math" w:hAnsi="Cambria Math" w:cs="Cambria Math"/>
          <w:sz w:val="18"/>
        </w:rPr>
        <w:t>Racunar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 xml:space="preserve">] ⊆ </w:t>
      </w:r>
      <w:proofErr w:type="spellStart"/>
      <w:r>
        <w:rPr>
          <w:rFonts w:ascii="Cambria Math" w:hAnsi="Cambria Math" w:cs="Cambria Math"/>
          <w:sz w:val="18"/>
        </w:rPr>
        <w:t>Komponenta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[</w:t>
      </w:r>
    </w:p>
    <w:p w:rsidR="006A7A8F" w:rsidRPr="009F2E3F" w:rsidRDefault="006A7A8F" w:rsidP="009F2E3F">
      <w:pPr>
        <w:spacing w:after="0" w:line="240" w:lineRule="auto"/>
        <w:rPr>
          <w:rFonts w:ascii="Cambria Math" w:hAnsi="Cambria Math" w:cstheme="minorHAnsi"/>
          <w:sz w:val="18"/>
        </w:rPr>
      </w:pPr>
    </w:p>
    <w:p w:rsidR="009F2E3F" w:rsidRPr="009F2E3F" w:rsidRDefault="009F2E3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Sastoji_</w:t>
      </w:r>
      <w:proofErr w:type="gramStart"/>
      <w:r w:rsidRPr="009F2E3F">
        <w:rPr>
          <w:rFonts w:ascii="Cambria Math" w:hAnsi="Cambria Math" w:cstheme="minorHAnsi"/>
          <w:sz w:val="18"/>
        </w:rPr>
        <w:t>se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>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>}, 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>})</w:t>
      </w:r>
    </w:p>
    <w:p w:rsidR="009F2E3F" w:rsidRPr="009F2E3F" w:rsidRDefault="009F2E3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dom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 xml:space="preserve">)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dom</w:t>
      </w:r>
      <w:proofErr w:type="spellEnd"/>
      <w:r w:rsidRPr="009F2E3F">
        <w:rPr>
          <w:rFonts w:ascii="Cambria Math" w:hAnsi="Cambria Math" w:cs="Cambria Math"/>
          <w:sz w:val="18"/>
        </w:rPr>
        <w:t>(</w:t>
      </w:r>
      <w:proofErr w:type="spellStart"/>
      <w:r w:rsidRPr="009F2E3F">
        <w:rPr>
          <w:rFonts w:ascii="Cambria Math" w:hAnsi="Cambria Math" w:cs="Cambria Math"/>
          <w:sz w:val="18"/>
        </w:rPr>
        <w:t>ID_komp</w:t>
      </w:r>
      <w:proofErr w:type="spellEnd"/>
      <w:r w:rsidRPr="009F2E3F">
        <w:rPr>
          <w:rFonts w:ascii="Cambria Math" w:hAnsi="Cambria Math" w:cs="Cambria Math"/>
          <w:sz w:val="18"/>
        </w:rPr>
        <w:t>)</w:t>
      </w:r>
    </w:p>
    <w:p w:rsidR="009F2E3F" w:rsidRPr="009F2E3F" w:rsidRDefault="009F2E3F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Sastoji_</w:t>
      </w:r>
      <w:proofErr w:type="gramStart"/>
      <w:r w:rsidRPr="009F2E3F">
        <w:rPr>
          <w:rFonts w:ascii="Cambria Math" w:hAnsi="Cambria Math" w:cstheme="minorHAnsi"/>
          <w:sz w:val="18"/>
        </w:rPr>
        <w:t>se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Komponenta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 w:cs="Cambria Math"/>
          <w:sz w:val="18"/>
        </w:rPr>
        <w:t>ID_komp</w:t>
      </w:r>
      <w:proofErr w:type="spellEnd"/>
      <w:r w:rsidRPr="009F2E3F">
        <w:rPr>
          <w:rFonts w:ascii="Cambria Math" w:hAnsi="Cambria Math" w:cs="Cambria Math"/>
          <w:sz w:val="18"/>
        </w:rPr>
        <w:t>]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EC2CC7" w:rsidRDefault="00EC2CC7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Naziv_serv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Tip_serv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Br_tel_serv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Adresa_serv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3B60B6" w:rsidRPr="009F2E3F" w:rsidRDefault="003B60B6" w:rsidP="00566629">
      <w:pPr>
        <w:spacing w:after="0" w:line="240" w:lineRule="auto"/>
        <w:rPr>
          <w:rFonts w:ascii="Cambria Math" w:hAnsi="Cambria Math"/>
          <w:sz w:val="18"/>
        </w:rPr>
      </w:pP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="00BC5E15" w:rsidRPr="009F2E3F">
        <w:rPr>
          <w:rFonts w:ascii="Cambria Math" w:hAnsi="Cambria Math"/>
          <w:sz w:val="18"/>
        </w:rPr>
        <w:t>ID_servisa</w:t>
      </w:r>
      <w:proofErr w:type="spellEnd"/>
      <w:r w:rsidR="00BC5E15" w:rsidRPr="009F2E3F">
        <w:rPr>
          <w:rFonts w:ascii="Cambria Math" w:hAnsi="Cambria Math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EC2CC7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Servis_mob_</w:t>
      </w:r>
      <w:proofErr w:type="gramStart"/>
      <w:r w:rsidRPr="009F2E3F">
        <w:rPr>
          <w:rFonts w:ascii="Cambria Math" w:hAnsi="Cambria Math"/>
          <w:sz w:val="18"/>
        </w:rPr>
        <w:t>tel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Servis_mob_</w:t>
      </w:r>
      <w:proofErr w:type="gramStart"/>
      <w:r w:rsidRPr="009F2E3F">
        <w:rPr>
          <w:rFonts w:ascii="Cambria Math" w:hAnsi="Cambria Math"/>
          <w:sz w:val="18"/>
        </w:rPr>
        <w:t>tel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U </w:t>
      </w:r>
      <w:proofErr w:type="spellStart"/>
      <w:r w:rsidRPr="009F2E3F">
        <w:rPr>
          <w:rFonts w:ascii="Cambria Math" w:hAnsi="Cambria Math"/>
          <w:sz w:val="18"/>
        </w:rPr>
        <w:t>Servis_mob_tel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="003B60B6">
        <w:rPr>
          <w:rFonts w:ascii="Calibri" w:hAnsi="Calibri" w:cs="Calibri"/>
          <w:sz w:val="18"/>
        </w:rPr>
        <w:t>ꓵ</w:t>
      </w:r>
      <w:r w:rsidR="006A7A8F">
        <w:rPr>
          <w:rFonts w:ascii="Cambria Math" w:hAnsi="Cambria Math" w:cstheme="minorHAnsi"/>
          <w:sz w:val="18"/>
        </w:rPr>
        <w:t xml:space="preserve"> </w:t>
      </w:r>
      <w:proofErr w:type="spellStart"/>
      <w:r w:rsidR="006A7A8F">
        <w:rPr>
          <w:rFonts w:ascii="Cambria Math" w:hAnsi="Cambria Math" w:cstheme="minorHAnsi"/>
          <w:sz w:val="18"/>
        </w:rPr>
        <w:t>Se</w:t>
      </w:r>
      <w:r w:rsidRPr="009F2E3F">
        <w:rPr>
          <w:rFonts w:ascii="Cambria Math" w:hAnsi="Cambria Math" w:cstheme="minorHAnsi"/>
          <w:sz w:val="18"/>
        </w:rPr>
        <w:t>rvis_mob_tel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ID_servisa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= </w:t>
      </w:r>
      <w:r w:rsidRPr="009F2E3F">
        <w:rPr>
          <w:rFonts w:ascii="Cambria Math" w:hAnsi="Cambria Math" w:cs="Cambria Math"/>
          <w:sz w:val="18"/>
        </w:rPr>
        <w:t>∅</w:t>
      </w:r>
    </w:p>
    <w:p w:rsidR="007F3B80" w:rsidRPr="009F2E3F" w:rsidRDefault="007F3B80" w:rsidP="00566629">
      <w:pPr>
        <w:spacing w:after="0" w:line="240" w:lineRule="auto"/>
        <w:rPr>
          <w:rFonts w:ascii="Cambria Math" w:hAnsi="Cambria Math"/>
          <w:sz w:val="18"/>
        </w:rPr>
      </w:pP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}, { 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Posjeduje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7F3B80" w:rsidRDefault="007F3B80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3B60B6" w:rsidRPr="009F2E3F" w:rsidRDefault="003B60B6" w:rsidP="003B60B6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Serviser_</w:t>
      </w:r>
      <w:proofErr w:type="gramStart"/>
      <w:r w:rsidRPr="009F2E3F">
        <w:rPr>
          <w:rFonts w:ascii="Cambria Math" w:hAnsi="Cambria Math" w:cstheme="minorHAnsi"/>
          <w:sz w:val="18"/>
        </w:rPr>
        <w:t>racunara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 xml:space="preserve">{JMBG_s, </w:t>
      </w:r>
      <w:proofErr w:type="spellStart"/>
      <w:r w:rsidRPr="009F2E3F">
        <w:rPr>
          <w:rFonts w:ascii="Cambria Math" w:hAnsi="Cambria Math" w:cstheme="minorHAnsi"/>
          <w:sz w:val="18"/>
        </w:rPr>
        <w:t>Ime_s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Prezime_s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Dat_rodjenja_s</w:t>
      </w:r>
      <w:proofErr w:type="spellEnd"/>
      <w:r w:rsidRPr="009F2E3F">
        <w:rPr>
          <w:rFonts w:ascii="Cambria Math" w:hAnsi="Cambria Math" w:cstheme="minorHAnsi"/>
          <w:sz w:val="18"/>
        </w:rPr>
        <w:t>}, {JMBG_s})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, JMBG_s},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JMBG_s})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gramEnd"/>
      <w:r w:rsidRPr="009F2E3F">
        <w:rPr>
          <w:rFonts w:ascii="Cambria Math" w:hAnsi="Cambria Math"/>
          <w:sz w:val="18"/>
        </w:rPr>
        <w:t xml:space="preserve">JMBG_s]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Serviser_racunara</w:t>
      </w:r>
      <w:proofErr w:type="spellEnd"/>
      <w:r w:rsidRPr="009F2E3F">
        <w:rPr>
          <w:rFonts w:ascii="Cambria Math" w:hAnsi="Cambria Math"/>
          <w:sz w:val="18"/>
        </w:rPr>
        <w:t>[JMBG_s]</w:t>
      </w:r>
    </w:p>
    <w:p w:rsidR="003B60B6" w:rsidRPr="009F2E3F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bookmarkStart w:id="2" w:name="_GoBack"/>
      <w:bookmarkEnd w:id="2"/>
    </w:p>
    <w:p w:rsidR="003B60B6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(</w:t>
      </w:r>
      <w:proofErr w:type="gramEnd"/>
      <w:r w:rsidRPr="009F2E3F">
        <w:rPr>
          <w:rFonts w:ascii="Cambria Math" w:hAnsi="Cambria Math" w:cs="Cambria Math"/>
          <w:sz w:val="18"/>
        </w:rPr>
        <w:t>{</w:t>
      </w:r>
      <w:proofErr w:type="spellStart"/>
      <w:r w:rsidR="003B60B6">
        <w:rPr>
          <w:rFonts w:ascii="Cambria Math" w:hAnsi="Cambria Math" w:cs="Cambria Math"/>
          <w:sz w:val="18"/>
        </w:rPr>
        <w:t>Cijena_serv</w:t>
      </w:r>
      <w:proofErr w:type="spellEnd"/>
      <w:r w:rsidR="003B60B6">
        <w:rPr>
          <w:rFonts w:ascii="Cambria Math" w:hAnsi="Cambria Math" w:cs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, JMBG_s</w:t>
      </w:r>
      <w:r w:rsidR="003B60B6">
        <w:rPr>
          <w:rFonts w:ascii="Cambria Math" w:hAnsi="Cambria Math"/>
          <w:sz w:val="18"/>
        </w:rPr>
        <w:t xml:space="preserve">, </w:t>
      </w:r>
      <w:proofErr w:type="spellStart"/>
      <w:r w:rsidR="003B60B6">
        <w:rPr>
          <w:rFonts w:ascii="Cambria Math" w:hAnsi="Cambria Math"/>
          <w:sz w:val="18"/>
        </w:rPr>
        <w:t>ID_gar_list</w:t>
      </w:r>
      <w:proofErr w:type="spellEnd"/>
      <w:r w:rsidR="003B60B6">
        <w:rPr>
          <w:rFonts w:ascii="Cambria Math" w:hAnsi="Cambria Math"/>
          <w:sz w:val="18"/>
        </w:rPr>
        <w:t xml:space="preserve">, </w:t>
      </w:r>
      <w:proofErr w:type="spellStart"/>
      <w:r w:rsidR="003B60B6">
        <w:rPr>
          <w:rFonts w:ascii="Cambria Math" w:hAnsi="Cambria Math"/>
          <w:sz w:val="18"/>
        </w:rPr>
        <w:t>Dat_potp</w:t>
      </w:r>
      <w:proofErr w:type="spellEnd"/>
      <w:r w:rsidR="003B60B6" w:rsidRPr="009F2E3F">
        <w:rPr>
          <w:rFonts w:ascii="Cambria Math" w:hAnsi="Cambria Math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}, </w:t>
      </w:r>
      <w:r w:rsidR="003B60B6">
        <w:rPr>
          <w:rFonts w:ascii="Cambria Math" w:hAnsi="Cambria Math"/>
          <w:sz w:val="18"/>
        </w:rPr>
        <w:t xml:space="preserve"> </w:t>
      </w:r>
    </w:p>
    <w:p w:rsidR="00BC5E15" w:rsidRPr="009F2E3F" w:rsidRDefault="003B60B6" w:rsidP="003B60B6">
      <w:pPr>
        <w:spacing w:after="0" w:line="240" w:lineRule="auto"/>
        <w:ind w:left="5040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/>
          <w:sz w:val="18"/>
        </w:rPr>
        <w:t xml:space="preserve">{ </w:t>
      </w:r>
      <w:proofErr w:type="spellStart"/>
      <w:r w:rsidR="00BC5E15" w:rsidRPr="009F2E3F">
        <w:rPr>
          <w:rFonts w:ascii="Cambria Math" w:hAnsi="Cambria Math"/>
          <w:sz w:val="18"/>
        </w:rPr>
        <w:t>JMBG</w:t>
      </w:r>
      <w:proofErr w:type="gramEnd"/>
      <w:r w:rsidR="00BC5E15" w:rsidRPr="009F2E3F">
        <w:rPr>
          <w:rFonts w:ascii="Cambria Math" w:hAnsi="Cambria Math"/>
          <w:sz w:val="18"/>
        </w:rPr>
        <w:t>_vl+ID_racunara</w:t>
      </w:r>
      <w:proofErr w:type="spellEnd"/>
      <w:r w:rsidR="00BC5E15" w:rsidRPr="009F2E3F">
        <w:rPr>
          <w:rFonts w:ascii="Cambria Math" w:hAnsi="Cambria Math"/>
          <w:sz w:val="18"/>
        </w:rPr>
        <w:t xml:space="preserve"> + </w:t>
      </w:r>
      <w:proofErr w:type="spellStart"/>
      <w:r w:rsidR="00BC5E15" w:rsidRPr="009F2E3F">
        <w:rPr>
          <w:rFonts w:ascii="Cambria Math" w:hAnsi="Cambria Math"/>
          <w:sz w:val="18"/>
        </w:rPr>
        <w:t>ID_servisa</w:t>
      </w:r>
      <w:proofErr w:type="spellEnd"/>
      <w:r w:rsidR="00BC5E15" w:rsidRPr="009F2E3F">
        <w:rPr>
          <w:rFonts w:ascii="Cambria Math" w:hAnsi="Cambria Math"/>
          <w:sz w:val="18"/>
        </w:rPr>
        <w:t xml:space="preserve"> + JMBG_s})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JMBG_vl+ID_racunara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 w:cs="Cambria Math"/>
          <w:sz w:val="18"/>
        </w:rPr>
        <w:t xml:space="preserve">]⊆ </w:t>
      </w:r>
      <w:proofErr w:type="spellStart"/>
      <w:r w:rsidRPr="009F2E3F">
        <w:rPr>
          <w:rFonts w:ascii="Cambria Math" w:hAnsi="Cambria Math" w:cs="Cambria Math"/>
          <w:sz w:val="18"/>
        </w:rPr>
        <w:t>Donosi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JMBG_vl+ID_racunara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 w:cs="Cambria Math"/>
          <w:sz w:val="18"/>
        </w:rPr>
        <w:t>]</w:t>
      </w:r>
    </w:p>
    <w:p w:rsidR="00BC5E15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</w:t>
      </w:r>
      <w:r w:rsidRPr="009F2E3F">
        <w:rPr>
          <w:rFonts w:ascii="Cambria Math" w:hAnsi="Cambria Math" w:cs="Cambria Math"/>
          <w:sz w:val="18"/>
        </w:rPr>
        <w:t>]</w:t>
      </w:r>
      <w:r w:rsidR="003B60B6">
        <w:rPr>
          <w:rFonts w:ascii="Cambria Math" w:hAnsi="Cambria Math" w:cs="Cambria Math"/>
          <w:sz w:val="18"/>
        </w:rPr>
        <w:t xml:space="preserve">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Radi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</w:t>
      </w:r>
      <w:r w:rsidRPr="009F2E3F"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Garantni_list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 w:cs="Cambria Math"/>
          <w:sz w:val="18"/>
        </w:rPr>
        <w:t>Null(</w:t>
      </w:r>
      <w:proofErr w:type="spellStart"/>
      <w:proofErr w:type="gramEnd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) = T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>
        <w:rPr>
          <w:rFonts w:ascii="Cambria Math" w:hAnsi="Cambria Math" w:cs="Cambria Math"/>
          <w:sz w:val="18"/>
        </w:rPr>
        <w:t>Garantni_</w:t>
      </w:r>
      <w:proofErr w:type="gramStart"/>
      <w:r>
        <w:rPr>
          <w:rFonts w:ascii="Cambria Math" w:hAnsi="Cambria Math" w:cs="Cambria Math"/>
          <w:sz w:val="18"/>
        </w:rPr>
        <w:t>list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3B60B6" w:rsidRPr="009F2E3F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>
        <w:rPr>
          <w:rFonts w:ascii="Cambria Math" w:hAnsi="Cambria Math" w:cs="Cambria Math"/>
          <w:sz w:val="18"/>
        </w:rPr>
        <w:t>Garantni_</w:t>
      </w:r>
      <w:proofErr w:type="gramStart"/>
      <w:r>
        <w:rPr>
          <w:rFonts w:ascii="Cambria Math" w:hAnsi="Cambria Math" w:cs="Cambria Math"/>
          <w:sz w:val="18"/>
        </w:rPr>
        <w:t>list</w:t>
      </w:r>
      <w:proofErr w:type="spellEnd"/>
      <w:r>
        <w:rPr>
          <w:rFonts w:ascii="Cambria Math" w:hAnsi="Cambria Math" w:cs="Cambria Math"/>
          <w:sz w:val="18"/>
        </w:rPr>
        <w:t>(</w:t>
      </w:r>
      <w:proofErr w:type="gramEnd"/>
      <w:r>
        <w:rPr>
          <w:rFonts w:ascii="Cambria Math" w:hAnsi="Cambria Math" w:cs="Cambria Math"/>
          <w:sz w:val="18"/>
        </w:rPr>
        <w:t>{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Period_vazenja</w:t>
      </w:r>
      <w:proofErr w:type="spellEnd"/>
      <w:r>
        <w:rPr>
          <w:rFonts w:ascii="Cambria Math" w:hAnsi="Cambria Math" w:cs="Cambria Math"/>
          <w:sz w:val="18"/>
        </w:rPr>
        <w:t>}, {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6A7A8F" w:rsidRDefault="006A7A8F" w:rsidP="00566629">
      <w:pPr>
        <w:spacing w:after="0" w:line="240" w:lineRule="auto"/>
        <w:rPr>
          <w:rFonts w:ascii="Cambria Math" w:hAnsi="Cambria Math"/>
          <w:sz w:val="18"/>
        </w:rPr>
      </w:pPr>
    </w:p>
    <w:p w:rsidR="007F3B80" w:rsidRPr="009F2E3F" w:rsidRDefault="007F3B80" w:rsidP="00566629">
      <w:pPr>
        <w:spacing w:after="0" w:line="240" w:lineRule="auto"/>
        <w:rPr>
          <w:rFonts w:ascii="Cambria Math" w:hAnsi="Cambria Math"/>
          <w:sz w:val="18"/>
        </w:rPr>
      </w:pPr>
    </w:p>
    <w:p w:rsidR="00566629" w:rsidRPr="009F2E3F" w:rsidRDefault="00566629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566629" w:rsidRPr="009F2E3F" w:rsidRDefault="00566629" w:rsidP="00566629">
      <w:pPr>
        <w:spacing w:after="0" w:line="240" w:lineRule="auto"/>
        <w:rPr>
          <w:rFonts w:ascii="Cambria Math" w:hAnsi="Cambria Math" w:cstheme="minorHAnsi"/>
          <w:sz w:val="18"/>
        </w:rPr>
      </w:pPr>
    </w:p>
    <w:sectPr w:rsidR="00566629" w:rsidRPr="009F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C7"/>
    <w:rsid w:val="00107D13"/>
    <w:rsid w:val="001747B1"/>
    <w:rsid w:val="002C44A2"/>
    <w:rsid w:val="003B60B6"/>
    <w:rsid w:val="00494075"/>
    <w:rsid w:val="004C02BC"/>
    <w:rsid w:val="00566629"/>
    <w:rsid w:val="00641B08"/>
    <w:rsid w:val="006A7A8F"/>
    <w:rsid w:val="007F3B80"/>
    <w:rsid w:val="008772C9"/>
    <w:rsid w:val="008F2F98"/>
    <w:rsid w:val="00916ACC"/>
    <w:rsid w:val="009F2E3F"/>
    <w:rsid w:val="00BC5E15"/>
    <w:rsid w:val="00EC2CC7"/>
    <w:rsid w:val="00F004C8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Planojević</dc:creator>
  <cp:lastModifiedBy>Mladen Planojević</cp:lastModifiedBy>
  <cp:revision>6</cp:revision>
  <dcterms:created xsi:type="dcterms:W3CDTF">2021-05-12T12:33:00Z</dcterms:created>
  <dcterms:modified xsi:type="dcterms:W3CDTF">2021-06-02T19:41:00Z</dcterms:modified>
</cp:coreProperties>
</file>