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1F0B" w14:textId="77777777" w:rsidR="00A2759C" w:rsidRPr="00503B57" w:rsidRDefault="00A2759C" w:rsidP="00A2759C">
      <w:pPr>
        <w:jc w:val="center"/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</w:pPr>
      <w:r w:rsidRPr="00503B57"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  <w:t>Київський нацiональний унiверситет iменi Тараса Шевченка</w:t>
      </w:r>
      <w:r w:rsidRPr="00503B57"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  <w:br/>
      </w:r>
      <w:r w:rsidRPr="00503B57"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  <w:t>Факультет комп’ютерних наук та кiбернетики</w:t>
      </w:r>
      <w:r w:rsidRPr="00503B57"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  <w:br/>
      </w:r>
      <w:r w:rsidRPr="00503B57"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  <w:t>Кафедра iнтелектуальних iнформацiйних систем</w:t>
      </w:r>
    </w:p>
    <w:p w14:paraId="0FE2DBC1" w14:textId="77777777" w:rsidR="00A2759C" w:rsidRPr="00503B57" w:rsidRDefault="00A2759C" w:rsidP="00A2759C">
      <w:pPr>
        <w:jc w:val="center"/>
        <w:rPr>
          <w:rFonts w:ascii="SFRM1000" w:hAnsi="SFRM1000"/>
          <w:noProof/>
          <w:color w:val="000000"/>
          <w:sz w:val="20"/>
          <w:szCs w:val="20"/>
          <w:lang w:val="uk-UA"/>
        </w:rPr>
      </w:pPr>
    </w:p>
    <w:p w14:paraId="7F50380B" w14:textId="77777777" w:rsidR="00A2759C" w:rsidRPr="00503B57" w:rsidRDefault="00A2759C" w:rsidP="00A2759C">
      <w:pPr>
        <w:jc w:val="center"/>
        <w:rPr>
          <w:rFonts w:ascii="SFRM1000" w:hAnsi="SFRM1000"/>
          <w:noProof/>
          <w:color w:val="000000"/>
          <w:sz w:val="20"/>
          <w:szCs w:val="20"/>
          <w:lang w:val="uk-UA"/>
        </w:rPr>
      </w:pPr>
    </w:p>
    <w:p w14:paraId="12AC844C" w14:textId="77777777" w:rsidR="00A2759C" w:rsidRPr="00503B57" w:rsidRDefault="00A2759C" w:rsidP="00A2759C">
      <w:pPr>
        <w:jc w:val="center"/>
        <w:rPr>
          <w:rFonts w:ascii="SFRM1000" w:hAnsi="SFRM1000"/>
          <w:noProof/>
          <w:color w:val="000000"/>
          <w:sz w:val="20"/>
          <w:szCs w:val="20"/>
          <w:lang w:val="uk-UA"/>
        </w:rPr>
      </w:pPr>
    </w:p>
    <w:p w14:paraId="082807EB" w14:textId="77777777" w:rsidR="00A2759C" w:rsidRPr="00503B57" w:rsidRDefault="00A2759C" w:rsidP="00A2759C">
      <w:pPr>
        <w:jc w:val="center"/>
        <w:rPr>
          <w:rFonts w:ascii="SFRM1000" w:hAnsi="SFRM1000"/>
          <w:noProof/>
          <w:color w:val="000000"/>
          <w:sz w:val="20"/>
          <w:szCs w:val="20"/>
          <w:lang w:val="uk-UA"/>
        </w:rPr>
      </w:pPr>
    </w:p>
    <w:p w14:paraId="47D84142" w14:textId="77777777" w:rsidR="00A2759C" w:rsidRPr="00503B57" w:rsidRDefault="00A2759C" w:rsidP="00A2759C">
      <w:pPr>
        <w:jc w:val="center"/>
        <w:rPr>
          <w:rFonts w:ascii="SFRM1000" w:hAnsi="SFRM1000"/>
          <w:noProof/>
          <w:color w:val="000000"/>
          <w:sz w:val="20"/>
          <w:szCs w:val="20"/>
          <w:lang w:val="uk-UA"/>
        </w:rPr>
      </w:pPr>
    </w:p>
    <w:p w14:paraId="65360AB7" w14:textId="77777777" w:rsidR="00A2759C" w:rsidRPr="00503B57" w:rsidRDefault="00A2759C" w:rsidP="00A2759C">
      <w:pPr>
        <w:jc w:val="center"/>
        <w:rPr>
          <w:rFonts w:ascii="SFRM1000" w:hAnsi="SFRM1000"/>
          <w:noProof/>
          <w:color w:val="000000"/>
          <w:sz w:val="20"/>
          <w:szCs w:val="20"/>
          <w:lang w:val="uk-UA"/>
        </w:rPr>
      </w:pPr>
    </w:p>
    <w:p w14:paraId="496C5B3E" w14:textId="77777777" w:rsidR="00A2759C" w:rsidRPr="00503B57" w:rsidRDefault="00A2759C" w:rsidP="00A2759C">
      <w:pPr>
        <w:jc w:val="center"/>
        <w:rPr>
          <w:rFonts w:ascii="SFRM1000" w:hAnsi="SFRM1000"/>
          <w:noProof/>
          <w:color w:val="000000"/>
          <w:sz w:val="20"/>
          <w:szCs w:val="20"/>
          <w:lang w:val="uk-UA"/>
        </w:rPr>
      </w:pPr>
    </w:p>
    <w:p w14:paraId="43564443" w14:textId="77777777" w:rsidR="00A2759C" w:rsidRPr="00503B57" w:rsidRDefault="00A2759C" w:rsidP="00A2759C">
      <w:pPr>
        <w:jc w:val="center"/>
        <w:rPr>
          <w:rFonts w:ascii="SFRM1000" w:hAnsi="SFRM1000"/>
          <w:noProof/>
          <w:color w:val="000000"/>
          <w:sz w:val="20"/>
          <w:szCs w:val="20"/>
          <w:lang w:val="uk-UA"/>
        </w:rPr>
      </w:pPr>
    </w:p>
    <w:p w14:paraId="23A788D3" w14:textId="77777777" w:rsidR="00A2759C" w:rsidRPr="00503B57" w:rsidRDefault="00A2759C" w:rsidP="00A2759C">
      <w:pPr>
        <w:jc w:val="center"/>
        <w:rPr>
          <w:rFonts w:ascii="SFRM1000" w:hAnsi="SFRM1000"/>
          <w:noProof/>
          <w:color w:val="000000"/>
          <w:sz w:val="20"/>
          <w:szCs w:val="20"/>
          <w:lang w:val="uk-UA"/>
        </w:rPr>
      </w:pPr>
    </w:p>
    <w:p w14:paraId="04289ADB" w14:textId="0AF23226" w:rsidR="00A2759C" w:rsidRPr="00503B57" w:rsidRDefault="00A2759C" w:rsidP="00A2759C">
      <w:pPr>
        <w:jc w:val="center"/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</w:pPr>
      <w:r w:rsidRPr="00503B57"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  <w:br/>
      </w:r>
      <w:r w:rsidRPr="00503B57"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  <w:t>Алгоритми та складнiсть</w:t>
      </w:r>
      <w:r w:rsidRPr="00503B57"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  <w:br/>
      </w:r>
      <w:r w:rsidRPr="00503B57"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  <w:t>Завдання №2</w:t>
      </w:r>
      <w:r w:rsidRPr="00503B57"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  <w:br/>
      </w:r>
      <w:r w:rsidRPr="00503B57"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  <w:t>"Дерево порядкової статистики"</w:t>
      </w:r>
      <w:r w:rsidRPr="00503B57"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  <w:br/>
      </w:r>
      <w:r w:rsidRPr="00503B57"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  <w:t>Виконав студент 2-го курсу</w:t>
      </w:r>
      <w:r w:rsidRPr="00503B57"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  <w:br/>
      </w:r>
      <w:r w:rsidRPr="00503B57"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  <w:t>Групи К-28</w:t>
      </w:r>
      <w:r w:rsidRPr="00503B57"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  <w:br/>
      </w:r>
      <w:r w:rsidRPr="00503B57">
        <w:rPr>
          <w:rStyle w:val="fontstyle01"/>
          <w:rFonts w:ascii="Times New Roman" w:hAnsi="Times New Roman" w:cs="Times New Roman"/>
          <w:noProof/>
          <w:sz w:val="36"/>
          <w:szCs w:val="36"/>
          <w:lang w:val="uk-UA"/>
        </w:rPr>
        <w:t>Гуща Дмитро Сергійович</w:t>
      </w:r>
    </w:p>
    <w:p w14:paraId="5D44E455" w14:textId="77777777" w:rsidR="00A2759C" w:rsidRPr="00503B57" w:rsidRDefault="00A2759C" w:rsidP="00A2759C">
      <w:pPr>
        <w:jc w:val="center"/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</w:pPr>
    </w:p>
    <w:p w14:paraId="7478F71F" w14:textId="77777777" w:rsidR="00A2759C" w:rsidRPr="00503B57" w:rsidRDefault="00A2759C" w:rsidP="00A2759C">
      <w:pPr>
        <w:jc w:val="center"/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</w:pPr>
    </w:p>
    <w:p w14:paraId="1A885953" w14:textId="77777777" w:rsidR="00A2759C" w:rsidRPr="00503B57" w:rsidRDefault="00A2759C" w:rsidP="00A2759C">
      <w:pPr>
        <w:jc w:val="center"/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</w:pPr>
    </w:p>
    <w:p w14:paraId="4089625A" w14:textId="77777777" w:rsidR="00D03127" w:rsidRPr="00503B57" w:rsidRDefault="00D03127" w:rsidP="00A2759C">
      <w:pPr>
        <w:jc w:val="center"/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</w:pPr>
    </w:p>
    <w:p w14:paraId="3D8BF838" w14:textId="77777777" w:rsidR="00A2759C" w:rsidRPr="00503B57" w:rsidRDefault="00A2759C" w:rsidP="00A2759C">
      <w:pPr>
        <w:jc w:val="center"/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</w:pPr>
    </w:p>
    <w:p w14:paraId="4B280D4C" w14:textId="77777777" w:rsidR="00A2759C" w:rsidRPr="00503B57" w:rsidRDefault="00A2759C" w:rsidP="00A2759C">
      <w:pPr>
        <w:jc w:val="center"/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</w:pPr>
    </w:p>
    <w:p w14:paraId="51F7379B" w14:textId="77777777" w:rsidR="00A2759C" w:rsidRPr="00503B57" w:rsidRDefault="00A2759C" w:rsidP="00A2759C">
      <w:pPr>
        <w:jc w:val="center"/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</w:pPr>
    </w:p>
    <w:p w14:paraId="3A5970C9" w14:textId="77777777" w:rsidR="00A2759C" w:rsidRPr="00503B57" w:rsidRDefault="00A2759C" w:rsidP="00A2759C">
      <w:pPr>
        <w:jc w:val="center"/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</w:pPr>
    </w:p>
    <w:p w14:paraId="2FFBE758" w14:textId="087AA371" w:rsidR="00711D18" w:rsidRPr="00503B57" w:rsidRDefault="00A2759C" w:rsidP="00A2759C">
      <w:pPr>
        <w:jc w:val="center"/>
        <w:rPr>
          <w:rStyle w:val="fontstyle01"/>
          <w:noProof/>
          <w:sz w:val="36"/>
          <w:szCs w:val="36"/>
          <w:lang w:val="uk-UA"/>
        </w:rPr>
      </w:pPr>
      <w:r w:rsidRPr="00503B57">
        <w:rPr>
          <w:rFonts w:ascii="Times New Roman" w:hAnsi="Times New Roman" w:cs="Times New Roman"/>
          <w:noProof/>
          <w:color w:val="000000"/>
          <w:sz w:val="36"/>
          <w:szCs w:val="36"/>
          <w:lang w:val="uk-UA"/>
        </w:rPr>
        <w:br/>
      </w:r>
      <w:r w:rsidRPr="00503B57">
        <w:rPr>
          <w:rStyle w:val="fontstyle01"/>
          <w:noProof/>
          <w:sz w:val="36"/>
          <w:szCs w:val="36"/>
          <w:lang w:val="uk-UA"/>
        </w:rPr>
        <w:t>2020</w:t>
      </w:r>
    </w:p>
    <w:p w14:paraId="63DCCC0A" w14:textId="14F8CF8A" w:rsidR="00A2759C" w:rsidRPr="00503B57" w:rsidRDefault="00A2759C" w:rsidP="00F924C5">
      <w:pPr>
        <w:ind w:firstLine="708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uk-UA"/>
        </w:rPr>
      </w:pPr>
      <w:r w:rsidRPr="00503B5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uk-UA"/>
        </w:rPr>
        <w:lastRenderedPageBreak/>
        <w:t>Завдання</w:t>
      </w:r>
    </w:p>
    <w:p w14:paraId="283EAB8A" w14:textId="50155A4D" w:rsidR="00A2759C" w:rsidRPr="00503B57" w:rsidRDefault="00A2759C" w:rsidP="00FC669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03B57">
        <w:rPr>
          <w:rFonts w:ascii="Times New Roman" w:hAnsi="Times New Roman" w:cs="Times New Roman"/>
          <w:noProof/>
          <w:sz w:val="28"/>
          <w:szCs w:val="28"/>
          <w:lang w:val="uk-UA"/>
        </w:rPr>
        <w:t>Реалізувати дерево порядкової статистики на основі червоно-чорного дерева.</w:t>
      </w:r>
    </w:p>
    <w:p w14:paraId="5E361091" w14:textId="310C58E0" w:rsidR="00A2759C" w:rsidRPr="00503B57" w:rsidRDefault="00A2759C" w:rsidP="00F924C5">
      <w:pPr>
        <w:ind w:firstLine="708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 w:rsidRPr="00503B57">
        <w:rPr>
          <w:rFonts w:ascii="Times New Roman" w:hAnsi="Times New Roman" w:cs="Times New Roman"/>
          <w:b/>
          <w:noProof/>
          <w:sz w:val="32"/>
          <w:szCs w:val="32"/>
          <w:lang w:val="uk-UA"/>
        </w:rPr>
        <w:t>Теорія і Алгоритм</w:t>
      </w:r>
    </w:p>
    <w:p w14:paraId="2CD4D8C3" w14:textId="5A8504ED" w:rsidR="00A2759C" w:rsidRPr="00503B57" w:rsidRDefault="00A2759C" w:rsidP="00FC669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03B57">
        <w:rPr>
          <w:rFonts w:ascii="Times New Roman" w:hAnsi="Times New Roman" w:cs="Times New Roman"/>
          <w:noProof/>
          <w:sz w:val="28"/>
          <w:szCs w:val="28"/>
          <w:lang w:val="uk-UA"/>
        </w:rPr>
        <w:t>Дерево порядкової статискики – це структура, що має час виконання основних операцій максимально наближений до логарифмічного, за який вона може знайти k-ий елемент у відсортованій за зростанням вибірці. Така складність отримується за допомогою балансування бінарного дерева пошуку</w:t>
      </w:r>
      <w:r w:rsidR="006526C8" w:rsidRPr="00503B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За задачу візьмемо реалізацію червоно-чорного дерева. </w:t>
      </w:r>
    </w:p>
    <w:p w14:paraId="3C1AD0BD" w14:textId="03FFCC4F" w:rsidR="006526C8" w:rsidRPr="00503B57" w:rsidRDefault="006526C8" w:rsidP="00FC669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03B57">
        <w:rPr>
          <w:rFonts w:ascii="Times New Roman" w:hAnsi="Times New Roman" w:cs="Times New Roman"/>
          <w:noProof/>
          <w:sz w:val="28"/>
          <w:szCs w:val="28"/>
          <w:lang w:val="uk-UA"/>
        </w:rPr>
        <w:t>Нехай root – корінь піддерева, значення лівого піддерева меньші за батька, а значення правого – більше(за означенням).</w:t>
      </w:r>
      <w:r w:rsidR="00F924C5" w:rsidRPr="00503B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Якщо nLeft – кількість вершин в лівому піддереві root. Тому якщо nLeft + 1 = k, то значення в корні ж шуканою статистикою, інакше, якщо ключ шуканого елемента менше за ключ вузла root – ми переходимо в ліве піддерево вузла root (root = root-&gt;left) і там повторяємо попередню операцію. Інакше, якщо ключ шуканого елемента більший за ключ вузла root – ми переходимо в праве піддереву і шукаємо (k-nLeft-1)-шу порядкову статистику, оскільки вже є принайми (nLeft + 1) найменших елементів. В моєму випадку значеннями вузла є учбові группи(class Group), в яких в свою чергу є підгруппи студентів(class Student).</w:t>
      </w:r>
    </w:p>
    <w:p w14:paraId="4D96B4B2" w14:textId="1B99507D" w:rsidR="00F924C5" w:rsidRPr="00503B57" w:rsidRDefault="00F924C5" w:rsidP="00A2759C">
      <w:pPr>
        <w:ind w:firstLine="708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 w:rsidRPr="00503B57">
        <w:rPr>
          <w:rFonts w:ascii="Times New Roman" w:hAnsi="Times New Roman" w:cs="Times New Roman"/>
          <w:b/>
          <w:noProof/>
          <w:sz w:val="32"/>
          <w:szCs w:val="32"/>
          <w:lang w:val="uk-UA"/>
        </w:rPr>
        <w:t>Предметна область</w:t>
      </w:r>
    </w:p>
    <w:p w14:paraId="63B18122" w14:textId="1EC8F879" w:rsidR="00F924C5" w:rsidRPr="00503B57" w:rsidRDefault="00F924C5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Варіант 4 </w:t>
      </w: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/>
        <w:t xml:space="preserve">Предметна область:  Учбовий відділ </w:t>
      </w: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/>
        <w:t>Об’єкти:  Групи, Студенти</w:t>
      </w: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/>
        <w:t>Примітка:  Маємо множину учбових груп. Кожна група містить в собі множину студентів</w:t>
      </w:r>
    </w:p>
    <w:p w14:paraId="1EF10CD4" w14:textId="580359D2" w:rsidR="00FC6697" w:rsidRPr="004E6034" w:rsidRDefault="00FC6697" w:rsidP="00F924C5">
      <w:pPr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Pr="004E6034"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  <w:t>Складність алгоритму</w:t>
      </w:r>
    </w:p>
    <w:p w14:paraId="2018EF64" w14:textId="77777777" w:rsidR="00503B57" w:rsidRPr="00503B57" w:rsidRDefault="00503B57" w:rsidP="00503B57">
      <w:pPr>
        <w:rPr>
          <w:rFonts w:ascii="Times New Roman" w:hAnsi="Times New Roman"/>
          <w:noProof/>
          <w:sz w:val="28"/>
          <w:szCs w:val="28"/>
          <w:shd w:val="clear" w:color="auto" w:fill="FFFFFF"/>
          <w:lang w:val="uk-UA"/>
        </w:rPr>
      </w:pPr>
      <w:r w:rsidRPr="00503B57">
        <w:rPr>
          <w:rFonts w:ascii="Times New Roman" w:hAnsi="Times New Roman"/>
          <w:noProof/>
          <w:sz w:val="28"/>
          <w:szCs w:val="28"/>
          <w:shd w:val="clear" w:color="auto" w:fill="FFFFFF"/>
          <w:lang w:val="uk-UA"/>
        </w:rPr>
        <w:t>Червоно-чорні дерева — різновид збалансованих дерев, в яких за допомогою спеціальних трансформацій гарантується, що висота дерева </w:t>
      </w:r>
      <w:r w:rsidRPr="00503B57">
        <w:rPr>
          <w:rFonts w:ascii="Times New Roman" w:hAnsi="Times New Roman"/>
          <w:i/>
          <w:iCs/>
          <w:noProof/>
          <w:sz w:val="28"/>
          <w:szCs w:val="28"/>
          <w:shd w:val="clear" w:color="auto" w:fill="FFFFFF"/>
          <w:lang w:val="uk-UA"/>
        </w:rPr>
        <w:t>h</w:t>
      </w:r>
      <w:r w:rsidRPr="00503B57">
        <w:rPr>
          <w:rFonts w:ascii="Times New Roman" w:hAnsi="Times New Roman"/>
          <w:noProof/>
          <w:sz w:val="28"/>
          <w:szCs w:val="28"/>
          <w:shd w:val="clear" w:color="auto" w:fill="FFFFFF"/>
          <w:lang w:val="uk-UA"/>
        </w:rPr>
        <w:t> не буде перевищувати </w:t>
      </w:r>
      <w:hyperlink r:id="rId5" w:tooltip="Нотація Ландау" w:history="1">
        <w:r w:rsidRPr="004E6034">
          <w:rPr>
            <w:rStyle w:val="a4"/>
            <w:rFonts w:ascii="Times New Roman" w:hAnsi="Times New Roman"/>
            <w:noProof/>
            <w:color w:val="auto"/>
            <w:sz w:val="28"/>
            <w:szCs w:val="28"/>
            <w:u w:val="none"/>
            <w:shd w:val="clear" w:color="auto" w:fill="FFFFFF"/>
            <w:lang w:val="uk-UA"/>
          </w:rPr>
          <w:t>O(</w:t>
        </w:r>
        <w:r w:rsidRPr="004E6034">
          <w:rPr>
            <w:rStyle w:val="a4"/>
            <w:rFonts w:ascii="Times New Roman" w:hAnsi="Times New Roman"/>
            <w:i/>
            <w:iCs/>
            <w:noProof/>
            <w:color w:val="auto"/>
            <w:sz w:val="28"/>
            <w:szCs w:val="28"/>
            <w:u w:val="none"/>
            <w:shd w:val="clear" w:color="auto" w:fill="FFFFFF"/>
            <w:lang w:val="uk-UA"/>
          </w:rPr>
          <w:t>log n</w:t>
        </w:r>
        <w:r w:rsidRPr="004E6034">
          <w:rPr>
            <w:rStyle w:val="a4"/>
            <w:rFonts w:ascii="Times New Roman" w:hAnsi="Times New Roman"/>
            <w:noProof/>
            <w:color w:val="auto"/>
            <w:sz w:val="28"/>
            <w:szCs w:val="28"/>
            <w:u w:val="none"/>
            <w:shd w:val="clear" w:color="auto" w:fill="FFFFFF"/>
            <w:lang w:val="uk-UA"/>
          </w:rPr>
          <w:t>)</w:t>
        </w:r>
      </w:hyperlink>
      <w:r w:rsidRPr="00503B57">
        <w:rPr>
          <w:rFonts w:ascii="Times New Roman" w:hAnsi="Times New Roman"/>
          <w:noProof/>
          <w:sz w:val="28"/>
          <w:szCs w:val="28"/>
          <w:shd w:val="clear" w:color="auto" w:fill="FFFFFF"/>
          <w:lang w:val="uk-UA"/>
        </w:rPr>
        <w:t>. Зважаючи на те, що час виконання основних операцій на бінарних деревах (пошук, видалення, додавання елементу) є O(</w:t>
      </w:r>
      <w:r w:rsidRPr="00503B57">
        <w:rPr>
          <w:rFonts w:ascii="Times New Roman" w:hAnsi="Times New Roman"/>
          <w:i/>
          <w:iCs/>
          <w:noProof/>
          <w:sz w:val="28"/>
          <w:szCs w:val="28"/>
          <w:shd w:val="clear" w:color="auto" w:fill="FFFFFF"/>
          <w:lang w:val="uk-UA"/>
        </w:rPr>
        <w:t>h</w:t>
      </w:r>
      <w:r w:rsidRPr="00503B57">
        <w:rPr>
          <w:rFonts w:ascii="Times New Roman" w:hAnsi="Times New Roman"/>
          <w:noProof/>
          <w:sz w:val="28"/>
          <w:szCs w:val="28"/>
          <w:shd w:val="clear" w:color="auto" w:fill="FFFFFF"/>
          <w:lang w:val="uk-UA"/>
        </w:rPr>
        <w:t>), ці структури даних на практиці є набагато ефективнішими, аніж звичайні бінарні дерева пошуку.</w:t>
      </w:r>
    </w:p>
    <w:p w14:paraId="1399C3D4" w14:textId="77777777" w:rsidR="00503B57" w:rsidRPr="00503B57" w:rsidRDefault="00503B57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14:paraId="1548AB6A" w14:textId="0C4B06D1" w:rsidR="00FC6697" w:rsidRPr="000C728A" w:rsidRDefault="00FC6697" w:rsidP="00F924C5">
      <w:pPr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Pr="000C728A"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  <w:t>Мова программування</w:t>
      </w:r>
    </w:p>
    <w:p w14:paraId="3551313B" w14:textId="40C81B5B" w:rsidR="00FC6697" w:rsidRDefault="00FC6697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С++</w:t>
      </w:r>
    </w:p>
    <w:p w14:paraId="57CE556A" w14:textId="77777777" w:rsidR="000C728A" w:rsidRPr="00503B57" w:rsidRDefault="000C728A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14:paraId="3C25CE89" w14:textId="5B755116" w:rsidR="00FC6697" w:rsidRPr="000C728A" w:rsidRDefault="00FC6697" w:rsidP="00F924C5">
      <w:pPr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ab/>
      </w:r>
      <w:r w:rsidRPr="000C728A"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  <w:t>Модулі програми</w:t>
      </w:r>
    </w:p>
    <w:p w14:paraId="29F55522" w14:textId="340EE354" w:rsidR="0057352B" w:rsidRPr="00503B57" w:rsidRDefault="0057352B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Лабораторна складається з 4 .cpp файлів, та трьох класів реалізованих в кожному з цих файлів окрім main.cpp.</w:t>
      </w:r>
    </w:p>
    <w:p w14:paraId="3A33D2C0" w14:textId="7A18A300" w:rsidR="0057352B" w:rsidRPr="00503B57" w:rsidRDefault="0057352B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student.h</w:t>
      </w:r>
    </w:p>
    <w:p w14:paraId="5B7566A4" w14:textId="10874C05" w:rsidR="0057352B" w:rsidRPr="00C975A5" w:rsidRDefault="0057352B" w:rsidP="00C975A5">
      <w:pPr>
        <w:pStyle w:val="HTML"/>
        <w:shd w:val="clear" w:color="auto" w:fill="2B2B2B"/>
        <w:rPr>
          <w:rFonts w:ascii="Consolas" w:hAnsi="Consolas"/>
          <w:noProof/>
          <w:color w:val="A9B7C6"/>
          <w:lang w:val="uk-UA"/>
        </w:rPr>
      </w:pPr>
      <w:r w:rsidRPr="0057352B">
        <w:rPr>
          <w:rFonts w:ascii="Consolas" w:hAnsi="Consolas"/>
          <w:noProof/>
          <w:color w:val="CC7832"/>
          <w:lang w:val="uk-UA"/>
        </w:rPr>
        <w:t xml:space="preserve">class </w:t>
      </w:r>
      <w:r w:rsidRPr="0057352B">
        <w:rPr>
          <w:rFonts w:ascii="Consolas" w:hAnsi="Consolas"/>
          <w:noProof/>
          <w:color w:val="A9B7C6"/>
          <w:lang w:val="uk-UA"/>
        </w:rPr>
        <w:t>Student{}</w:t>
      </w:r>
      <w:r w:rsidRPr="0057352B">
        <w:rPr>
          <w:rFonts w:ascii="Consolas" w:hAnsi="Consolas"/>
          <w:noProof/>
          <w:color w:val="CC7832"/>
          <w:lang w:val="uk-UA"/>
        </w:rPr>
        <w:t xml:space="preserve">; </w:t>
      </w:r>
      <w:r w:rsidRPr="0057352B">
        <w:rPr>
          <w:rFonts w:ascii="Consolas" w:hAnsi="Consolas"/>
          <w:noProof/>
          <w:color w:val="808080"/>
          <w:lang w:val="uk-UA"/>
        </w:rPr>
        <w:t>//Класс опису студента</w:t>
      </w:r>
      <w:r w:rsidRPr="0057352B">
        <w:rPr>
          <w:rFonts w:ascii="Consolas" w:hAnsi="Consolas"/>
          <w:noProof/>
          <w:color w:val="808080"/>
          <w:lang w:val="uk-UA"/>
        </w:rPr>
        <w:br/>
      </w:r>
      <w:r w:rsidRPr="0057352B">
        <w:rPr>
          <w:rFonts w:ascii="Consolas" w:hAnsi="Consolas"/>
          <w:noProof/>
          <w:color w:val="A9B7C6"/>
          <w:lang w:val="uk-UA"/>
        </w:rPr>
        <w:t>std::string getName()</w:t>
      </w:r>
      <w:r w:rsidRPr="0057352B">
        <w:rPr>
          <w:rFonts w:ascii="Consolas" w:hAnsi="Consolas"/>
          <w:noProof/>
          <w:color w:val="CC7832"/>
          <w:lang w:val="uk-UA"/>
        </w:rPr>
        <w:t xml:space="preserve">; </w:t>
      </w:r>
      <w:r w:rsidRPr="0057352B">
        <w:rPr>
          <w:rFonts w:ascii="Consolas" w:hAnsi="Consolas"/>
          <w:noProof/>
          <w:color w:val="808080"/>
          <w:lang w:val="uk-UA"/>
        </w:rPr>
        <w:t>//</w:t>
      </w:r>
      <w:r w:rsidR="00601806" w:rsidRPr="00503B57">
        <w:rPr>
          <w:rFonts w:ascii="Consolas" w:hAnsi="Consolas"/>
          <w:noProof/>
          <w:color w:val="808080"/>
          <w:lang w:val="uk-UA"/>
        </w:rPr>
        <w:t xml:space="preserve"> метод повертає ім’я студента</w:t>
      </w:r>
      <w:r w:rsidRPr="0057352B">
        <w:rPr>
          <w:rFonts w:ascii="Consolas" w:hAnsi="Consolas"/>
          <w:noProof/>
          <w:color w:val="808080"/>
          <w:lang w:val="uk-UA"/>
        </w:rPr>
        <w:br/>
      </w:r>
      <w:r w:rsidRPr="0057352B">
        <w:rPr>
          <w:rFonts w:ascii="Consolas" w:hAnsi="Consolas"/>
          <w:noProof/>
          <w:color w:val="CC7832"/>
          <w:lang w:val="uk-UA"/>
        </w:rPr>
        <w:t xml:space="preserve">void </w:t>
      </w:r>
      <w:r w:rsidRPr="0057352B">
        <w:rPr>
          <w:rFonts w:ascii="Consolas" w:hAnsi="Consolas"/>
          <w:noProof/>
          <w:color w:val="A9B7C6"/>
          <w:lang w:val="uk-UA"/>
        </w:rPr>
        <w:t>getStudent()</w:t>
      </w:r>
      <w:r w:rsidRPr="0057352B">
        <w:rPr>
          <w:rFonts w:ascii="Consolas" w:hAnsi="Consolas"/>
          <w:noProof/>
          <w:color w:val="CC7832"/>
          <w:lang w:val="uk-UA"/>
        </w:rPr>
        <w:t>;</w:t>
      </w:r>
      <w:r w:rsidR="00601806" w:rsidRPr="00503B57">
        <w:rPr>
          <w:rFonts w:ascii="Consolas" w:hAnsi="Consolas"/>
          <w:noProof/>
          <w:color w:val="808080"/>
          <w:lang w:val="uk-UA"/>
        </w:rPr>
        <w:t>//метод виводить ID та ім'я студента в консоль</w:t>
      </w:r>
      <w:r w:rsidRPr="0057352B">
        <w:rPr>
          <w:rFonts w:ascii="Consolas" w:hAnsi="Consolas"/>
          <w:noProof/>
          <w:color w:val="CC7832"/>
          <w:lang w:val="uk-UA"/>
        </w:rPr>
        <w:br/>
        <w:t xml:space="preserve">void </w:t>
      </w:r>
      <w:r w:rsidRPr="0057352B">
        <w:rPr>
          <w:rFonts w:ascii="Consolas" w:hAnsi="Consolas"/>
          <w:noProof/>
          <w:color w:val="A9B7C6"/>
          <w:lang w:val="uk-UA"/>
        </w:rPr>
        <w:t>setName(std::string name)</w:t>
      </w:r>
      <w:r w:rsidRPr="0057352B">
        <w:rPr>
          <w:rFonts w:ascii="Consolas" w:hAnsi="Consolas"/>
          <w:noProof/>
          <w:color w:val="CC7832"/>
          <w:lang w:val="uk-UA"/>
        </w:rPr>
        <w:t>;</w:t>
      </w:r>
      <w:r w:rsidR="00601806" w:rsidRPr="00503B57">
        <w:rPr>
          <w:rFonts w:ascii="Consolas" w:hAnsi="Consolas"/>
          <w:noProof/>
          <w:color w:val="808080"/>
          <w:lang w:val="uk-UA"/>
        </w:rPr>
        <w:t xml:space="preserve"> //метод змінює ім'я студента</w:t>
      </w:r>
    </w:p>
    <w:p w14:paraId="444C94BF" w14:textId="15ACF25C" w:rsidR="00601806" w:rsidRPr="00503B57" w:rsidRDefault="00601806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group.h</w:t>
      </w:r>
    </w:p>
    <w:p w14:paraId="07526E04" w14:textId="77777777" w:rsidR="00601806" w:rsidRPr="00503B57" w:rsidRDefault="00601806" w:rsidP="00601806">
      <w:pPr>
        <w:pStyle w:val="HTML"/>
        <w:shd w:val="clear" w:color="auto" w:fill="2B2B2B"/>
        <w:rPr>
          <w:rFonts w:ascii="Consolas" w:hAnsi="Consolas"/>
          <w:noProof/>
          <w:color w:val="A9B7C6"/>
          <w:lang w:val="uk-UA"/>
        </w:rPr>
      </w:pPr>
      <w:r w:rsidRPr="00503B57">
        <w:rPr>
          <w:rFonts w:ascii="Consolas" w:hAnsi="Consolas"/>
          <w:noProof/>
          <w:color w:val="CC7832"/>
          <w:lang w:val="uk-UA"/>
        </w:rPr>
        <w:t xml:space="preserve">class </w:t>
      </w:r>
      <w:r w:rsidRPr="00503B57">
        <w:rPr>
          <w:rFonts w:ascii="Consolas" w:hAnsi="Consolas"/>
          <w:noProof/>
          <w:color w:val="B5B6E3"/>
          <w:lang w:val="uk-UA"/>
        </w:rPr>
        <w:t xml:space="preserve">Group </w:t>
      </w:r>
      <w:r w:rsidRPr="00503B57">
        <w:rPr>
          <w:rFonts w:ascii="Consolas" w:hAnsi="Consolas"/>
          <w:noProof/>
          <w:color w:val="A9B7C6"/>
          <w:lang w:val="uk-UA"/>
        </w:rPr>
        <w:t>{}</w:t>
      </w:r>
      <w:r w:rsidRPr="00503B57">
        <w:rPr>
          <w:rFonts w:ascii="Consolas" w:hAnsi="Consolas"/>
          <w:noProof/>
          <w:color w:val="CC7832"/>
          <w:lang w:val="uk-UA"/>
        </w:rPr>
        <w:t>;</w:t>
      </w:r>
      <w:r w:rsidRPr="00503B57">
        <w:rPr>
          <w:rFonts w:ascii="Consolas" w:hAnsi="Consolas"/>
          <w:noProof/>
          <w:color w:val="CC7832"/>
          <w:lang w:val="uk-UA"/>
        </w:rPr>
        <w:br/>
      </w:r>
      <w:r w:rsidRPr="00503B57">
        <w:rPr>
          <w:rFonts w:ascii="Consolas" w:hAnsi="Consolas"/>
          <w:noProof/>
          <w:color w:val="A9B7C6"/>
          <w:lang w:val="uk-UA"/>
        </w:rPr>
        <w:t>Group() : title(</w:t>
      </w:r>
      <w:r w:rsidRPr="00503B57">
        <w:rPr>
          <w:rFonts w:ascii="Consolas" w:hAnsi="Consolas"/>
          <w:noProof/>
          <w:color w:val="6A8759"/>
          <w:lang w:val="uk-UA"/>
        </w:rPr>
        <w:t>"NULL"</w:t>
      </w:r>
      <w:r w:rsidRPr="00503B57">
        <w:rPr>
          <w:rFonts w:ascii="Consolas" w:hAnsi="Consolas"/>
          <w:noProof/>
          <w:color w:val="A9B7C6"/>
          <w:lang w:val="uk-UA"/>
        </w:rPr>
        <w:t>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//конструктор пустої групи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B5B6E3"/>
          <w:lang w:val="uk-UA"/>
        </w:rPr>
        <w:t>Group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std</w:t>
      </w:r>
      <w:r w:rsidRPr="00503B57">
        <w:rPr>
          <w:rFonts w:ascii="Consolas" w:hAnsi="Consolas"/>
          <w:noProof/>
          <w:color w:val="A9B7C6"/>
          <w:lang w:val="uk-UA"/>
        </w:rPr>
        <w:t>::string title)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//конструктор з початковою назвою групи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B5B6E3"/>
          <w:lang w:val="uk-UA"/>
        </w:rPr>
        <w:t>Group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std</w:t>
      </w:r>
      <w:r w:rsidRPr="00503B57">
        <w:rPr>
          <w:rFonts w:ascii="Consolas" w:hAnsi="Consolas"/>
          <w:noProof/>
          <w:color w:val="A9B7C6"/>
          <w:lang w:val="uk-UA"/>
        </w:rPr>
        <w:t>::string title</w:t>
      </w:r>
      <w:r w:rsidRPr="00503B57">
        <w:rPr>
          <w:rFonts w:ascii="Consolas" w:hAnsi="Consolas"/>
          <w:noProof/>
          <w:color w:val="CC7832"/>
          <w:lang w:val="uk-UA"/>
        </w:rPr>
        <w:t xml:space="preserve">, </w:t>
      </w:r>
      <w:r w:rsidRPr="00503B57">
        <w:rPr>
          <w:rFonts w:ascii="Consolas" w:hAnsi="Consolas"/>
          <w:noProof/>
          <w:color w:val="A9B7C6"/>
          <w:lang w:val="uk-UA"/>
        </w:rPr>
        <w:t>Student* first_student)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//конструктор з початковою назвою групи та першим студентом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B5B6E3"/>
          <w:lang w:val="uk-UA"/>
        </w:rPr>
        <w:t>std</w:t>
      </w:r>
      <w:r w:rsidRPr="00503B57">
        <w:rPr>
          <w:rFonts w:ascii="Consolas" w:hAnsi="Consolas"/>
          <w:noProof/>
          <w:color w:val="A9B7C6"/>
          <w:lang w:val="uk-UA"/>
        </w:rPr>
        <w:t>::</w:t>
      </w:r>
      <w:r w:rsidRPr="00503B57">
        <w:rPr>
          <w:rFonts w:ascii="Consolas" w:hAnsi="Consolas"/>
          <w:noProof/>
          <w:color w:val="B9BCD1"/>
          <w:lang w:val="uk-UA"/>
        </w:rPr>
        <w:t xml:space="preserve">string </w:t>
      </w:r>
      <w:r w:rsidRPr="00503B57">
        <w:rPr>
          <w:rFonts w:ascii="Consolas" w:hAnsi="Consolas"/>
          <w:noProof/>
          <w:color w:val="FFC66D"/>
          <w:lang w:val="uk-UA"/>
        </w:rPr>
        <w:t>getGroupTitle</w:t>
      </w:r>
      <w:r w:rsidRPr="00503B57">
        <w:rPr>
          <w:rFonts w:ascii="Consolas" w:hAnsi="Consolas"/>
          <w:noProof/>
          <w:color w:val="A9B7C6"/>
          <w:lang w:val="uk-UA"/>
        </w:rPr>
        <w:t>()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//модуль повертає назву групи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B5B6E3"/>
          <w:lang w:val="uk-UA"/>
        </w:rPr>
        <w:t>std</w:t>
      </w:r>
      <w:r w:rsidRPr="00503B57">
        <w:rPr>
          <w:rFonts w:ascii="Consolas" w:hAnsi="Consolas"/>
          <w:noProof/>
          <w:color w:val="A9B7C6"/>
          <w:lang w:val="uk-UA"/>
        </w:rPr>
        <w:t>::</w:t>
      </w:r>
      <w:r w:rsidRPr="00503B57">
        <w:rPr>
          <w:rFonts w:ascii="Consolas" w:hAnsi="Consolas"/>
          <w:noProof/>
          <w:color w:val="B5B6E3"/>
          <w:lang w:val="uk-UA"/>
        </w:rPr>
        <w:t>vector</w:t>
      </w:r>
      <w:r w:rsidRPr="00503B57">
        <w:rPr>
          <w:rFonts w:ascii="Consolas" w:hAnsi="Consolas"/>
          <w:noProof/>
          <w:color w:val="A9B7C6"/>
          <w:lang w:val="uk-UA"/>
        </w:rPr>
        <w:t>&lt;</w:t>
      </w:r>
      <w:r w:rsidRPr="00503B57">
        <w:rPr>
          <w:rFonts w:ascii="Consolas" w:hAnsi="Consolas"/>
          <w:noProof/>
          <w:color w:val="B5B6E3"/>
          <w:lang w:val="uk-UA"/>
        </w:rPr>
        <w:t>Student</w:t>
      </w:r>
      <w:r w:rsidRPr="00503B57">
        <w:rPr>
          <w:rFonts w:ascii="Consolas" w:hAnsi="Consolas"/>
          <w:noProof/>
          <w:color w:val="A9B7C6"/>
          <w:lang w:val="uk-UA"/>
        </w:rPr>
        <w:t xml:space="preserve">*&gt; </w:t>
      </w:r>
      <w:r w:rsidRPr="00503B57">
        <w:rPr>
          <w:rFonts w:ascii="Consolas" w:hAnsi="Consolas"/>
          <w:noProof/>
          <w:color w:val="FFC66D"/>
          <w:lang w:val="uk-UA"/>
        </w:rPr>
        <w:t>getGroupStudents</w:t>
      </w:r>
      <w:r w:rsidRPr="00503B57">
        <w:rPr>
          <w:rFonts w:ascii="Consolas" w:hAnsi="Consolas"/>
          <w:noProof/>
          <w:color w:val="A9B7C6"/>
          <w:lang w:val="uk-UA"/>
        </w:rPr>
        <w:t>()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//модуль повертає множину студентів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setGroupTitle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std</w:t>
      </w:r>
      <w:r w:rsidRPr="00503B57">
        <w:rPr>
          <w:rFonts w:ascii="Consolas" w:hAnsi="Consolas"/>
          <w:noProof/>
          <w:color w:val="A9B7C6"/>
          <w:lang w:val="uk-UA"/>
        </w:rPr>
        <w:t>::</w:t>
      </w:r>
      <w:r w:rsidRPr="00503B57">
        <w:rPr>
          <w:rFonts w:ascii="Consolas" w:hAnsi="Consolas"/>
          <w:noProof/>
          <w:color w:val="B9BCD1"/>
          <w:lang w:val="uk-UA"/>
        </w:rPr>
        <w:t xml:space="preserve">string </w:t>
      </w:r>
      <w:r w:rsidRPr="00503B57">
        <w:rPr>
          <w:rFonts w:ascii="Consolas" w:hAnsi="Consolas"/>
          <w:noProof/>
          <w:color w:val="A9B7C6"/>
          <w:lang w:val="uk-UA"/>
        </w:rPr>
        <w:t>title)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//модуль змінює назву групи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setGroupStudents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std</w:t>
      </w:r>
      <w:r w:rsidRPr="00503B57">
        <w:rPr>
          <w:rFonts w:ascii="Consolas" w:hAnsi="Consolas"/>
          <w:noProof/>
          <w:color w:val="A9B7C6"/>
          <w:lang w:val="uk-UA"/>
        </w:rPr>
        <w:t>::</w:t>
      </w:r>
      <w:r w:rsidRPr="00503B57">
        <w:rPr>
          <w:rFonts w:ascii="Consolas" w:hAnsi="Consolas"/>
          <w:noProof/>
          <w:color w:val="B5B6E3"/>
          <w:lang w:val="uk-UA"/>
        </w:rPr>
        <w:t>vector</w:t>
      </w:r>
      <w:r w:rsidRPr="00503B57">
        <w:rPr>
          <w:rFonts w:ascii="Consolas" w:hAnsi="Consolas"/>
          <w:noProof/>
          <w:color w:val="A9B7C6"/>
          <w:lang w:val="uk-UA"/>
        </w:rPr>
        <w:t>&lt;</w:t>
      </w:r>
      <w:r w:rsidRPr="00503B57">
        <w:rPr>
          <w:rFonts w:ascii="Consolas" w:hAnsi="Consolas"/>
          <w:noProof/>
          <w:color w:val="B5B6E3"/>
          <w:lang w:val="uk-UA"/>
        </w:rPr>
        <w:t>Student</w:t>
      </w:r>
      <w:r w:rsidRPr="00503B57">
        <w:rPr>
          <w:rFonts w:ascii="Consolas" w:hAnsi="Consolas"/>
          <w:noProof/>
          <w:color w:val="A9B7C6"/>
          <w:lang w:val="uk-UA"/>
        </w:rPr>
        <w:t>*&gt; students)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//модуль змінює множину студентів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addStudent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Student</w:t>
      </w:r>
      <w:r w:rsidRPr="00503B57">
        <w:rPr>
          <w:rFonts w:ascii="Consolas" w:hAnsi="Consolas"/>
          <w:noProof/>
          <w:color w:val="A9B7C6"/>
          <w:lang w:val="uk-UA"/>
        </w:rPr>
        <w:t>* student)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//додати нового студента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printStudents</w:t>
      </w:r>
      <w:r w:rsidRPr="00503B57">
        <w:rPr>
          <w:rFonts w:ascii="Consolas" w:hAnsi="Consolas"/>
          <w:noProof/>
          <w:color w:val="A9B7C6"/>
          <w:lang w:val="uk-UA"/>
        </w:rPr>
        <w:t>()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//вивід у консоль усіх студентів групи</w:t>
      </w:r>
    </w:p>
    <w:p w14:paraId="26DA82B3" w14:textId="10D8025F" w:rsidR="00601806" w:rsidRPr="00503B57" w:rsidRDefault="00C66DDD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rbtree.h</w:t>
      </w:r>
    </w:p>
    <w:p w14:paraId="13B7A99D" w14:textId="77777777" w:rsidR="00847DFC" w:rsidRPr="00503B57" w:rsidRDefault="00847DFC" w:rsidP="00847DFC">
      <w:pPr>
        <w:pStyle w:val="HTML"/>
        <w:shd w:val="clear" w:color="auto" w:fill="2B2B2B"/>
        <w:rPr>
          <w:rFonts w:ascii="Consolas" w:hAnsi="Consolas"/>
          <w:noProof/>
          <w:color w:val="A9B7C6"/>
          <w:lang w:val="uk-UA"/>
        </w:rPr>
      </w:pPr>
      <w:r w:rsidRPr="00503B57">
        <w:rPr>
          <w:rFonts w:ascii="Consolas" w:hAnsi="Consolas"/>
          <w:noProof/>
          <w:color w:val="CC7832"/>
          <w:lang w:val="uk-UA"/>
        </w:rPr>
        <w:t xml:space="preserve">struct </w:t>
      </w:r>
      <w:r w:rsidRPr="00503B57">
        <w:rPr>
          <w:rFonts w:ascii="Consolas" w:hAnsi="Consolas"/>
          <w:noProof/>
          <w:color w:val="B5B6E3"/>
          <w:lang w:val="uk-UA"/>
        </w:rPr>
        <w:t xml:space="preserve">Node </w:t>
      </w:r>
      <w:r w:rsidRPr="00503B57">
        <w:rPr>
          <w:rFonts w:ascii="Consolas" w:hAnsi="Consolas"/>
          <w:noProof/>
          <w:color w:val="A9B7C6"/>
          <w:lang w:val="uk-UA"/>
        </w:rPr>
        <w:t>{}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//структура вузла ЧЧ-дерева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class </w:t>
      </w:r>
      <w:r w:rsidRPr="00503B57">
        <w:rPr>
          <w:rFonts w:ascii="Consolas" w:hAnsi="Consolas"/>
          <w:noProof/>
          <w:color w:val="B5B6E3"/>
          <w:lang w:val="uk-UA"/>
        </w:rPr>
        <w:t xml:space="preserve">RBTree </w:t>
      </w:r>
      <w:r w:rsidRPr="00503B57">
        <w:rPr>
          <w:rFonts w:ascii="Consolas" w:hAnsi="Consolas"/>
          <w:noProof/>
          <w:color w:val="A9B7C6"/>
          <w:lang w:val="uk-UA"/>
        </w:rPr>
        <w:t>{}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//класс ЧЧ-дерева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A9B7C6"/>
          <w:lang w:val="uk-UA"/>
        </w:rPr>
        <w:t>RBTree() : root(</w:t>
      </w:r>
      <w:r w:rsidRPr="00503B57">
        <w:rPr>
          <w:rFonts w:ascii="Consolas" w:hAnsi="Consolas"/>
          <w:noProof/>
          <w:color w:val="CC7832"/>
          <w:lang w:val="uk-UA"/>
        </w:rPr>
        <w:t>nullptr</w:t>
      </w:r>
      <w:r w:rsidRPr="00503B57">
        <w:rPr>
          <w:rFonts w:ascii="Consolas" w:hAnsi="Consolas"/>
          <w:noProof/>
          <w:color w:val="A9B7C6"/>
          <w:lang w:val="uk-UA"/>
        </w:rPr>
        <w:t>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//конструктор пустого дерева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 xml:space="preserve">* </w:t>
      </w:r>
      <w:r w:rsidRPr="00503B57">
        <w:rPr>
          <w:rFonts w:ascii="Consolas" w:hAnsi="Consolas"/>
          <w:noProof/>
          <w:color w:val="FFC66D"/>
          <w:lang w:val="uk-UA"/>
        </w:rPr>
        <w:t>getRoot</w:t>
      </w:r>
      <w:r w:rsidRPr="00503B57">
        <w:rPr>
          <w:rFonts w:ascii="Consolas" w:hAnsi="Consolas"/>
          <w:noProof/>
          <w:color w:val="A9B7C6"/>
          <w:lang w:val="uk-UA"/>
        </w:rPr>
        <w:t>()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//модуль повертає вказівник на корінь ЧЧ-дерева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 xml:space="preserve">* </w:t>
      </w:r>
      <w:r w:rsidRPr="00503B57">
        <w:rPr>
          <w:rFonts w:ascii="Consolas" w:hAnsi="Consolas"/>
          <w:noProof/>
          <w:color w:val="FFC66D"/>
          <w:lang w:val="uk-UA"/>
        </w:rPr>
        <w:t>treeSearch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std</w:t>
      </w:r>
      <w:r w:rsidRPr="00503B57">
        <w:rPr>
          <w:rFonts w:ascii="Consolas" w:hAnsi="Consolas"/>
          <w:noProof/>
          <w:color w:val="A9B7C6"/>
          <w:lang w:val="uk-UA"/>
        </w:rPr>
        <w:t>::</w:t>
      </w:r>
      <w:r w:rsidRPr="00503B57">
        <w:rPr>
          <w:rFonts w:ascii="Consolas" w:hAnsi="Consolas"/>
          <w:noProof/>
          <w:color w:val="B9BCD1"/>
          <w:lang w:val="uk-UA"/>
        </w:rPr>
        <w:t xml:space="preserve">string </w:t>
      </w:r>
      <w:r w:rsidRPr="00503B57">
        <w:rPr>
          <w:rFonts w:ascii="Consolas" w:hAnsi="Consolas"/>
          <w:noProof/>
          <w:color w:val="A9B7C6"/>
          <w:lang w:val="uk-UA"/>
        </w:rPr>
        <w:t>titleToSearch</w:t>
      </w:r>
      <w:r w:rsidRPr="00503B57">
        <w:rPr>
          <w:rFonts w:ascii="Consolas" w:hAnsi="Consolas"/>
          <w:noProof/>
          <w:color w:val="CC7832"/>
          <w:lang w:val="uk-UA"/>
        </w:rPr>
        <w:t xml:space="preserve">, 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temp)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//метод шукає групу за назвою (preorderWalk)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printStudents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Group</w:t>
      </w:r>
      <w:r w:rsidRPr="00503B57">
        <w:rPr>
          <w:rFonts w:ascii="Consolas" w:hAnsi="Consolas"/>
          <w:noProof/>
          <w:color w:val="A9B7C6"/>
          <w:lang w:val="uk-UA"/>
        </w:rPr>
        <w:t>* groupToPrint)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//виводить список студентів групи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insert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Group</w:t>
      </w:r>
      <w:r w:rsidRPr="00503B57">
        <w:rPr>
          <w:rFonts w:ascii="Consolas" w:hAnsi="Consolas"/>
          <w:noProof/>
          <w:color w:val="A9B7C6"/>
          <w:lang w:val="uk-UA"/>
        </w:rPr>
        <w:t>* newGroup)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//вставка нової групи до ЧЧ-дерева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repaintingInsert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nodeToRepaint)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//перефарбування вузлів при вставці (за потреби)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leftRotate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nodeToRotate)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//лівий поворот вузлів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rightRotate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nodeToRotate)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//правий поворот вузлів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removeNode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parent</w:t>
      </w:r>
      <w:r w:rsidRPr="00503B57">
        <w:rPr>
          <w:rFonts w:ascii="Consolas" w:hAnsi="Consolas"/>
          <w:noProof/>
          <w:color w:val="CC7832"/>
          <w:lang w:val="uk-UA"/>
        </w:rPr>
        <w:t xml:space="preserve">, 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current</w:t>
      </w:r>
      <w:r w:rsidRPr="00503B57">
        <w:rPr>
          <w:rFonts w:ascii="Consolas" w:hAnsi="Consolas"/>
          <w:noProof/>
          <w:color w:val="CC7832"/>
          <w:lang w:val="uk-UA"/>
        </w:rPr>
        <w:t xml:space="preserve">, </w:t>
      </w:r>
      <w:r w:rsidRPr="00503B57">
        <w:rPr>
          <w:rFonts w:ascii="Consolas" w:hAnsi="Consolas"/>
          <w:noProof/>
          <w:color w:val="B5B6E3"/>
          <w:lang w:val="uk-UA"/>
        </w:rPr>
        <w:t>Group</w:t>
      </w:r>
      <w:r w:rsidRPr="00503B57">
        <w:rPr>
          <w:rFonts w:ascii="Consolas" w:hAnsi="Consolas"/>
          <w:noProof/>
          <w:color w:val="A9B7C6"/>
          <w:lang w:val="uk-UA"/>
        </w:rPr>
        <w:t>* groupToRemove)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 видалення вузла (другорядний метод)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remove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std</w:t>
      </w:r>
      <w:r w:rsidRPr="00503B57">
        <w:rPr>
          <w:rFonts w:ascii="Consolas" w:hAnsi="Consolas"/>
          <w:noProof/>
          <w:color w:val="A9B7C6"/>
          <w:lang w:val="uk-UA"/>
        </w:rPr>
        <w:t>::</w:t>
      </w:r>
      <w:r w:rsidRPr="00503B57">
        <w:rPr>
          <w:rFonts w:ascii="Consolas" w:hAnsi="Consolas"/>
          <w:noProof/>
          <w:color w:val="B9BCD1"/>
          <w:lang w:val="uk-UA"/>
        </w:rPr>
        <w:t xml:space="preserve">string </w:t>
      </w:r>
      <w:r w:rsidRPr="00503B57">
        <w:rPr>
          <w:rFonts w:ascii="Consolas" w:hAnsi="Consolas"/>
          <w:noProof/>
          <w:color w:val="A9B7C6"/>
          <w:lang w:val="uk-UA"/>
        </w:rPr>
        <w:t>titleToDelete</w:t>
      </w:r>
      <w:r w:rsidRPr="00503B57">
        <w:rPr>
          <w:rFonts w:ascii="Consolas" w:hAnsi="Consolas"/>
          <w:noProof/>
          <w:color w:val="CC7832"/>
          <w:lang w:val="uk-UA"/>
        </w:rPr>
        <w:t xml:space="preserve">, 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temp)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 видалення вузла за групою (основний метод)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repaintingRemove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nodeToRepaint)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 переарбування вузлів при видаленні (за потреби)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preorderWalk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temp)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//прохід дерева префіксним методом (рекурсивно)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postorderWalk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Node</w:t>
      </w:r>
      <w:r w:rsidRPr="00503B57">
        <w:rPr>
          <w:rFonts w:ascii="Consolas" w:hAnsi="Consolas"/>
          <w:noProof/>
          <w:color w:val="A9B7C6"/>
          <w:lang w:val="uk-UA"/>
        </w:rPr>
        <w:t>* temp)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//прохід дерева постфіксним методом (рекурсивно)</w:t>
      </w:r>
    </w:p>
    <w:p w14:paraId="49DFB587" w14:textId="61B126D9" w:rsidR="00847DFC" w:rsidRPr="00503B57" w:rsidRDefault="00847DFC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main.cpp</w:t>
      </w:r>
    </w:p>
    <w:p w14:paraId="194D2E78" w14:textId="49E484C4" w:rsidR="000C728A" w:rsidRPr="00C975A5" w:rsidRDefault="001B195E" w:rsidP="00C975A5">
      <w:pPr>
        <w:pStyle w:val="HTML"/>
        <w:shd w:val="clear" w:color="auto" w:fill="2B2B2B"/>
        <w:rPr>
          <w:rFonts w:ascii="Consolas" w:hAnsi="Consolas"/>
          <w:noProof/>
          <w:color w:val="A9B7C6"/>
          <w:lang w:val="uk-UA"/>
        </w:rPr>
      </w:pP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manu</w:t>
      </w:r>
      <w:r w:rsidRPr="00503B57">
        <w:rPr>
          <w:rFonts w:ascii="Consolas" w:hAnsi="Consolas"/>
          <w:noProof/>
          <w:color w:val="A9B7C6"/>
          <w:lang w:val="uk-UA"/>
        </w:rPr>
        <w:t>()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//модуль відповідає за вибір подальших дій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inputGroupAndStudents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Group</w:t>
      </w:r>
      <w:r w:rsidRPr="00503B57">
        <w:rPr>
          <w:rFonts w:ascii="Consolas" w:hAnsi="Consolas"/>
          <w:noProof/>
          <w:color w:val="A9B7C6"/>
          <w:lang w:val="uk-UA"/>
        </w:rPr>
        <w:t>&amp; newGroup)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//функція додавання нової групи та студентів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searchAGroup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 xml:space="preserve">RBTree </w:t>
      </w:r>
      <w:r w:rsidRPr="00503B57">
        <w:rPr>
          <w:rFonts w:ascii="Consolas" w:hAnsi="Consolas"/>
          <w:noProof/>
          <w:color w:val="A9B7C6"/>
          <w:lang w:val="uk-UA"/>
        </w:rPr>
        <w:t>educationalTree)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//пошук групи у дереві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void </w:t>
      </w:r>
      <w:r w:rsidRPr="00503B57">
        <w:rPr>
          <w:rFonts w:ascii="Consolas" w:hAnsi="Consolas"/>
          <w:noProof/>
          <w:color w:val="FFC66D"/>
          <w:lang w:val="uk-UA"/>
        </w:rPr>
        <w:t>interactiveMode</w:t>
      </w:r>
      <w:r w:rsidRPr="00503B57">
        <w:rPr>
          <w:rFonts w:ascii="Consolas" w:hAnsi="Consolas"/>
          <w:noProof/>
          <w:color w:val="A9B7C6"/>
          <w:lang w:val="uk-UA"/>
        </w:rPr>
        <w:t>(</w:t>
      </w:r>
      <w:r w:rsidRPr="00503B57">
        <w:rPr>
          <w:rFonts w:ascii="Consolas" w:hAnsi="Consolas"/>
          <w:noProof/>
          <w:color w:val="B5B6E3"/>
          <w:lang w:val="uk-UA"/>
        </w:rPr>
        <w:t>RBTree</w:t>
      </w:r>
      <w:r w:rsidRPr="00503B57">
        <w:rPr>
          <w:rFonts w:ascii="Consolas" w:hAnsi="Consolas"/>
          <w:noProof/>
          <w:color w:val="A9B7C6"/>
          <w:lang w:val="uk-UA"/>
        </w:rPr>
        <w:t>&amp; educationalTree)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//інтерактивне використання программи</w:t>
      </w:r>
      <w:r w:rsidRPr="00503B57">
        <w:rPr>
          <w:rFonts w:ascii="Consolas" w:hAnsi="Consolas"/>
          <w:noProof/>
          <w:color w:val="808080"/>
          <w:lang w:val="uk-UA"/>
        </w:rPr>
        <w:br/>
      </w:r>
      <w:r w:rsidRPr="00503B57">
        <w:rPr>
          <w:rFonts w:ascii="Consolas" w:hAnsi="Consolas"/>
          <w:noProof/>
          <w:color w:val="CC7832"/>
          <w:lang w:val="uk-UA"/>
        </w:rPr>
        <w:t xml:space="preserve">int </w:t>
      </w:r>
      <w:r w:rsidRPr="00503B57">
        <w:rPr>
          <w:rFonts w:ascii="Consolas" w:hAnsi="Consolas"/>
          <w:noProof/>
          <w:color w:val="FFC66D"/>
          <w:lang w:val="uk-UA"/>
        </w:rPr>
        <w:t>main</w:t>
      </w:r>
      <w:r w:rsidRPr="00503B57">
        <w:rPr>
          <w:rFonts w:ascii="Consolas" w:hAnsi="Consolas"/>
          <w:noProof/>
          <w:color w:val="A9B7C6"/>
          <w:lang w:val="uk-UA"/>
        </w:rPr>
        <w:t>()</w:t>
      </w:r>
      <w:r w:rsidRPr="00503B57">
        <w:rPr>
          <w:rFonts w:ascii="Consolas" w:hAnsi="Consolas"/>
          <w:noProof/>
          <w:color w:val="CC7832"/>
          <w:lang w:val="uk-UA"/>
        </w:rPr>
        <w:t xml:space="preserve">; </w:t>
      </w:r>
      <w:r w:rsidRPr="00503B57">
        <w:rPr>
          <w:rFonts w:ascii="Consolas" w:hAnsi="Consolas"/>
          <w:noProof/>
          <w:color w:val="808080"/>
          <w:lang w:val="uk-UA"/>
        </w:rPr>
        <w:t>//основна функція программи</w:t>
      </w:r>
    </w:p>
    <w:p w14:paraId="315BF28B" w14:textId="109CD071" w:rsidR="00FC6697" w:rsidRPr="000C728A" w:rsidRDefault="00FC6697" w:rsidP="00F924C5">
      <w:pPr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Pr="000C728A"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  <w:t>Інтерфейс користувача</w:t>
      </w:r>
    </w:p>
    <w:p w14:paraId="6AF53705" w14:textId="7C15BBE0" w:rsidR="001B195E" w:rsidRPr="00503B57" w:rsidRDefault="001B195E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Користувач вводить дані в консоль. Дані виводяться в консоль.</w:t>
      </w:r>
    </w:p>
    <w:p w14:paraId="5585E655" w14:textId="4D2ADAF0" w:rsidR="00503B57" w:rsidRPr="00C975A5" w:rsidRDefault="00FC6697" w:rsidP="00503B57">
      <w:pPr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ab/>
      </w:r>
      <w:r w:rsidRPr="00C975A5"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  <w:t>Тестові приклади</w:t>
      </w:r>
    </w:p>
    <w:p w14:paraId="0CE2391A" w14:textId="77777777" w:rsidR="00503B57" w:rsidRPr="00503B57" w:rsidRDefault="00503B57" w:rsidP="00503B57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tblInd w:w="11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5"/>
        <w:gridCol w:w="3260"/>
      </w:tblGrid>
      <w:tr w:rsidR="00503B57" w:rsidRPr="00503B57" w14:paraId="2804EA59" w14:textId="77777777">
        <w:trPr>
          <w:trHeight w:val="237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556" w14:textId="77777777" w:rsidR="00503B57" w:rsidRPr="00503B57" w:rsidRDefault="00503B57" w:rsidP="00503B57">
            <w:pPr>
              <w:kinsoku w:val="0"/>
              <w:overflowPunct w:val="0"/>
              <w:autoSpaceDE w:val="0"/>
              <w:autoSpaceDN w:val="0"/>
              <w:adjustRightInd w:val="0"/>
              <w:spacing w:after="0" w:line="217" w:lineRule="exact"/>
              <w:ind w:left="130" w:right="123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proofErr w:type="spellStart"/>
            <w:r w:rsidRPr="00503B57">
              <w:rPr>
                <w:rFonts w:ascii="Book Antiqua" w:hAnsi="Book Antiqua" w:cs="Book Antiqua"/>
                <w:sz w:val="20"/>
                <w:szCs w:val="20"/>
              </w:rPr>
              <w:t>Input</w:t>
            </w:r>
            <w:proofErr w:type="spellEnd"/>
            <w:r w:rsidRPr="00503B57">
              <w:rPr>
                <w:rFonts w:ascii="Book Antiqua" w:hAnsi="Book Antiqua" w:cs="Book Antiqua"/>
                <w:sz w:val="20"/>
                <w:szCs w:val="20"/>
              </w:rPr>
              <w:t xml:space="preserve"> </w:t>
            </w:r>
            <w:proofErr w:type="spellStart"/>
            <w:r w:rsidRPr="00503B57">
              <w:rPr>
                <w:rFonts w:ascii="Book Antiqua" w:hAnsi="Book Antiqua" w:cs="Book Antiqua"/>
                <w:sz w:val="20"/>
                <w:szCs w:val="20"/>
              </w:rPr>
              <w:t>sequence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BB9B" w14:textId="77777777" w:rsidR="00503B57" w:rsidRPr="00503B57" w:rsidRDefault="00503B57" w:rsidP="00503B57">
            <w:pPr>
              <w:kinsoku w:val="0"/>
              <w:overflowPunct w:val="0"/>
              <w:autoSpaceDE w:val="0"/>
              <w:autoSpaceDN w:val="0"/>
              <w:adjustRightInd w:val="0"/>
              <w:spacing w:after="0" w:line="217" w:lineRule="exact"/>
              <w:ind w:left="133" w:right="126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proofErr w:type="spellStart"/>
            <w:r w:rsidRPr="00503B57">
              <w:rPr>
                <w:rFonts w:ascii="Book Antiqua" w:hAnsi="Book Antiqua" w:cs="Book Antiqua"/>
                <w:sz w:val="20"/>
                <w:szCs w:val="20"/>
              </w:rPr>
              <w:t>Output</w:t>
            </w:r>
            <w:proofErr w:type="spellEnd"/>
            <w:r w:rsidRPr="00503B57">
              <w:rPr>
                <w:rFonts w:ascii="Book Antiqua" w:hAnsi="Book Antiqua" w:cs="Book Antiqua"/>
                <w:sz w:val="20"/>
                <w:szCs w:val="20"/>
              </w:rPr>
              <w:t xml:space="preserve"> </w:t>
            </w:r>
            <w:proofErr w:type="spellStart"/>
            <w:r w:rsidRPr="00503B57">
              <w:rPr>
                <w:rFonts w:ascii="Book Antiqua" w:hAnsi="Book Antiqua" w:cs="Book Antiqua"/>
                <w:sz w:val="20"/>
                <w:szCs w:val="20"/>
              </w:rPr>
              <w:t>sequence</w:t>
            </w:r>
            <w:proofErr w:type="spellEnd"/>
          </w:p>
        </w:tc>
      </w:tr>
      <w:tr w:rsidR="00503B57" w:rsidRPr="00503B57" w14:paraId="2562483B" w14:textId="77777777">
        <w:trPr>
          <w:trHeight w:val="224"/>
        </w:trPr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F9F2548" w14:textId="77777777" w:rsidR="00503B57" w:rsidRPr="00503B57" w:rsidRDefault="00503B57" w:rsidP="00503B57">
            <w:pPr>
              <w:kinsoku w:val="0"/>
              <w:overflowPunct w:val="0"/>
              <w:autoSpaceDE w:val="0"/>
              <w:autoSpaceDN w:val="0"/>
              <w:adjustRightInd w:val="0"/>
              <w:spacing w:after="0" w:line="205" w:lineRule="exact"/>
              <w:ind w:left="130" w:right="123"/>
              <w:jc w:val="center"/>
              <w:rPr>
                <w:rFonts w:ascii="Book Antiqua" w:hAnsi="Book Antiqua" w:cs="Book Antiqua"/>
                <w:w w:val="105"/>
                <w:sz w:val="20"/>
                <w:szCs w:val="20"/>
              </w:rPr>
            </w:pPr>
            <w:proofErr w:type="spellStart"/>
            <w:r w:rsidRPr="00503B57">
              <w:rPr>
                <w:rFonts w:ascii="Book Antiqua" w:hAnsi="Book Antiqua" w:cs="Book Antiqua"/>
                <w:w w:val="105"/>
                <w:sz w:val="20"/>
                <w:szCs w:val="20"/>
              </w:rPr>
              <w:t>Input</w:t>
            </w:r>
            <w:proofErr w:type="spellEnd"/>
            <w:r w:rsidRPr="00503B57">
              <w:rPr>
                <w:rFonts w:ascii="Book Antiqua" w:hAnsi="Book Antiqua" w:cs="Book Antiqua"/>
                <w:w w:val="105"/>
                <w:sz w:val="20"/>
                <w:szCs w:val="20"/>
              </w:rPr>
              <w:t xml:space="preserve"> 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76629E6" w14:textId="77777777" w:rsidR="00503B57" w:rsidRPr="00503B57" w:rsidRDefault="00503B57" w:rsidP="00503B57">
            <w:pPr>
              <w:kinsoku w:val="0"/>
              <w:overflowPunct w:val="0"/>
              <w:autoSpaceDE w:val="0"/>
              <w:autoSpaceDN w:val="0"/>
              <w:adjustRightInd w:val="0"/>
              <w:spacing w:after="0" w:line="205" w:lineRule="exact"/>
              <w:ind w:left="133" w:right="126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proofErr w:type="spellStart"/>
            <w:r w:rsidRPr="00503B57">
              <w:rPr>
                <w:rFonts w:ascii="Book Antiqua" w:hAnsi="Book Antiqua" w:cs="Book Antiqua"/>
                <w:sz w:val="20"/>
                <w:szCs w:val="20"/>
              </w:rPr>
              <w:t>Output</w:t>
            </w:r>
            <w:proofErr w:type="spellEnd"/>
            <w:r w:rsidRPr="00503B57">
              <w:rPr>
                <w:rFonts w:ascii="Book Antiqua" w:hAnsi="Book Antiqua" w:cs="Book Antiqua"/>
                <w:sz w:val="20"/>
                <w:szCs w:val="20"/>
              </w:rPr>
              <w:t xml:space="preserve"> :</w:t>
            </w:r>
          </w:p>
        </w:tc>
      </w:tr>
      <w:tr w:rsidR="00503B57" w:rsidRPr="00503B57" w14:paraId="5C0F2DB8" w14:textId="77777777">
        <w:trPr>
          <w:trHeight w:val="239"/>
        </w:trPr>
        <w:tc>
          <w:tcPr>
            <w:tcW w:w="320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679B3A9" w14:textId="6350D715" w:rsidR="00503B57" w:rsidRPr="00C975A5" w:rsidRDefault="00503B57" w:rsidP="00503B57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left="131" w:right="123"/>
              <w:jc w:val="center"/>
              <w:rPr>
                <w:rFonts w:ascii="Book Antiqua" w:hAnsi="Book Antiqua" w:cs="Book Antiqua"/>
                <w:b/>
                <w:sz w:val="20"/>
                <w:szCs w:val="20"/>
              </w:rPr>
            </w:pPr>
            <w:r w:rsidRPr="00C975A5">
              <w:rPr>
                <w:rFonts w:ascii="Book Antiqua" w:hAnsi="Book Antiqua" w:cs="Book Antiqua"/>
                <w:b/>
                <w:sz w:val="20"/>
                <w:szCs w:val="20"/>
                <w:lang w:val="en-US"/>
              </w:rPr>
              <w:t>K21</w:t>
            </w:r>
            <w:r w:rsidRPr="00C975A5">
              <w:rPr>
                <w:rFonts w:ascii="Book Antiqua" w:hAnsi="Book Antiqua" w:cs="Book Antiqua"/>
                <w:b/>
                <w:sz w:val="20"/>
                <w:szCs w:val="20"/>
              </w:rPr>
              <w:t xml:space="preserve">, </w:t>
            </w:r>
            <w:r w:rsidRPr="00C975A5">
              <w:rPr>
                <w:rFonts w:ascii="Book Antiqua" w:hAnsi="Book Antiqua" w:cs="Book Antiqua"/>
                <w:b/>
                <w:sz w:val="20"/>
                <w:szCs w:val="20"/>
                <w:lang w:val="en-US"/>
              </w:rPr>
              <w:t>K23</w:t>
            </w:r>
            <w:r w:rsidRPr="00C975A5">
              <w:rPr>
                <w:rFonts w:ascii="Book Antiqua" w:hAnsi="Book Antiqua" w:cs="Book Antiqua"/>
                <w:b/>
                <w:sz w:val="20"/>
                <w:szCs w:val="20"/>
              </w:rPr>
              <w:t>,</w:t>
            </w:r>
            <w:r w:rsidRPr="00C975A5">
              <w:rPr>
                <w:rFonts w:ascii="Book Antiqua" w:hAnsi="Book Antiqua" w:cs="Book Antiqua"/>
                <w:b/>
                <w:sz w:val="20"/>
                <w:szCs w:val="20"/>
                <w:lang w:val="en-US"/>
              </w:rPr>
              <w:t xml:space="preserve"> K22</w:t>
            </w:r>
            <w:r w:rsidRPr="00C975A5">
              <w:rPr>
                <w:rFonts w:ascii="Book Antiqua" w:hAnsi="Book Antiqua" w:cs="Book Antiqu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5EE2506" w14:textId="3068CBB6" w:rsidR="00503B57" w:rsidRPr="00503B57" w:rsidRDefault="007F03EE" w:rsidP="00503B57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left="134" w:right="126"/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 w:cs="Book Antiqua"/>
                <w:sz w:val="20"/>
                <w:szCs w:val="20"/>
                <w:lang w:val="en-US"/>
              </w:rPr>
              <w:t>K21</w:t>
            </w:r>
            <w:r w:rsidR="00503B57" w:rsidRPr="00503B57">
              <w:rPr>
                <w:rFonts w:ascii="Book Antiqua" w:hAnsi="Book Antiqua" w:cs="Book Antiqua"/>
                <w:sz w:val="20"/>
                <w:szCs w:val="20"/>
              </w:rPr>
              <w:t>,</w:t>
            </w:r>
            <w:r>
              <w:rPr>
                <w:rFonts w:ascii="Book Antiqua" w:hAnsi="Book Antiqua" w:cs="Book Antiqua"/>
                <w:sz w:val="20"/>
                <w:szCs w:val="20"/>
                <w:lang w:val="en-US"/>
              </w:rPr>
              <w:t xml:space="preserve"> K22, K23</w:t>
            </w:r>
          </w:p>
        </w:tc>
      </w:tr>
      <w:tr w:rsidR="00503B57" w:rsidRPr="00503B57" w14:paraId="5CEF528B" w14:textId="77777777" w:rsidTr="007F03EE">
        <w:trPr>
          <w:trHeight w:val="490"/>
        </w:trPr>
        <w:tc>
          <w:tcPr>
            <w:tcW w:w="3205" w:type="dxa"/>
            <w:tcBorders>
              <w:top w:val="none" w:sz="6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9E42E" w14:textId="77777777" w:rsidR="00503B57" w:rsidRPr="00503B57" w:rsidRDefault="00503B57" w:rsidP="00503B57">
            <w:pPr>
              <w:kinsoku w:val="0"/>
              <w:overflowPunct w:val="0"/>
              <w:autoSpaceDE w:val="0"/>
              <w:autoSpaceDN w:val="0"/>
              <w:adjustRightInd w:val="0"/>
              <w:spacing w:after="0" w:line="233" w:lineRule="exact"/>
              <w:ind w:left="130" w:right="123"/>
              <w:jc w:val="center"/>
              <w:rPr>
                <w:rFonts w:ascii="Book Antiqua" w:hAnsi="Book Antiqua" w:cs="Book Antiqua"/>
                <w:sz w:val="20"/>
                <w:szCs w:val="20"/>
              </w:rPr>
            </w:pPr>
            <w:proofErr w:type="spellStart"/>
            <w:r w:rsidRPr="00503B57">
              <w:rPr>
                <w:rFonts w:ascii="Book Antiqua" w:hAnsi="Book Antiqua" w:cs="Book Antiqua"/>
                <w:sz w:val="20"/>
                <w:szCs w:val="20"/>
              </w:rPr>
              <w:t>Insertion</w:t>
            </w:r>
            <w:proofErr w:type="spellEnd"/>
            <w:r w:rsidRPr="00503B57"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  <w:p w14:paraId="0C93879D" w14:textId="140932E5" w:rsidR="00503B57" w:rsidRPr="00503B57" w:rsidRDefault="00503B57" w:rsidP="00503B57">
            <w:pPr>
              <w:kinsoku w:val="0"/>
              <w:overflowPunct w:val="0"/>
              <w:autoSpaceDE w:val="0"/>
              <w:autoSpaceDN w:val="0"/>
              <w:adjustRightInd w:val="0"/>
              <w:spacing w:after="0" w:line="238" w:lineRule="exact"/>
              <w:ind w:left="131" w:right="123"/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 w:cs="Book Antiqua"/>
                <w:sz w:val="20"/>
                <w:szCs w:val="20"/>
                <w:lang w:val="en-US"/>
              </w:rPr>
              <w:t>K20, K24</w:t>
            </w:r>
          </w:p>
        </w:tc>
        <w:tc>
          <w:tcPr>
            <w:tcW w:w="3260" w:type="dxa"/>
            <w:tcBorders>
              <w:top w:val="none" w:sz="6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C64FC7" w14:textId="7313A066" w:rsidR="00503B57" w:rsidRPr="00503B57" w:rsidRDefault="007F03EE" w:rsidP="007F03EE">
            <w:pPr>
              <w:kinsoku w:val="0"/>
              <w:overflowPunct w:val="0"/>
              <w:autoSpaceDE w:val="0"/>
              <w:autoSpaceDN w:val="0"/>
              <w:adjustRightInd w:val="0"/>
              <w:spacing w:after="0" w:line="237" w:lineRule="exact"/>
              <w:ind w:right="126"/>
              <w:jc w:val="center"/>
              <w:rPr>
                <w:rFonts w:ascii="Book Antiqua" w:hAnsi="Book Antiqua" w:cs="Book Antiqua"/>
                <w:sz w:val="20"/>
                <w:szCs w:val="20"/>
                <w:lang w:val="en-US"/>
              </w:rPr>
            </w:pPr>
            <w:r>
              <w:rPr>
                <w:rFonts w:ascii="Book Antiqua" w:hAnsi="Book Antiqua" w:cs="Book Antiqua"/>
                <w:sz w:val="20"/>
                <w:szCs w:val="20"/>
                <w:lang w:val="en-US"/>
              </w:rPr>
              <w:t>K24, K25</w:t>
            </w:r>
          </w:p>
        </w:tc>
      </w:tr>
    </w:tbl>
    <w:p w14:paraId="7C3256DB" w14:textId="77777777" w:rsidR="00503B57" w:rsidRPr="00503B57" w:rsidRDefault="00503B57" w:rsidP="00F924C5">
      <w:pP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14:paraId="406E5861" w14:textId="68D58299" w:rsidR="00FC6697" w:rsidRPr="000C728A" w:rsidRDefault="00FC6697" w:rsidP="00F924C5">
      <w:pPr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</w:pPr>
      <w:r w:rsidRPr="000C728A"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  <w:tab/>
        <w:t>Висновки</w:t>
      </w:r>
    </w:p>
    <w:p w14:paraId="62001C18" w14:textId="0FF7B2D8" w:rsidR="001B195E" w:rsidRPr="00503B57" w:rsidRDefault="001B195E" w:rsidP="00503B57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Дерево порядкової статистики є один з підвидів бінарного дерева пошуку, яке додатково має операцію яка порівнює вузли за значенням і знаходить мінімальний</w:t>
      </w:r>
      <w:r w:rsidR="00503B57"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, </w:t>
      </w:r>
      <w:r w:rsidR="00503B57" w:rsidRPr="00503B57">
        <w:rPr>
          <w:rFonts w:ascii="Times New Roman" w:hAnsi="Times New Roman"/>
          <w:noProof/>
          <w:sz w:val="28"/>
          <w:szCs w:val="28"/>
          <w:lang w:val="uk-UA"/>
        </w:rPr>
        <w:t>а також є додаткове поле розміру піддерева, яке можна використовувати для ідентифікації конкретного елемента</w:t>
      </w: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.</w:t>
      </w:r>
      <w:r w:rsidR="00DC5E96"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Дана структура може бути використана в буферах редакторів, та при знаходженні значень медіан.</w:t>
      </w:r>
    </w:p>
    <w:p w14:paraId="4071678B" w14:textId="4C4849FB" w:rsidR="00FC6697" w:rsidRPr="000C728A" w:rsidRDefault="00FC6697" w:rsidP="00F924C5">
      <w:pPr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</w:pPr>
      <w:r w:rsidRPr="00503B57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Pr="000C728A">
        <w:rPr>
          <w:rFonts w:ascii="Times New Roman" w:eastAsia="Times New Roman" w:hAnsi="Times New Roman"/>
          <w:b/>
          <w:noProof/>
          <w:sz w:val="32"/>
          <w:szCs w:val="32"/>
          <w:lang w:val="uk-UA" w:eastAsia="ru-RU"/>
        </w:rPr>
        <w:t>Література</w:t>
      </w:r>
    </w:p>
    <w:p w14:paraId="5BF78E03" w14:textId="7389C76F" w:rsidR="00FC6697" w:rsidRPr="00C975A5" w:rsidRDefault="0081592D" w:rsidP="00DC5E96">
      <w:pPr>
        <w:pStyle w:val="a3"/>
        <w:numPr>
          <w:ilvl w:val="0"/>
          <w:numId w:val="1"/>
        </w:numPr>
        <w:rPr>
          <w:rStyle w:val="fontstyle01"/>
          <w:rFonts w:ascii="Times New Roman" w:eastAsia="Times New Roman" w:hAnsi="Times New Roman"/>
          <w:noProof/>
          <w:color w:val="auto"/>
          <w:sz w:val="28"/>
          <w:szCs w:val="28"/>
          <w:lang w:val="uk-UA" w:eastAsia="ru-RU"/>
        </w:rPr>
      </w:pPr>
      <w:hyperlink r:id="rId6" w:history="1">
        <w:r w:rsidR="00DC5E96" w:rsidRPr="00C975A5">
          <w:rPr>
            <w:rStyle w:val="a4"/>
            <w:rFonts w:ascii="SFRM1000" w:hAnsi="SFRM1000"/>
            <w:noProof/>
            <w:sz w:val="28"/>
            <w:szCs w:val="28"/>
            <w:lang w:val="uk-UA"/>
          </w:rPr>
          <w:t>https://ocw.mit.edu/courses/electrical-engineering-and-computer-science/6-046jintroduction-to-algorithms-sma-5503-fall-2005/video-lectures/lecture-10-red-blacktrees-rotations-insertions-deletions/</w:t>
        </w:r>
      </w:hyperlink>
    </w:p>
    <w:p w14:paraId="5550532C" w14:textId="456D79C8" w:rsidR="00DC5E96" w:rsidRPr="00C975A5" w:rsidRDefault="0081592D" w:rsidP="00DC5E96">
      <w:pPr>
        <w:pStyle w:val="a3"/>
        <w:numPr>
          <w:ilvl w:val="0"/>
          <w:numId w:val="1"/>
        </w:numPr>
        <w:rPr>
          <w:rStyle w:val="fontstyle01"/>
          <w:rFonts w:ascii="Times New Roman" w:eastAsia="Times New Roman" w:hAnsi="Times New Roman"/>
          <w:noProof/>
          <w:color w:val="auto"/>
          <w:sz w:val="28"/>
          <w:szCs w:val="28"/>
          <w:lang w:val="uk-UA" w:eastAsia="ru-RU"/>
        </w:rPr>
      </w:pPr>
      <w:hyperlink r:id="rId7" w:history="1">
        <w:r w:rsidR="00DC5E96" w:rsidRPr="00C975A5">
          <w:rPr>
            <w:rStyle w:val="a4"/>
            <w:rFonts w:ascii="SFRM1000" w:hAnsi="SFRM1000"/>
            <w:noProof/>
            <w:sz w:val="28"/>
            <w:szCs w:val="28"/>
            <w:lang w:val="uk-UA"/>
          </w:rPr>
          <w:t>https://en.wikipedia.org/wiki/Order_statistic_tree</w:t>
        </w:r>
      </w:hyperlink>
    </w:p>
    <w:p w14:paraId="1CAB35AA" w14:textId="77777777" w:rsidR="00503B57" w:rsidRPr="00C975A5" w:rsidRDefault="0081592D" w:rsidP="00503B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hyperlink r:id="rId8" w:history="1">
        <w:r w:rsidR="00503B57" w:rsidRPr="00C975A5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https://www.geeksforgeeks.org/red-black-tree-set-2-insert/</w:t>
        </w:r>
      </w:hyperlink>
    </w:p>
    <w:p w14:paraId="07AF1A13" w14:textId="2C94C7A3" w:rsidR="00F924C5" w:rsidRPr="00503B57" w:rsidRDefault="0081592D" w:rsidP="00C975A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r:id="rId9" w:history="1">
        <w:r w:rsidR="00503B57" w:rsidRPr="00C975A5">
          <w:rPr>
            <w:rStyle w:val="a4"/>
            <w:rFonts w:ascii="Times New Roman" w:hAnsi="Times New Roman"/>
            <w:noProof/>
            <w:sz w:val="28"/>
            <w:szCs w:val="28"/>
            <w:lang w:val="uk-UA"/>
          </w:rPr>
          <w:t>https://en.wikipedia.org/wiki/Red%E2%80%93black_tree</w:t>
        </w:r>
      </w:hyperlink>
      <w:bookmarkStart w:id="0" w:name="_GoBack"/>
      <w:bookmarkEnd w:id="0"/>
    </w:p>
    <w:sectPr w:rsidR="00F924C5" w:rsidRPr="00503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RM1000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84416"/>
    <w:multiLevelType w:val="hybridMultilevel"/>
    <w:tmpl w:val="78C22FC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BA"/>
    <w:rsid w:val="000C728A"/>
    <w:rsid w:val="001B195E"/>
    <w:rsid w:val="004E6034"/>
    <w:rsid w:val="00503B57"/>
    <w:rsid w:val="0057352B"/>
    <w:rsid w:val="00601806"/>
    <w:rsid w:val="006526C8"/>
    <w:rsid w:val="00711D18"/>
    <w:rsid w:val="007F03EE"/>
    <w:rsid w:val="0081592D"/>
    <w:rsid w:val="00847DFC"/>
    <w:rsid w:val="00A2759C"/>
    <w:rsid w:val="00C66DDD"/>
    <w:rsid w:val="00C975A5"/>
    <w:rsid w:val="00D03127"/>
    <w:rsid w:val="00DC5E96"/>
    <w:rsid w:val="00E64DBA"/>
    <w:rsid w:val="00F924C5"/>
    <w:rsid w:val="00FC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084C"/>
  <w15:chartTrackingRefBased/>
  <w15:docId w15:val="{7D8FDCA9-4BE1-43CC-98FA-EED0491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2759C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A2759C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573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35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1"/>
    <w:qFormat/>
    <w:rsid w:val="00DC5E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5E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5E96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503B57"/>
    <w:pPr>
      <w:autoSpaceDE w:val="0"/>
      <w:autoSpaceDN w:val="0"/>
      <w:adjustRightInd w:val="0"/>
      <w:spacing w:after="0" w:line="205" w:lineRule="exact"/>
      <w:ind w:left="130" w:right="123"/>
      <w:jc w:val="center"/>
    </w:pPr>
    <w:rPr>
      <w:rFonts w:ascii="Book Antiqua" w:hAnsi="Book Antiqua" w:cs="Book Antiqu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d-black-tree-set-2-inse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der_statistic_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electrical-engineering-and-computer-science/6-046jintroduction-to-algorithms-sma-5503-fall-2005/video-lectures/lecture-10-red-blacktrees-rotations-insertions-dele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9D%D0%BE%D1%82%D0%B0%D1%86%D1%96%D1%8F_%D0%9B%D0%B0%D0%BD%D0%B4%D0%B0%D1%8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d%E2%80%93black_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6</cp:revision>
  <dcterms:created xsi:type="dcterms:W3CDTF">2021-04-17T10:47:00Z</dcterms:created>
  <dcterms:modified xsi:type="dcterms:W3CDTF">2021-04-19T05:37:00Z</dcterms:modified>
</cp:coreProperties>
</file>