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Кнопки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115050" cy="447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ПРИКЛАД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Basic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btn-secondary"&gt;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Secondary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btn-success"&gt;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btn-info"&gt;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btn-warning"&gt;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btn-danger"&gt;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Danger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btn-dark"&gt;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Dark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btn-light"&gt;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btn-link"&gt;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Стилі кнопок в Bootstrap можуть застосовуватися до елементів &lt;button&gt;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&lt;input type="button"&gt;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&lt;a&gt;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Кнопці потрібно присвоїти клас 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.btn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 один з класів, щоб додати їй стиль.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Контурні кнопки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</w:rPr>
        <w:drawing>
          <wp:inline distB="0" distT="0" distL="0" distR="0">
            <wp:extent cx="6115050" cy="49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color w:val="0000cd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btn-</w:t>
      </w:r>
      <w:r w:rsidDel="00000000" w:rsidR="00000000" w:rsidRPr="00000000">
        <w:rPr>
          <w:rFonts w:ascii="Consolas" w:cs="Consolas" w:eastAsia="Consolas" w:hAnsi="Consolas"/>
          <w:color w:val="0000cd"/>
          <w:sz w:val="44"/>
          <w:szCs w:val="44"/>
          <w:highlight w:val="white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-primary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btn-outline-light text-dark"&gt;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Bootstrap дозволяє змінювати розмір кнопки за допомогою додаткового класу.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590800" cy="628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 </w:t>
      </w:r>
      <w:r w:rsidDel="00000000" w:rsidR="00000000" w:rsidRPr="00000000">
        <w:rPr>
          <w:rFonts w:ascii="Consolas" w:cs="Consolas" w:eastAsia="Consolas" w:hAnsi="Consolas"/>
          <w:color w:val="0000cd"/>
          <w:sz w:val="36"/>
          <w:szCs w:val="36"/>
          <w:rtl w:val="0"/>
        </w:rPr>
        <w:t xml:space="preserve">btn-lg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Large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 </w:t>
      </w:r>
      <w:r w:rsidDel="00000000" w:rsidR="00000000" w:rsidRPr="00000000">
        <w:rPr>
          <w:rFonts w:ascii="Consolas" w:cs="Consolas" w:eastAsia="Consolas" w:hAnsi="Consolas"/>
          <w:color w:val="0000cd"/>
          <w:sz w:val="36"/>
          <w:szCs w:val="36"/>
          <w:rtl w:val="0"/>
        </w:rPr>
        <w:t xml:space="preserve">btn-sm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15050" cy="5143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btn-block"&gt;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Button 1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2933700" cy="53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active"&gt;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Active Primary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disabled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Disabled Primary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disabled"&gt;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Disabled Link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-599384</wp:posOffset>
            </wp:positionH>
            <wp:positionV relativeFrom="paragraph">
              <wp:posOffset>2012287</wp:posOffset>
            </wp:positionV>
            <wp:extent cx="7041175" cy="2822713"/>
            <wp:effectExtent b="0" l="0" r="0" t="0"/>
            <wp:wrapTopAndBottom distB="0" dist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1175" cy="282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5168265" cy="835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83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background-color: #4CAF50;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color: white;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padding: 15px 32px;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text-decoration: none;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display: inline-block;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font-size: 16px;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margin: 4px 2px;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&lt;h2&gt;CSS Buttons&lt;/h2&gt;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&lt;button&gt;Default Button&lt;/button&gt;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&lt;a href="#" class="button"&gt;Link Button&lt;/a&gt;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class="button"&gt;Button&lt;/button&gt;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&lt;input type="button" class="button" value="Input Button"&gt;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5260975" cy="755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5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background-color: #4CAF50; /* Green 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color: white;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padding: 15px 32px;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text-decoration: none;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display: inline-block;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font-size: 16px;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margin: 4px 2px;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.button2 {background-color: #008CBA;} /* Blue */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.button3 {background-color: #f44336;} /* Red */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.button4 {background-color: #e7e7e7; color: black;} /* Gray */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.button5 {background-color: #555555;} /* Black */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&lt;h2&gt;Button Colors&lt;/h2&gt;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class="button"&gt;Green&lt;/button&gt;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 button2"&gt;Blue&lt;/button&gt;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 button3"&gt;Red&lt;/button&gt;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 button4"&gt;Gray&lt;/button&gt;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&lt;button class="button button5"&gt;Black&lt;/button&gt;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</w:rPr>
        <w:drawing>
          <wp:inline distB="0" distT="0" distL="0" distR="0">
            <wp:extent cx="5314315" cy="95440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95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.button1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10px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.button2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12px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.button3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16px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.button4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20px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.button5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24px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</w:rPr>
        <w:drawing>
          <wp:inline distB="0" distT="0" distL="0" distR="0">
            <wp:extent cx="3883025" cy="9937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99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.button1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2px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.button2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4px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.button3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8px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.button4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12px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.button5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50%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a5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a5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.button1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250px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.button2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50%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.button3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100%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</w:rPr>
        <w:drawing>
          <wp:inline distB="0" distT="0" distL="0" distR="0">
            <wp:extent cx="4319905" cy="58293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8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.btn-group .button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background-color: #4CAF50; /* Green */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color: white;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padding: 15px 32px;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text-decoration: none;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display: inline-block;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font-size: 16px;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float: left;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.btn-group .button:hover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  background-color: #3e8e41;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&lt;h2&gt;Button Groups&lt;/h2&gt;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&lt;div class="btn-group"&gt;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&lt;button class="button"&gt;Button&lt;/button&gt;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&lt;button class="button"&gt;Button&lt;/button&gt;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&lt;button class="button"&gt;Button&lt;/button&gt;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 &lt;button class="button"&gt;Button&lt;/button&gt;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&lt;p style="clear:both"&gt;&lt;br&gt;Remember to clear floats after, or else will this p element also float next to the buttons.&lt;/p&gt;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Используйте </w:t>
      </w:r>
      <w:r w:rsidDel="00000000" w:rsidR="00000000" w:rsidRPr="00000000">
        <w:rPr>
          <w:rFonts w:ascii="Consolas" w:cs="Consolas" w:eastAsia="Consolas" w:hAnsi="Consolas"/>
          <w:color w:val="dc143c"/>
          <w:sz w:val="25"/>
          <w:szCs w:val="25"/>
          <w:shd w:fill="f1f1f1" w:val="clear"/>
          <w:rtl w:val="0"/>
        </w:rPr>
        <w:t xml:space="preserve">display:block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 вместо </w:t>
      </w:r>
      <w:r w:rsidDel="00000000" w:rsidR="00000000" w:rsidRPr="00000000">
        <w:rPr>
          <w:rFonts w:ascii="Consolas" w:cs="Consolas" w:eastAsia="Consolas" w:hAnsi="Consolas"/>
          <w:color w:val="dc143c"/>
          <w:sz w:val="25"/>
          <w:szCs w:val="25"/>
          <w:shd w:fill="f1f1f1" w:val="clear"/>
          <w:rtl w:val="0"/>
        </w:rPr>
        <w:t xml:space="preserve">float:left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 для группирования кнопок ниже друг друга, вместо того, чтобы бок о бок: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</w:rPr>
        <w:drawing>
          <wp:inline distB="0" distT="0" distL="0" distR="0">
            <wp:extent cx="1699260" cy="243268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="btn-group-vertical"&gt;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Samsung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Sony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="btn-group btn-group-lg"&gt; вместо-sm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Samsung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Sony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rel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="stylesheet"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="https://cdnjs.cloudflare.com/ajax/libs/font-awesome/4.7.0/css/font-awesome.min.css"&gt;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Icon buttons: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fa-home"&gt;&lt;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fa-bars"&gt;&lt;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fa-trash"&gt;&lt;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fa-close"&gt;&lt;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fa-folder"&gt;&lt;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Icon buttons with text: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fa-home"&gt;&lt;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Home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fa-bars"&gt;&lt;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Menu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fa-trash"&gt;&lt;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Trash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fa-close"&gt;&lt;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Close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="fa fa-folder"&gt;&lt;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Folder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29200" cy="19240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.btn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background-color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DodgerBlue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Blue background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border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none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Remove borders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color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white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White text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padding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12px 16px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Some padding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font-size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16px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Set a font size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cursor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pointer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Mouse pointer on hover */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/* Darker background on mouse-over */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highlight w:val="white"/>
          <w:rtl w:val="0"/>
        </w:rPr>
        <w:t xml:space="preserve">.btn:hover 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  <w:t xml:space="preserve">    background-color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highlight w:val="white"/>
          <w:rtl w:val="0"/>
        </w:rPr>
        <w:t xml:space="preserve"> RoyalBlue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relative;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max-width: 400px;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img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auto;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.btn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absolute;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top: 50%;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left: 50%;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-ms-transform: translate(-50%, -50%);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#f1f1f1;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black;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16px 30px;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 .btn:hover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black;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&lt;h2&gt;Button on Image&lt;/h2&gt;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&lt;p&gt;Add a button to an image:&lt;/p&gt;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&lt;img src="img_lights.jpg" alt="Snow" style="width:100%"&gt;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class="btn"&gt;Button&lt;/button&gt;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14495" cy="29019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90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