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DDF3C2">
      <w:pPr>
        <w:pStyle w:val="3"/>
        <w:rPr>
          <w:rFonts w:ascii="Times New Roman" w:hAnsi="Times New Roman" w:cs="Times New Roman"/>
        </w:rPr>
      </w:pPr>
      <w:bookmarkStart w:id="0" w:name="_Toc184505670"/>
      <w:bookmarkStart w:id="1" w:name="_Toc121922816"/>
      <w:bookmarkStart w:id="2" w:name="_Toc104271780"/>
      <w:r>
        <w:rPr>
          <w:rFonts w:ascii="Times New Roman" w:hAnsi="Times New Roman" w:cs="Times New Roman"/>
        </w:rPr>
        <w:t>Appendix 1: Network Management Assignment Template 1</w:t>
      </w:r>
      <w:bookmarkEnd w:id="0"/>
      <w:bookmarkEnd w:id="1"/>
      <w:bookmarkEnd w:id="2"/>
    </w:p>
    <w:p w14:paraId="52DA64CD">
      <w:pPr>
        <w:spacing w:line="400" w:lineRule="exact"/>
        <w:jc w:val="center"/>
        <w:rPr>
          <w:rFonts w:ascii="Times New Roman" w:hAnsi="Times New Roman" w:eastAsia="楷体_GB2312" w:cs="Times New Roman"/>
          <w:b/>
          <w:sz w:val="44"/>
          <w:szCs w:val="44"/>
        </w:rPr>
      </w:pPr>
    </w:p>
    <w:p w14:paraId="0B5BA263">
      <w:pPr>
        <w:spacing w:line="400" w:lineRule="exact"/>
        <w:jc w:val="center"/>
        <w:rPr>
          <w:rFonts w:ascii="Times New Roman" w:hAnsi="Times New Roman" w:eastAsia="楷体_GB2312" w:cs="Times New Roman"/>
          <w:b/>
          <w:sz w:val="36"/>
          <w:szCs w:val="44"/>
        </w:rPr>
      </w:pPr>
      <w:r>
        <w:rPr>
          <w:rFonts w:ascii="Times New Roman" w:hAnsi="Times New Roman" w:eastAsia="楷体_GB2312" w:cs="Times New Roman"/>
          <w:b/>
          <w:sz w:val="36"/>
          <w:szCs w:val="44"/>
        </w:rPr>
        <w:t>College of Safety Science and Engineering</w:t>
      </w:r>
    </w:p>
    <w:p w14:paraId="227DF001">
      <w:pPr>
        <w:spacing w:line="400" w:lineRule="exact"/>
        <w:jc w:val="center"/>
        <w:rPr>
          <w:rFonts w:ascii="Times New Roman" w:hAnsi="Times New Roman" w:eastAsia="楷体_GB2312" w:cs="Times New Roman"/>
          <w:b/>
          <w:sz w:val="36"/>
          <w:szCs w:val="44"/>
        </w:rPr>
      </w:pPr>
    </w:p>
    <w:p w14:paraId="3F74C3FB">
      <w:pPr>
        <w:spacing w:line="400" w:lineRule="exact"/>
        <w:jc w:val="center"/>
        <w:rPr>
          <w:rFonts w:ascii="Times New Roman" w:hAnsi="Times New Roman" w:eastAsia="楷体_GB2312" w:cs="Times New Roman"/>
          <w:b/>
          <w:sz w:val="36"/>
          <w:szCs w:val="44"/>
        </w:rPr>
      </w:pPr>
      <w:r>
        <w:rPr>
          <w:rFonts w:hint="eastAsia" w:ascii="Times New Roman" w:hAnsi="Times New Roman" w:eastAsia="楷体_GB2312" w:cs="Times New Roman"/>
          <w:b/>
          <w:sz w:val="36"/>
          <w:szCs w:val="44"/>
        </w:rPr>
        <w:t>T</w:t>
      </w:r>
      <w:r>
        <w:rPr>
          <w:rFonts w:ascii="Times New Roman" w:hAnsi="Times New Roman" w:eastAsia="楷体_GB2312" w:cs="Times New Roman"/>
          <w:b/>
          <w:sz w:val="36"/>
          <w:szCs w:val="44"/>
        </w:rPr>
        <w:t xml:space="preserve">he </w:t>
      </w:r>
      <w:r>
        <w:rPr>
          <w:rFonts w:hint="eastAsia" w:ascii="Times New Roman" w:hAnsi="Times New Roman" w:eastAsia="楷体_GB2312" w:cs="Times New Roman"/>
          <w:b/>
          <w:sz w:val="36"/>
          <w:szCs w:val="44"/>
        </w:rPr>
        <w:t>First</w:t>
      </w:r>
      <w:r>
        <w:rPr>
          <w:rFonts w:ascii="Times New Roman" w:hAnsi="Times New Roman" w:eastAsia="楷体_GB2312" w:cs="Times New Roman"/>
          <w:b/>
          <w:sz w:val="36"/>
          <w:szCs w:val="44"/>
        </w:rPr>
        <w:t xml:space="preserve"> Semester of 2024-2025 Academic Year</w:t>
      </w:r>
    </w:p>
    <w:p w14:paraId="235D7D95">
      <w:pPr>
        <w:spacing w:line="400" w:lineRule="exact"/>
        <w:jc w:val="center"/>
        <w:rPr>
          <w:rFonts w:ascii="Times New Roman" w:hAnsi="Times New Roman" w:eastAsia="楷体_GB2312" w:cs="Times New Roman"/>
          <w:b/>
          <w:sz w:val="36"/>
          <w:szCs w:val="44"/>
        </w:rPr>
      </w:pPr>
    </w:p>
    <w:p w14:paraId="0C361A01">
      <w:pPr>
        <w:spacing w:line="400" w:lineRule="exact"/>
        <w:jc w:val="center"/>
        <w:rPr>
          <w:rFonts w:ascii="Times New Roman" w:hAnsi="Times New Roman" w:eastAsia="楷体_GB2312" w:cs="Times New Roman"/>
          <w:b/>
          <w:sz w:val="36"/>
          <w:szCs w:val="44"/>
        </w:rPr>
      </w:pPr>
      <w:bookmarkStart w:id="3" w:name="_Hlk104239049"/>
      <w:r>
        <w:rPr>
          <w:rFonts w:ascii="Times New Roman" w:hAnsi="Times New Roman" w:eastAsia="楷体_GB2312" w:cs="Times New Roman"/>
          <w:b/>
          <w:sz w:val="36"/>
          <w:szCs w:val="44"/>
        </w:rPr>
        <w:t xml:space="preserve">Final Assessment for Network Management Course </w:t>
      </w:r>
      <w:bookmarkEnd w:id="3"/>
    </w:p>
    <w:p w14:paraId="75F06786">
      <w:pPr>
        <w:rPr>
          <w:rFonts w:ascii="Times New Roman" w:hAnsi="Times New Roman" w:eastAsia="楷体_GB2312" w:cs="Times New Roman"/>
        </w:rPr>
      </w:pPr>
    </w:p>
    <w:p w14:paraId="2D99F859">
      <w:pPr>
        <w:rPr>
          <w:rFonts w:ascii="Times New Roman" w:hAnsi="Times New Roman" w:eastAsia="楷体_GB2312" w:cs="Times New Roman"/>
        </w:rPr>
      </w:pPr>
    </w:p>
    <w:p w14:paraId="326513AA">
      <w:pPr>
        <w:rPr>
          <w:rFonts w:ascii="Times New Roman" w:hAnsi="Times New Roman" w:eastAsia="楷体_GB2312" w:cs="Times New Roman"/>
        </w:rPr>
      </w:pPr>
    </w:p>
    <w:p w14:paraId="55ACBB75">
      <w:pPr>
        <w:rPr>
          <w:rFonts w:ascii="Times New Roman" w:hAnsi="Times New Roman" w:eastAsia="楷体_GB2312" w:cs="Times New Roman"/>
        </w:rPr>
      </w:pPr>
    </w:p>
    <w:p w14:paraId="730B0E38">
      <w:pPr>
        <w:rPr>
          <w:rFonts w:ascii="Times New Roman" w:hAnsi="Times New Roman" w:eastAsia="楷体_GB2312" w:cs="Times New Roman"/>
        </w:rPr>
      </w:pPr>
    </w:p>
    <w:p w14:paraId="0B71D97A">
      <w:pPr>
        <w:rPr>
          <w:rFonts w:ascii="Times New Roman" w:hAnsi="Times New Roman" w:eastAsia="楷体_GB2312" w:cs="Times New Roman"/>
        </w:rPr>
      </w:pPr>
    </w:p>
    <w:p w14:paraId="503FB7BE">
      <w:pPr>
        <w:rPr>
          <w:rFonts w:ascii="Times New Roman" w:hAnsi="Times New Roman" w:eastAsia="楷体_GB2312" w:cs="Times New Roman"/>
        </w:rPr>
      </w:pPr>
    </w:p>
    <w:p w14:paraId="748C762A">
      <w:pPr>
        <w:spacing w:line="720" w:lineRule="auto"/>
        <w:rPr>
          <w:rFonts w:ascii="Times New Roman" w:hAnsi="Times New Roman" w:eastAsia="楷体_GB2312" w:cs="Times New Roman"/>
          <w:b/>
          <w:sz w:val="32"/>
          <w:szCs w:val="32"/>
        </w:rPr>
      </w:pPr>
      <w:r>
        <w:rPr>
          <w:rFonts w:ascii="Times New Roman" w:hAnsi="Times New Roman" w:eastAsia="楷体_GB2312" w:cs="Times New Roman"/>
          <w:b/>
          <w:sz w:val="32"/>
          <w:szCs w:val="32"/>
        </w:rPr>
        <w:t>TOPIC Title：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</w:rPr>
        <w:t>典型企业网络规划与管理的设计与实现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                    </w:t>
      </w:r>
    </w:p>
    <w:p w14:paraId="233D57A4">
      <w:pPr>
        <w:spacing w:line="720" w:lineRule="auto"/>
        <w:ind w:firstLine="1446" w:firstLineChars="450"/>
        <w:rPr>
          <w:rFonts w:ascii="Times New Roman" w:hAnsi="Times New Roman" w:eastAsia="楷体_GB2312" w:cs="Times New Roman"/>
          <w:b/>
          <w:sz w:val="32"/>
          <w:szCs w:val="32"/>
        </w:rPr>
      </w:pPr>
      <w:r>
        <w:rPr>
          <w:rFonts w:ascii="Times New Roman" w:hAnsi="Times New Roman" w:eastAsia="楷体_GB2312" w:cs="Times New Roman"/>
          <w:b/>
          <w:sz w:val="32"/>
          <w:szCs w:val="32"/>
        </w:rPr>
        <w:t>CLASS NO：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  <w:lang w:val="en-US" w:eastAsia="zh-CN"/>
        </w:rPr>
        <w:t xml:space="preserve">   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  <w:lang w:val="en-US" w:eastAsia="zh-CN"/>
        </w:rPr>
        <w:t>22034201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  <w:lang w:val="en-US" w:eastAsia="zh-CN"/>
        </w:rPr>
        <w:t xml:space="preserve">    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 </w:t>
      </w:r>
    </w:p>
    <w:p w14:paraId="66F5D991">
      <w:pPr>
        <w:spacing w:line="720" w:lineRule="auto"/>
        <w:ind w:firstLine="1446" w:firstLineChars="450"/>
        <w:rPr>
          <w:rFonts w:ascii="Times New Roman" w:hAnsi="Times New Roman" w:eastAsia="楷体_GB2312" w:cs="Times New Roman"/>
          <w:b/>
          <w:sz w:val="32"/>
          <w:szCs w:val="32"/>
        </w:rPr>
      </w:pPr>
      <w:r>
        <w:rPr>
          <w:rFonts w:ascii="Times New Roman" w:hAnsi="Times New Roman" w:eastAsia="楷体_GB2312" w:cs="Times New Roman"/>
          <w:b/>
          <w:sz w:val="32"/>
          <w:szCs w:val="32"/>
        </w:rPr>
        <w:t>Student N</w:t>
      </w:r>
      <w:r>
        <w:rPr>
          <w:rFonts w:hint="eastAsia" w:ascii="Times New Roman" w:hAnsi="Times New Roman" w:eastAsia="楷体_GB2312" w:cs="Times New Roman"/>
          <w:b/>
          <w:sz w:val="32"/>
          <w:szCs w:val="32"/>
        </w:rPr>
        <w:t>O</w:t>
      </w:r>
      <w:r>
        <w:rPr>
          <w:rFonts w:ascii="Times New Roman" w:hAnsi="Times New Roman" w:eastAsia="楷体_GB2312" w:cs="Times New Roman"/>
          <w:b/>
          <w:sz w:val="32"/>
          <w:szCs w:val="32"/>
        </w:rPr>
        <w:t>：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   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  <w:lang w:val="en-US" w:eastAsia="zh-CN"/>
        </w:rPr>
        <w:t>221240002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            </w:t>
      </w:r>
    </w:p>
    <w:p w14:paraId="633DFFC6">
      <w:pPr>
        <w:spacing w:line="720" w:lineRule="auto"/>
        <w:ind w:firstLine="1446" w:firstLineChars="450"/>
        <w:rPr>
          <w:rFonts w:ascii="Times New Roman" w:hAnsi="Times New Roman" w:eastAsia="楷体_GB2312" w:cs="Times New Roman"/>
          <w:b/>
          <w:sz w:val="32"/>
          <w:szCs w:val="32"/>
        </w:rPr>
      </w:pPr>
      <w:r>
        <w:rPr>
          <w:rFonts w:ascii="Times New Roman" w:hAnsi="Times New Roman" w:eastAsia="楷体_GB2312" w:cs="Times New Roman"/>
          <w:b/>
          <w:sz w:val="32"/>
          <w:szCs w:val="32"/>
        </w:rPr>
        <w:t>Name：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_GB2312" w:cs="Times New Roman"/>
          <w:b/>
          <w:sz w:val="32"/>
          <w:szCs w:val="32"/>
          <w:u w:val="single"/>
          <w:lang w:val="en-US" w:eastAsia="zh-CN"/>
        </w:rPr>
        <w:t xml:space="preserve">    陈书涵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drawing>
          <wp:inline distT="0" distB="0" distL="114300" distR="114300">
            <wp:extent cx="1210945" cy="844550"/>
            <wp:effectExtent l="0" t="0" r="0" b="0"/>
            <wp:docPr id="60" name="图片 60" descr="电子签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电子签名"/>
                    <pic:cNvPicPr>
                      <a:picLocks noChangeAspect="1"/>
                    </pic:cNvPicPr>
                  </pic:nvPicPr>
                  <pic:blipFill>
                    <a:blip r:embed="rId5"/>
                    <a:srcRect l="24007" t="13529" r="13366" b="28240"/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_GB2312" w:cs="Times New Roman"/>
          <w:b/>
          <w:sz w:val="32"/>
          <w:szCs w:val="32"/>
          <w:u w:val="single"/>
        </w:rPr>
        <w:t xml:space="preserve">          </w:t>
      </w:r>
    </w:p>
    <w:p w14:paraId="55E79F98">
      <w:pPr>
        <w:spacing w:before="156" w:beforeLines="50" w:after="156" w:afterLines="50" w:line="480" w:lineRule="exact"/>
        <w:jc w:val="center"/>
        <w:rPr>
          <w:rFonts w:ascii="Times New Roman" w:hAnsi="Times New Roman" w:eastAsia="黑体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eastAsia="黑体" w:cs="Times New Roman"/>
          <w:color w:val="000000"/>
          <w:sz w:val="32"/>
          <w:szCs w:val="32"/>
        </w:rPr>
        <w:t xml:space="preserve"> Table of Contents</w:t>
      </w:r>
    </w:p>
    <w:p w14:paraId="39F4DD6B">
      <w:pPr>
        <w:pStyle w:val="9"/>
        <w:tabs>
          <w:tab w:val="right" w:leader="dot" w:pos="7550"/>
        </w:tabs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rPr>
          <w:bCs/>
          <w:sz w:val="24"/>
          <w:szCs w:val="24"/>
        </w:rPr>
        <w:fldChar w:fldCharType="begin"/>
      </w:r>
      <w:r>
        <w:rPr>
          <w:bCs/>
        </w:rPr>
        <w:instrText xml:space="preserve"> TOC \o "1-4" \* MERGEFORMAT </w:instrText>
      </w:r>
      <w:r>
        <w:rPr>
          <w:bCs/>
          <w:sz w:val="24"/>
          <w:szCs w:val="24"/>
        </w:rPr>
        <w:fldChar w:fldCharType="separate"/>
      </w:r>
    </w:p>
    <w:p w14:paraId="24817C8E">
      <w:pPr>
        <w:pStyle w:val="9"/>
        <w:tabs>
          <w:tab w:val="left" w:pos="630"/>
          <w:tab w:val="right" w:leader="dot" w:pos="7550"/>
        </w:tabs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t>1.</w:t>
      </w:r>
      <w:r>
        <w:rPr>
          <w:rFonts w:asciiTheme="minorHAnsi" w:hAnsiTheme="minorHAnsi" w:eastAsiaTheme="minorEastAsia" w:cstheme="minorBidi"/>
          <w:b w:val="0"/>
          <w:sz w:val="21"/>
          <w:szCs w:val="22"/>
        </w:rPr>
        <w:tab/>
      </w:r>
      <w:r>
        <w:t>Background</w:t>
      </w:r>
      <w:r>
        <w:tab/>
      </w:r>
      <w:r>
        <w:fldChar w:fldCharType="begin"/>
      </w:r>
      <w:r>
        <w:instrText xml:space="preserve"> PAGEREF _Toc184505671 \h </w:instrText>
      </w:r>
      <w:r>
        <w:fldChar w:fldCharType="separate"/>
      </w:r>
      <w:r>
        <w:t>3</w:t>
      </w:r>
      <w:r>
        <w:fldChar w:fldCharType="end"/>
      </w:r>
    </w:p>
    <w:p w14:paraId="13A2A844">
      <w:pPr>
        <w:pStyle w:val="9"/>
        <w:tabs>
          <w:tab w:val="left" w:pos="630"/>
          <w:tab w:val="right" w:leader="dot" w:pos="7550"/>
        </w:tabs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t>2.</w:t>
      </w:r>
      <w:r>
        <w:rPr>
          <w:rFonts w:asciiTheme="minorHAnsi" w:hAnsiTheme="minorHAnsi" w:eastAsiaTheme="minorEastAsia" w:cstheme="minorBidi"/>
          <w:b w:val="0"/>
          <w:sz w:val="21"/>
          <w:szCs w:val="22"/>
        </w:rPr>
        <w:tab/>
      </w:r>
      <w:r>
        <w:t>Project Environment</w:t>
      </w:r>
      <w:r>
        <w:tab/>
      </w:r>
      <w:r>
        <w:fldChar w:fldCharType="begin"/>
      </w:r>
      <w:r>
        <w:instrText xml:space="preserve"> PAGEREF _Toc184505672 \h </w:instrText>
      </w:r>
      <w:r>
        <w:fldChar w:fldCharType="separate"/>
      </w:r>
      <w:r>
        <w:t>3</w:t>
      </w:r>
      <w:r>
        <w:fldChar w:fldCharType="end"/>
      </w:r>
    </w:p>
    <w:p w14:paraId="0D7D4867">
      <w:pPr>
        <w:pStyle w:val="9"/>
        <w:tabs>
          <w:tab w:val="left" w:pos="630"/>
          <w:tab w:val="right" w:leader="dot" w:pos="7550"/>
        </w:tabs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t>3.</w:t>
      </w:r>
      <w:r>
        <w:rPr>
          <w:rFonts w:asciiTheme="minorHAnsi" w:hAnsiTheme="minorHAnsi" w:eastAsiaTheme="minorEastAsia" w:cstheme="minorBidi"/>
          <w:b w:val="0"/>
          <w:sz w:val="21"/>
          <w:szCs w:val="22"/>
        </w:rPr>
        <w:tab/>
      </w:r>
      <w:r>
        <w:t xml:space="preserve">Network Planning </w:t>
      </w:r>
      <w:r>
        <w:tab/>
      </w:r>
      <w:r>
        <w:fldChar w:fldCharType="begin"/>
      </w:r>
      <w:r>
        <w:instrText xml:space="preserve"> PAGEREF _Toc184505673 \h </w:instrText>
      </w:r>
      <w:r>
        <w:fldChar w:fldCharType="separate"/>
      </w:r>
      <w:r>
        <w:t>3</w:t>
      </w:r>
      <w:r>
        <w:fldChar w:fldCharType="end"/>
      </w:r>
    </w:p>
    <w:p w14:paraId="27571A06">
      <w:pPr>
        <w:pStyle w:val="9"/>
        <w:tabs>
          <w:tab w:val="left" w:pos="630"/>
          <w:tab w:val="right" w:leader="dot" w:pos="7550"/>
        </w:tabs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t>4.</w:t>
      </w:r>
      <w:r>
        <w:rPr>
          <w:rFonts w:asciiTheme="minorHAnsi" w:hAnsiTheme="minorHAnsi" w:eastAsiaTheme="minorEastAsia" w:cstheme="minorBidi"/>
          <w:b w:val="0"/>
          <w:sz w:val="21"/>
          <w:szCs w:val="22"/>
        </w:rPr>
        <w:tab/>
      </w:r>
      <w:r>
        <w:t>Configuration, Verification and Testing of the Major Network devices and Functions</w:t>
      </w:r>
      <w:r>
        <w:tab/>
      </w:r>
      <w:r>
        <w:fldChar w:fldCharType="begin"/>
      </w:r>
      <w:r>
        <w:instrText xml:space="preserve"> PAGEREF _Toc184505674 \h </w:instrText>
      </w:r>
      <w:r>
        <w:fldChar w:fldCharType="separate"/>
      </w:r>
      <w:r>
        <w:t>3</w:t>
      </w:r>
      <w:r>
        <w:fldChar w:fldCharType="end"/>
      </w:r>
    </w:p>
    <w:p w14:paraId="50FC0E1F">
      <w:pPr>
        <w:pStyle w:val="5"/>
        <w:tabs>
          <w:tab w:val="right" w:leader="dot" w:pos="7550"/>
        </w:tabs>
        <w:ind w:left="420" w:leftChars="200"/>
      </w:pPr>
      <w:r>
        <w:rPr>
          <w:rFonts w:ascii="Times New Roman" w:hAnsi="Times New Roman" w:cs="Times New Roman"/>
        </w:rPr>
        <w:t xml:space="preserve">4.1 Configuration, Verification and Testing of Basic Management Configurations </w:t>
      </w:r>
      <w:r>
        <w:tab/>
      </w:r>
      <w:r>
        <w:fldChar w:fldCharType="begin"/>
      </w:r>
      <w:r>
        <w:instrText xml:space="preserve"> PAGEREF _Toc184505675 \h </w:instrText>
      </w:r>
      <w:r>
        <w:fldChar w:fldCharType="separate"/>
      </w:r>
      <w:r>
        <w:t>4</w:t>
      </w:r>
      <w:r>
        <w:fldChar w:fldCharType="end"/>
      </w:r>
    </w:p>
    <w:p w14:paraId="502D682D">
      <w:pPr>
        <w:pStyle w:val="5"/>
        <w:tabs>
          <w:tab w:val="left" w:pos="1470"/>
          <w:tab w:val="right" w:leader="dot" w:pos="7550"/>
        </w:tabs>
        <w:ind w:left="420" w:leftChars="200"/>
      </w:pPr>
      <w:r>
        <w:rPr>
          <w:rFonts w:ascii="Times New Roman" w:hAnsi="Times New Roman" w:cs="Times New Roman"/>
        </w:rPr>
        <w:t xml:space="preserve">4.2 Configuration, Verification and Testing of Routing Configuration </w:t>
      </w:r>
      <w:r>
        <w:tab/>
      </w:r>
      <w:r>
        <w:fldChar w:fldCharType="begin"/>
      </w:r>
      <w:r>
        <w:instrText xml:space="preserve"> PAGEREF _Toc184505676 \h </w:instrText>
      </w:r>
      <w:r>
        <w:fldChar w:fldCharType="separate"/>
      </w:r>
      <w:r>
        <w:t>4</w:t>
      </w:r>
      <w:r>
        <w:fldChar w:fldCharType="end"/>
      </w:r>
    </w:p>
    <w:p w14:paraId="331415DB">
      <w:pPr>
        <w:pStyle w:val="5"/>
        <w:tabs>
          <w:tab w:val="right" w:leader="dot" w:pos="7550"/>
        </w:tabs>
        <w:ind w:left="420" w:leftChars="200"/>
      </w:pPr>
      <w:r>
        <w:rPr>
          <w:rFonts w:ascii="Times New Roman" w:hAnsi="Times New Roman" w:cs="Times New Roman"/>
        </w:rPr>
        <w:t xml:space="preserve">4.3 Configuration, Verification and Testing of VLAN </w:t>
      </w:r>
      <w:r>
        <w:tab/>
      </w:r>
      <w:r>
        <w:fldChar w:fldCharType="begin"/>
      </w:r>
      <w:r>
        <w:instrText xml:space="preserve"> PAGEREF _Toc184505677 \h </w:instrText>
      </w:r>
      <w:r>
        <w:fldChar w:fldCharType="separate"/>
      </w:r>
      <w:r>
        <w:t>4</w:t>
      </w:r>
      <w:r>
        <w:fldChar w:fldCharType="end"/>
      </w:r>
    </w:p>
    <w:p w14:paraId="108AE663">
      <w:pPr>
        <w:pStyle w:val="5"/>
        <w:tabs>
          <w:tab w:val="right" w:leader="dot" w:pos="7550"/>
        </w:tabs>
        <w:ind w:left="420" w:leftChars="200"/>
      </w:pPr>
      <w:r>
        <w:rPr>
          <w:rFonts w:ascii="Times New Roman" w:hAnsi="Times New Roman" w:cs="Times New Roman"/>
        </w:rPr>
        <w:t xml:space="preserve">4.4 Configuration, Verification and Testing of ACLs </w:t>
      </w:r>
      <w:r>
        <w:tab/>
      </w:r>
      <w:r>
        <w:fldChar w:fldCharType="begin"/>
      </w:r>
      <w:r>
        <w:instrText xml:space="preserve"> PAGEREF _Toc184505678 \h </w:instrText>
      </w:r>
      <w:r>
        <w:fldChar w:fldCharType="separate"/>
      </w:r>
      <w:r>
        <w:t>4</w:t>
      </w:r>
      <w:r>
        <w:fldChar w:fldCharType="end"/>
      </w:r>
    </w:p>
    <w:p w14:paraId="05B7624B">
      <w:pPr>
        <w:pStyle w:val="5"/>
        <w:tabs>
          <w:tab w:val="right" w:leader="dot" w:pos="7550"/>
        </w:tabs>
        <w:ind w:left="420" w:leftChars="200"/>
      </w:pPr>
      <w:r>
        <w:rPr>
          <w:rFonts w:ascii="Times New Roman" w:hAnsi="Times New Roman" w:cs="Times New Roman"/>
        </w:rPr>
        <w:t xml:space="preserve">4.5 Configuration, Verification and Testing of NAT </w:t>
      </w:r>
      <w:r>
        <w:tab/>
      </w:r>
      <w:r>
        <w:fldChar w:fldCharType="begin"/>
      </w:r>
      <w:r>
        <w:instrText xml:space="preserve"> PAGEREF _Toc184505679 \h </w:instrText>
      </w:r>
      <w:r>
        <w:fldChar w:fldCharType="separate"/>
      </w:r>
      <w:r>
        <w:t>4</w:t>
      </w:r>
      <w:r>
        <w:fldChar w:fldCharType="end"/>
      </w:r>
    </w:p>
    <w:p w14:paraId="447BAE43">
      <w:pPr>
        <w:pStyle w:val="5"/>
        <w:tabs>
          <w:tab w:val="right" w:leader="dot" w:pos="7550"/>
        </w:tabs>
        <w:ind w:left="420" w:leftChars="200"/>
      </w:pPr>
      <w:r>
        <w:rPr>
          <w:rFonts w:ascii="Times New Roman" w:hAnsi="Times New Roman" w:cs="Times New Roman"/>
        </w:rPr>
        <w:t xml:space="preserve">4.6 Deployment, Verification and Testing of Common services </w:t>
      </w:r>
      <w:r>
        <w:tab/>
      </w:r>
      <w:r>
        <w:fldChar w:fldCharType="begin"/>
      </w:r>
      <w:r>
        <w:instrText xml:space="preserve"> PAGEREF _Toc184505680 \h </w:instrText>
      </w:r>
      <w:r>
        <w:fldChar w:fldCharType="separate"/>
      </w:r>
      <w:r>
        <w:t>4</w:t>
      </w:r>
      <w:r>
        <w:fldChar w:fldCharType="end"/>
      </w:r>
    </w:p>
    <w:p w14:paraId="673A2EA6">
      <w:pPr>
        <w:pStyle w:val="5"/>
        <w:tabs>
          <w:tab w:val="right" w:leader="dot" w:pos="7550"/>
        </w:tabs>
        <w:ind w:left="420" w:leftChars="200"/>
      </w:pPr>
      <w:r>
        <w:rPr>
          <w:rFonts w:ascii="Times New Roman" w:hAnsi="Times New Roman" w:cs="Times New Roman"/>
        </w:rPr>
        <w:t xml:space="preserve">4.7 Configuration, Verification and Testing of Network Management Protocols (Agent) </w:t>
      </w:r>
      <w:r>
        <w:tab/>
      </w:r>
      <w:r>
        <w:fldChar w:fldCharType="begin"/>
      </w:r>
      <w:r>
        <w:instrText xml:space="preserve"> PAGEREF _Toc184505681 \h </w:instrText>
      </w:r>
      <w:r>
        <w:fldChar w:fldCharType="separate"/>
      </w:r>
      <w:r>
        <w:t>4</w:t>
      </w:r>
      <w:r>
        <w:fldChar w:fldCharType="end"/>
      </w:r>
    </w:p>
    <w:p w14:paraId="0D3CD9AE">
      <w:pPr>
        <w:pStyle w:val="5"/>
        <w:tabs>
          <w:tab w:val="right" w:leader="dot" w:pos="7550"/>
        </w:tabs>
        <w:ind w:left="420" w:leftChars="200"/>
      </w:pPr>
      <w:r>
        <w:rPr>
          <w:rFonts w:ascii="Times New Roman" w:hAnsi="Times New Roman" w:cs="Times New Roman"/>
        </w:rPr>
        <w:t xml:space="preserve">4.8 Configuration, Verification and Testing of Network Management Software /Applications (Manager) </w:t>
      </w:r>
      <w:r>
        <w:tab/>
      </w:r>
      <w:r>
        <w:fldChar w:fldCharType="begin"/>
      </w:r>
      <w:r>
        <w:instrText xml:space="preserve"> PAGEREF _Toc184505682 \h </w:instrText>
      </w:r>
      <w:r>
        <w:fldChar w:fldCharType="separate"/>
      </w:r>
      <w:r>
        <w:t>4</w:t>
      </w:r>
      <w:r>
        <w:fldChar w:fldCharType="end"/>
      </w:r>
    </w:p>
    <w:p w14:paraId="314789E3">
      <w:pPr>
        <w:pStyle w:val="5"/>
        <w:tabs>
          <w:tab w:val="right" w:leader="dot" w:pos="7550"/>
        </w:tabs>
        <w:ind w:left="420" w:leftChars="200"/>
      </w:pPr>
      <w:r>
        <w:rPr>
          <w:rFonts w:ascii="Times New Roman" w:hAnsi="Times New Roman" w:cs="Times New Roman"/>
        </w:rPr>
        <w:t xml:space="preserve">4.9 Configuration, Verification and Testing of Other Functions </w:t>
      </w:r>
      <w:r>
        <w:tab/>
      </w:r>
      <w:r>
        <w:fldChar w:fldCharType="begin"/>
      </w:r>
      <w:r>
        <w:instrText xml:space="preserve"> PAGEREF _Toc184505683 \h </w:instrText>
      </w:r>
      <w:r>
        <w:fldChar w:fldCharType="separate"/>
      </w:r>
      <w:r>
        <w:t>4</w:t>
      </w:r>
      <w:r>
        <w:fldChar w:fldCharType="end"/>
      </w:r>
    </w:p>
    <w:p w14:paraId="55C5870A">
      <w:pPr>
        <w:pStyle w:val="9"/>
        <w:tabs>
          <w:tab w:val="left" w:pos="840"/>
          <w:tab w:val="right" w:leader="dot" w:pos="7550"/>
        </w:tabs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t>5.</w:t>
      </w:r>
      <w:r>
        <w:rPr>
          <w:rFonts w:asciiTheme="minorHAnsi" w:hAnsiTheme="minorHAnsi" w:eastAsiaTheme="minorEastAsia" w:cstheme="minorBidi"/>
          <w:b w:val="0"/>
          <w:sz w:val="21"/>
          <w:szCs w:val="22"/>
        </w:rPr>
        <w:tab/>
      </w:r>
      <w:r>
        <w:t>Analysis and Summary of the Project</w:t>
      </w:r>
      <w:r>
        <w:tab/>
      </w:r>
      <w:r>
        <w:fldChar w:fldCharType="begin"/>
      </w:r>
      <w:r>
        <w:instrText xml:space="preserve"> PAGEREF _Toc184505684 \h </w:instrText>
      </w:r>
      <w:r>
        <w:fldChar w:fldCharType="separate"/>
      </w:r>
      <w:r>
        <w:t>4</w:t>
      </w:r>
      <w:r>
        <w:fldChar w:fldCharType="end"/>
      </w:r>
    </w:p>
    <w:p w14:paraId="08CABDE9">
      <w:pPr>
        <w:pStyle w:val="9"/>
        <w:tabs>
          <w:tab w:val="left" w:pos="840"/>
          <w:tab w:val="right" w:leader="dot" w:pos="7550"/>
        </w:tabs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t>6.</w:t>
      </w:r>
      <w:r>
        <w:rPr>
          <w:rFonts w:asciiTheme="minorHAnsi" w:hAnsiTheme="minorHAnsi" w:eastAsiaTheme="minorEastAsia" w:cstheme="minorBidi"/>
          <w:b w:val="0"/>
          <w:sz w:val="21"/>
          <w:szCs w:val="22"/>
        </w:rPr>
        <w:tab/>
      </w:r>
      <w:r>
        <w:t>Summary</w:t>
      </w:r>
      <w:r>
        <w:tab/>
      </w:r>
      <w:r>
        <w:fldChar w:fldCharType="begin"/>
      </w:r>
      <w:r>
        <w:instrText xml:space="preserve"> PAGEREF _Toc184505685 \h </w:instrText>
      </w:r>
      <w:r>
        <w:fldChar w:fldCharType="separate"/>
      </w:r>
      <w:r>
        <w:t>5</w:t>
      </w:r>
      <w:r>
        <w:fldChar w:fldCharType="end"/>
      </w:r>
    </w:p>
    <w:p w14:paraId="633FAA47">
      <w:pPr>
        <w:spacing w:line="400" w:lineRule="exact"/>
        <w:rPr>
          <w:rFonts w:ascii="Times New Roman" w:hAnsi="Times New Roman" w:cs="Times New Roman"/>
          <w:bCs/>
        </w:rPr>
        <w:sectPr>
          <w:pgSz w:w="11906" w:h="16838"/>
          <w:pgMar w:top="1440" w:right="2546" w:bottom="1440" w:left="1800" w:header="851" w:footer="992" w:gutter="0"/>
          <w:cols w:space="720" w:num="1"/>
          <w:docGrid w:type="lines" w:linePitch="312" w:charSpace="0"/>
        </w:sectPr>
      </w:pPr>
      <w:r>
        <w:rPr>
          <w:rFonts w:ascii="Times New Roman" w:hAnsi="Times New Roman" w:cs="Times New Roman"/>
          <w:bCs/>
        </w:rPr>
        <w:fldChar w:fldCharType="end"/>
      </w:r>
    </w:p>
    <w:p w14:paraId="49CAAB76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bookmarkStart w:id="4" w:name="_Toc184505671"/>
      <w:r>
        <w:rPr>
          <w:rFonts w:ascii="Times New Roman" w:hAnsi="Times New Roman" w:cs="Times New Roman"/>
        </w:rPr>
        <w:t>Background</w:t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2 </w:t>
      </w:r>
      <w:r>
        <w:rPr>
          <w:rFonts w:hint="eastAsia" w:ascii="Times New Roman" w:hAnsi="Times New Roman" w:cs="Times New Roman"/>
        </w:rPr>
        <w:t>point）</w:t>
      </w:r>
      <w:bookmarkEnd w:id="4"/>
    </w:p>
    <w:p w14:paraId="69ED5A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模拟一个小型企业网络环境，</w:t>
      </w:r>
      <w:r>
        <w:rPr>
          <w:rFonts w:hint="eastAsia"/>
          <w:sz w:val="24"/>
          <w:szCs w:val="28"/>
          <w:lang w:val="en-US" w:eastAsia="zh-CN"/>
        </w:rPr>
        <w:t>在各地有多个分支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  <w:lang w:val="en-US" w:eastAsia="zh-CN"/>
        </w:rPr>
        <w:t>并且在总部配置了</w:t>
      </w:r>
      <w:r>
        <w:rPr>
          <w:rFonts w:hint="eastAsia"/>
          <w:sz w:val="24"/>
          <w:szCs w:val="28"/>
        </w:rPr>
        <w:t>服务器区域，每个</w:t>
      </w:r>
      <w:r>
        <w:rPr>
          <w:rFonts w:hint="eastAsia"/>
          <w:sz w:val="24"/>
          <w:szCs w:val="28"/>
          <w:lang w:val="en-US" w:eastAsia="zh-CN"/>
        </w:rPr>
        <w:t>分支</w:t>
      </w:r>
      <w:r>
        <w:rPr>
          <w:rFonts w:hint="eastAsia"/>
          <w:sz w:val="24"/>
          <w:szCs w:val="28"/>
        </w:rPr>
        <w:t>归属于一个</w:t>
      </w:r>
      <w:r>
        <w:rPr>
          <w:rFonts w:hint="eastAsia"/>
          <w:sz w:val="24"/>
          <w:szCs w:val="28"/>
          <w:lang w:val="en-US" w:eastAsia="zh-CN"/>
        </w:rPr>
        <w:t>网</w:t>
      </w:r>
      <w:r>
        <w:rPr>
          <w:rFonts w:hint="eastAsia"/>
          <w:sz w:val="24"/>
          <w:szCs w:val="28"/>
        </w:rPr>
        <w:t>，并采用备份冗余备份提高网络可靠性。</w:t>
      </w:r>
      <w:r>
        <w:rPr>
          <w:rFonts w:hint="eastAsia"/>
          <w:sz w:val="24"/>
          <w:szCs w:val="28"/>
          <w:lang w:val="en-US" w:eastAsia="zh-CN"/>
        </w:rPr>
        <w:t>使用ACL命令，限制某些分支对服务器的访问，</w:t>
      </w:r>
      <w:r>
        <w:rPr>
          <w:rFonts w:hint="eastAsia"/>
          <w:sz w:val="24"/>
          <w:szCs w:val="28"/>
        </w:rPr>
        <w:t>通过配置OSPF</w:t>
      </w:r>
      <w:r>
        <w:rPr>
          <w:rFonts w:hint="eastAsia"/>
          <w:sz w:val="24"/>
          <w:szCs w:val="28"/>
          <w:lang w:val="en-US" w:eastAsia="zh-CN"/>
        </w:rPr>
        <w:t>和NAT命令，使得各个分支之间能相互通信并访问外网和内网服务器，但是</w:t>
      </w:r>
    </w:p>
    <w:p w14:paraId="65A4200C"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312"/>
          <w:tab w:val="clear" w:pos="7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/>
        <w:textAlignment w:val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限制长沙分支，只能通过http服务访问北京总部服务器</w:t>
      </w:r>
    </w:p>
    <w:p w14:paraId="7CB168D8"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312"/>
          <w:tab w:val="clear" w:pos="7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/>
        <w:textAlignment w:val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限制武汉、杭州分支，只能通过虚拟地址访问外网</w:t>
      </w:r>
    </w:p>
    <w:p w14:paraId="05D329FC"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312"/>
          <w:tab w:val="clear" w:pos="7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/>
        <w:textAlignment w:val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限制上海分支只能被北京总部访问</w:t>
      </w:r>
    </w:p>
    <w:p w14:paraId="3E535787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将给南京分支划分vlan分成两个不同的部门</w:t>
      </w:r>
    </w:p>
    <w:p w14:paraId="4D93CE42"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312"/>
          <w:tab w:val="clear" w:pos="7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/>
        <w:textAlignment w:val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R4路由器访问R0时，需要PPP认证</w:t>
      </w:r>
    </w:p>
    <w:p w14:paraId="047D4B0E">
      <w:pPr>
        <w:keepNext w:val="0"/>
        <w:keepLines w:val="0"/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sz w:val="24"/>
          <w:szCs w:val="28"/>
          <w:lang w:val="en-US" w:eastAsia="zh-CN"/>
        </w:rPr>
      </w:pPr>
    </w:p>
    <w:p w14:paraId="288EBC25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bookmarkStart w:id="5" w:name="_Toc184505672"/>
      <w:r>
        <w:rPr>
          <w:rFonts w:ascii="Times New Roman" w:hAnsi="Times New Roman" w:cs="Times New Roman"/>
        </w:rPr>
        <w:t>Project Environment</w:t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1 </w:t>
      </w:r>
      <w:r>
        <w:rPr>
          <w:rFonts w:hint="eastAsia" w:ascii="Times New Roman" w:hAnsi="Times New Roman" w:cs="Times New Roman"/>
        </w:rPr>
        <w:t>point）</w:t>
      </w:r>
      <w:bookmarkEnd w:id="5"/>
    </w:p>
    <w:p w14:paraId="2C1559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Times New Roman" w:hAnsi="Times New Roman" w:cs="Times New Roman"/>
          <w:sz w:val="24"/>
          <w:szCs w:val="28"/>
          <w:lang w:val="en-US" w:eastAsia="zh-C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sz w:val="24"/>
          <w:szCs w:val="28"/>
        </w:rPr>
        <w:t xml:space="preserve">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>Cisco IOS  15.1 (4) M4，软件类型为 C2800NM-ADVIPSERVICESK9-M，发布版本（RELEASE SOFTWARE）</w:t>
      </w:r>
    </w:p>
    <w:p w14:paraId="458D7B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</w:p>
    <w:p w14:paraId="6417A6CF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bookmarkStart w:id="6" w:name="_Toc184505673"/>
      <w:r>
        <w:rPr>
          <w:rFonts w:ascii="Times New Roman" w:hAnsi="Times New Roman" w:cs="Times New Roman"/>
        </w:rPr>
        <w:t xml:space="preserve">Network Planning </w:t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7 </w:t>
      </w:r>
      <w:r>
        <w:rPr>
          <w:rFonts w:hint="eastAsia" w:ascii="Times New Roman" w:hAnsi="Times New Roman" w:cs="Times New Roman"/>
        </w:rPr>
        <w:t>point</w:t>
      </w:r>
      <w:r>
        <w:rPr>
          <w:rFonts w:ascii="Times New Roman" w:hAnsi="Times New Roman" w:cs="Times New Roman"/>
        </w:rPr>
        <w:t>s</w:t>
      </w:r>
      <w:r>
        <w:rPr>
          <w:rFonts w:hint="eastAsia" w:ascii="Times New Roman" w:hAnsi="Times New Roman" w:cs="Times New Roman"/>
        </w:rPr>
        <w:t>）</w:t>
      </w:r>
      <w:bookmarkEnd w:id="6"/>
    </w:p>
    <w:p w14:paraId="0C9F5BE4">
      <w:r>
        <w:drawing>
          <wp:inline distT="0" distB="0" distL="114300" distR="114300">
            <wp:extent cx="5264785" cy="2065020"/>
            <wp:effectExtent l="0" t="0" r="8255" b="7620"/>
            <wp:docPr id="6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pPr w:leftFromText="180" w:rightFromText="180" w:vertAnchor="text" w:horzAnchor="page" w:tblpX="1471" w:tblpY="188"/>
        <w:tblOverlap w:val="never"/>
        <w:tblW w:w="96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1500"/>
        <w:gridCol w:w="2647"/>
        <w:gridCol w:w="4013"/>
      </w:tblGrid>
      <w:tr w14:paraId="189FB9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noWrap w:val="0"/>
            <w:vAlign w:val="top"/>
          </w:tcPr>
          <w:p w14:paraId="76C26911">
            <w:r>
              <w:t>Rou</w:t>
            </w:r>
            <w:r>
              <w:rPr>
                <w:rFonts w:hint="eastAsia"/>
              </w:rPr>
              <w:t>t</w:t>
            </w:r>
            <w:r>
              <w:t>er</w:t>
            </w:r>
          </w:p>
          <w:p w14:paraId="1CE2E8D0">
            <w:r>
              <w:t>Designation</w:t>
            </w:r>
          </w:p>
        </w:tc>
        <w:tc>
          <w:tcPr>
            <w:tcW w:w="1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noWrap w:val="0"/>
            <w:vAlign w:val="top"/>
          </w:tcPr>
          <w:p w14:paraId="6DF2FCE7">
            <w:r>
              <w:rPr>
                <w:rFonts w:hint="eastAsia"/>
              </w:rPr>
              <w:t>Host name</w:t>
            </w:r>
          </w:p>
        </w:tc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noWrap w:val="0"/>
            <w:vAlign w:val="top"/>
          </w:tcPr>
          <w:p w14:paraId="0C5340E2">
            <w:r>
              <w:rPr>
                <w:rFonts w:hint="eastAsia"/>
              </w:rPr>
              <w:t>Fast Ethernet</w:t>
            </w:r>
            <w:r>
              <w:t xml:space="preserve"> Address /</w:t>
            </w:r>
            <w:r>
              <w:rPr>
                <w:rFonts w:hint="eastAsia"/>
              </w:rPr>
              <w:t>Sub-net</w:t>
            </w:r>
            <w:r>
              <w:t xml:space="preserve"> Mask</w:t>
            </w:r>
          </w:p>
        </w:tc>
        <w:tc>
          <w:tcPr>
            <w:tcW w:w="4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noWrap w:val="0"/>
            <w:vAlign w:val="top"/>
          </w:tcPr>
          <w:p w14:paraId="4C0904B4">
            <w:r>
              <w:t xml:space="preserve">Serial Interface </w:t>
            </w:r>
          </w:p>
          <w:p w14:paraId="5B03B9E7">
            <w:r>
              <w:t xml:space="preserve">  Address /</w:t>
            </w:r>
            <w:r>
              <w:rPr>
                <w:rFonts w:hint="eastAsia"/>
              </w:rPr>
              <w:t>Sub-net</w:t>
            </w:r>
            <w:r>
              <w:t xml:space="preserve"> Mask</w:t>
            </w:r>
          </w:p>
        </w:tc>
      </w:tr>
      <w:tr w14:paraId="4C6157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3F8C871A">
            <w:pPr>
              <w:rPr>
                <w:rFonts w:hint="eastAsia" w:eastAsia="宋体"/>
                <w:lang w:val="en-US" w:eastAsia="zh-CN"/>
              </w:rPr>
            </w:pPr>
            <w:r>
              <w:t>R</w:t>
            </w: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00B9D5D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</w:t>
            </w:r>
          </w:p>
        </w:tc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4047AEED">
            <w:r>
              <w:t>F0/</w:t>
            </w:r>
            <w:r>
              <w:rPr>
                <w:rFonts w:hint="eastAsia"/>
              </w:rPr>
              <w:t>0</w:t>
            </w:r>
            <w:r>
              <w:t xml:space="preserve">: </w:t>
            </w:r>
            <w:r>
              <w:rPr>
                <w:rFonts w:hint="eastAsia"/>
                <w:lang w:val="en-US" w:eastAsia="zh-CN"/>
              </w:rPr>
              <w:t>10.02.0.1/24</w:t>
            </w:r>
            <w:r>
              <w:t xml:space="preserve">        </w:t>
            </w:r>
          </w:p>
        </w:tc>
        <w:tc>
          <w:tcPr>
            <w:tcW w:w="4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7E1DF19">
            <w:pPr>
              <w:rPr>
                <w:rFonts w:hint="default" w:eastAsia="宋体"/>
                <w:lang w:val="en-US" w:eastAsia="zh-CN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0/3</w:t>
            </w:r>
            <w:r>
              <w:t>/0:</w:t>
            </w:r>
            <w:r>
              <w:rPr>
                <w:rFonts w:hint="eastAsia"/>
                <w:lang w:val="en-US" w:eastAsia="zh-CN"/>
              </w:rPr>
              <w:t>192.168.1.1</w:t>
            </w:r>
          </w:p>
          <w:p w14:paraId="14F3972D">
            <w:pPr>
              <w:rPr>
                <w:rFonts w:hint="eastAsia"/>
                <w:lang w:val="en-US" w:eastAsia="zh-CN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0/3</w:t>
            </w:r>
            <w:r>
              <w:t>/</w:t>
            </w:r>
            <w:r>
              <w:rPr>
                <w:rFonts w:hint="eastAsia"/>
                <w:lang w:val="en-US" w:eastAsia="zh-CN"/>
              </w:rPr>
              <w:t>1</w:t>
            </w:r>
            <w:r>
              <w:t>:</w:t>
            </w:r>
            <w:r>
              <w:rPr>
                <w:rFonts w:hint="eastAsia"/>
                <w:lang w:val="en-US" w:eastAsia="zh-CN"/>
              </w:rPr>
              <w:t>192.168.2.1</w:t>
            </w:r>
          </w:p>
          <w:p w14:paraId="224DA12F">
            <w:pPr>
              <w:rPr>
                <w:rFonts w:hint="default"/>
                <w:lang w:val="en-US" w:eastAsia="zh-CN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0/0</w:t>
            </w:r>
            <w:r>
              <w:t>/</w:t>
            </w:r>
            <w:r>
              <w:rPr>
                <w:rFonts w:hint="eastAsia"/>
                <w:lang w:val="en-US" w:eastAsia="zh-CN"/>
              </w:rPr>
              <w:t>0</w:t>
            </w:r>
            <w:r>
              <w:t>:</w:t>
            </w:r>
            <w:r>
              <w:rPr>
                <w:rFonts w:hint="eastAsia"/>
                <w:lang w:val="en-US" w:eastAsia="zh-CN"/>
              </w:rPr>
              <w:t>192.168.3.1</w:t>
            </w:r>
          </w:p>
          <w:p w14:paraId="4208B5C0">
            <w:pPr>
              <w:rPr>
                <w:rFonts w:hint="default"/>
                <w:lang w:val="en-US" w:eastAsia="zh-CN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0/0</w:t>
            </w:r>
            <w:r>
              <w:t>/</w:t>
            </w:r>
            <w:r>
              <w:rPr>
                <w:rFonts w:hint="eastAsia"/>
                <w:lang w:val="en-US" w:eastAsia="zh-CN"/>
              </w:rPr>
              <w:t>1</w:t>
            </w:r>
            <w:r>
              <w:t>:</w:t>
            </w:r>
            <w:r>
              <w:rPr>
                <w:rFonts w:hint="eastAsia"/>
                <w:lang w:val="en-US" w:eastAsia="zh-CN"/>
              </w:rPr>
              <w:t>192.168.4.1</w:t>
            </w:r>
          </w:p>
        </w:tc>
      </w:tr>
      <w:tr w14:paraId="7502E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3D99893C">
            <w:pPr>
              <w:rPr>
                <w:rFonts w:hint="eastAsia" w:eastAsia="宋体"/>
                <w:lang w:val="en-US" w:eastAsia="zh-CN"/>
              </w:rPr>
            </w:pPr>
            <w:r>
              <w:t>R</w:t>
            </w: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CC887DA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</w:t>
            </w:r>
          </w:p>
        </w:tc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4AEE80A0">
            <w:r>
              <w:t>F0/</w:t>
            </w:r>
            <w:r>
              <w:rPr>
                <w:rFonts w:hint="eastAsia"/>
              </w:rPr>
              <w:t>0</w:t>
            </w:r>
            <w:r>
              <w:t xml:space="preserve">: </w:t>
            </w:r>
            <w:r>
              <w:rPr>
                <w:rFonts w:hint="eastAsia"/>
                <w:lang w:val="en-US" w:eastAsia="zh-CN"/>
              </w:rPr>
              <w:t>10.02.1.1/24</w:t>
            </w:r>
            <w:r>
              <w:t xml:space="preserve"> </w:t>
            </w:r>
          </w:p>
        </w:tc>
        <w:tc>
          <w:tcPr>
            <w:tcW w:w="4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42DCB83A">
            <w:pPr>
              <w:rPr>
                <w:rFonts w:hint="default" w:eastAsia="宋体"/>
                <w:lang w:val="en-US" w:eastAsia="zh-CN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</w:t>
            </w:r>
            <w:r>
              <w:t>3/0</w:t>
            </w:r>
            <w:r>
              <w:rPr>
                <w:rFonts w:hint="eastAsia"/>
                <w:lang w:val="en-US" w:eastAsia="zh-CN"/>
              </w:rPr>
              <w:t>: 192.168.1.2</w:t>
            </w:r>
          </w:p>
        </w:tc>
      </w:tr>
      <w:tr w14:paraId="0EC281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51DF1D3">
            <w:pPr>
              <w:rPr>
                <w:rFonts w:hint="eastAsia" w:eastAsia="宋体"/>
                <w:lang w:val="en-US" w:eastAsia="zh-CN"/>
              </w:rPr>
            </w:pPr>
            <w:r>
              <w:t>R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6F78ECE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R2</w:t>
            </w:r>
          </w:p>
        </w:tc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1409FE07">
            <w:r>
              <w:t>F0/</w:t>
            </w:r>
            <w:r>
              <w:rPr>
                <w:rFonts w:hint="eastAsia"/>
              </w:rPr>
              <w:t>0</w:t>
            </w:r>
            <w:r>
              <w:t xml:space="preserve">: </w:t>
            </w:r>
            <w:r>
              <w:rPr>
                <w:rFonts w:hint="eastAsia"/>
                <w:lang w:val="en-US" w:eastAsia="zh-CN"/>
              </w:rPr>
              <w:t>10.02.2.1/24</w:t>
            </w:r>
            <w:r>
              <w:t xml:space="preserve">  </w:t>
            </w:r>
          </w:p>
          <w:p w14:paraId="1526828C">
            <w:r>
              <w:rPr>
                <w:rFonts w:hint="eastAsia"/>
                <w:lang w:val="en-US" w:eastAsia="zh-CN"/>
              </w:rPr>
              <w:t>F0/1:10.02.5.1/24</w:t>
            </w:r>
          </w:p>
        </w:tc>
        <w:tc>
          <w:tcPr>
            <w:tcW w:w="4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4757FAA">
            <w:pPr>
              <w:rPr>
                <w:rFonts w:hint="default" w:eastAsia="宋体"/>
                <w:lang w:val="en-US" w:eastAsia="zh-CN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</w:t>
            </w:r>
            <w:r>
              <w:t>3/0</w:t>
            </w:r>
            <w:r>
              <w:rPr>
                <w:rFonts w:hint="eastAsia"/>
                <w:lang w:val="en-US" w:eastAsia="zh-CN"/>
              </w:rPr>
              <w:t>: 192.168.2.2</w:t>
            </w:r>
          </w:p>
        </w:tc>
      </w:tr>
      <w:tr w14:paraId="0B78C5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3D359E2E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R3</w:t>
            </w:r>
          </w:p>
        </w:tc>
        <w:tc>
          <w:tcPr>
            <w:tcW w:w="1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575E7E7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R3</w:t>
            </w:r>
          </w:p>
        </w:tc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1575912F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F0/0:10.02.3.1/24</w:t>
            </w:r>
          </w:p>
          <w:p w14:paraId="374A056B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F0/1:10.02.3.3/24</w:t>
            </w:r>
          </w:p>
        </w:tc>
        <w:tc>
          <w:tcPr>
            <w:tcW w:w="4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1A26F68">
            <w:pPr>
              <w:rPr>
                <w:rFonts w:hint="default"/>
                <w:lang w:val="en-US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0/0</w:t>
            </w:r>
            <w:r>
              <w:t>/0</w:t>
            </w:r>
            <w:r>
              <w:rPr>
                <w:rFonts w:hint="eastAsia"/>
                <w:lang w:val="en-US" w:eastAsia="zh-CN"/>
              </w:rPr>
              <w:t>:192.168.3.2</w:t>
            </w:r>
          </w:p>
        </w:tc>
      </w:tr>
      <w:tr w14:paraId="0FB33F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31C4C90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R4</w:t>
            </w:r>
          </w:p>
        </w:tc>
        <w:tc>
          <w:tcPr>
            <w:tcW w:w="1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48AA37E1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R4</w:t>
            </w:r>
          </w:p>
        </w:tc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D35EB53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F0/0:10.02.4.1/24</w:t>
            </w:r>
          </w:p>
          <w:p w14:paraId="080BB78A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F0/1:10.02.5.2/24</w:t>
            </w:r>
          </w:p>
        </w:tc>
        <w:tc>
          <w:tcPr>
            <w:tcW w:w="4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1ED40747">
            <w:pPr>
              <w:rPr>
                <w:rFonts w:hint="default"/>
                <w:lang w:val="en-US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0/0</w:t>
            </w:r>
            <w:r>
              <w:t>/0</w:t>
            </w:r>
            <w:r>
              <w:rPr>
                <w:rFonts w:hint="eastAsia"/>
                <w:lang w:val="en-US" w:eastAsia="zh-CN"/>
              </w:rPr>
              <w:t>:192.168.4.2</w:t>
            </w:r>
          </w:p>
        </w:tc>
      </w:tr>
      <w:tr w14:paraId="743E5F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0811B76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R5</w:t>
            </w:r>
          </w:p>
        </w:tc>
        <w:tc>
          <w:tcPr>
            <w:tcW w:w="1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13EDDBAC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R5</w:t>
            </w:r>
          </w:p>
        </w:tc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939EBD9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F0/0:10.02.7.1/24</w:t>
            </w:r>
          </w:p>
        </w:tc>
        <w:tc>
          <w:tcPr>
            <w:tcW w:w="4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7AB9750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S0/2/0:192.168.5.2</w:t>
            </w:r>
          </w:p>
        </w:tc>
      </w:tr>
      <w:tr w14:paraId="301943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05B0CF9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R6</w:t>
            </w:r>
          </w:p>
        </w:tc>
        <w:tc>
          <w:tcPr>
            <w:tcW w:w="1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86CB4CE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R6</w:t>
            </w:r>
          </w:p>
        </w:tc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40056598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F0/0:10.02.8.1/24</w:t>
            </w:r>
          </w:p>
        </w:tc>
        <w:tc>
          <w:tcPr>
            <w:tcW w:w="4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774A59A3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S0/2/0:192.168.6.2</w:t>
            </w:r>
          </w:p>
        </w:tc>
      </w:tr>
      <w:tr w14:paraId="6F7757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721AA006">
            <w:pPr>
              <w:rPr>
                <w:rFonts w:hint="eastAsia" w:eastAsia="宋体"/>
                <w:lang w:val="en-US" w:eastAsia="zh-CN"/>
              </w:rPr>
            </w:pPr>
            <w:r>
              <w:t>PC</w:t>
            </w: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3EC6C75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>10.02.1.2</w:t>
            </w:r>
            <w:r>
              <w:t xml:space="preserve">         netmask: </w:t>
            </w:r>
            <w:r>
              <w:rPr>
                <w:rFonts w:hint="eastAsia"/>
                <w:lang w:val="en-US" w:eastAsia="zh-CN"/>
              </w:rPr>
              <w:t>255.255.255.0</w:t>
            </w:r>
            <w:r>
              <w:t xml:space="preserve">          gateway: </w:t>
            </w:r>
            <w:r>
              <w:rPr>
                <w:rFonts w:hint="eastAsia"/>
                <w:lang w:val="en-US" w:eastAsia="zh-CN"/>
              </w:rPr>
              <w:t>10.02.1.1</w:t>
            </w:r>
            <w:r>
              <w:t xml:space="preserve">  </w:t>
            </w:r>
          </w:p>
        </w:tc>
      </w:tr>
      <w:tr w14:paraId="1D393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2CB4F2A">
            <w:pPr>
              <w:rPr>
                <w:rFonts w:hint="eastAsia" w:eastAsia="宋体"/>
                <w:lang w:val="en-US" w:eastAsia="zh-CN"/>
              </w:rPr>
            </w:pPr>
            <w:r>
              <w:t>PC</w:t>
            </w: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4E64F157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>10.02.2.2</w:t>
            </w:r>
            <w:r>
              <w:t xml:space="preserve">  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netmask: </w:t>
            </w:r>
            <w:r>
              <w:rPr>
                <w:rFonts w:hint="eastAsia"/>
                <w:lang w:val="en-US" w:eastAsia="zh-CN"/>
              </w:rPr>
              <w:t>255.255.255.0</w:t>
            </w:r>
            <w:r>
              <w:t xml:space="preserve">          gateway:</w:t>
            </w:r>
            <w:r>
              <w:rPr>
                <w:rFonts w:hint="eastAsia"/>
                <w:lang w:val="en-US" w:eastAsia="zh-CN"/>
              </w:rPr>
              <w:t xml:space="preserve"> 10.02.2.1</w:t>
            </w:r>
            <w:r>
              <w:t xml:space="preserve">   </w:t>
            </w:r>
          </w:p>
        </w:tc>
      </w:tr>
      <w:tr w14:paraId="266E0D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42E1D444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PC2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1BA44D1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>10.02.3.2</w:t>
            </w:r>
            <w:r>
              <w:t xml:space="preserve">         netmask: </w:t>
            </w:r>
            <w:r>
              <w:rPr>
                <w:rFonts w:hint="eastAsia"/>
                <w:lang w:val="en-US" w:eastAsia="zh-CN"/>
              </w:rPr>
              <w:t>255.255.255.0</w:t>
            </w:r>
            <w:r>
              <w:t xml:space="preserve">          gateway:</w:t>
            </w:r>
            <w:r>
              <w:rPr>
                <w:rFonts w:hint="eastAsia"/>
                <w:lang w:val="en-US" w:eastAsia="zh-CN"/>
              </w:rPr>
              <w:t xml:space="preserve"> 10.02.3.1</w:t>
            </w:r>
            <w:r>
              <w:t xml:space="preserve">   </w:t>
            </w:r>
          </w:p>
        </w:tc>
      </w:tr>
      <w:tr w14:paraId="1C35C7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C8E3D0E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PC3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ACF8C7D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>10.02.4.2</w:t>
            </w:r>
            <w:r>
              <w:t xml:space="preserve">         netmask: </w:t>
            </w:r>
            <w:r>
              <w:rPr>
                <w:rFonts w:hint="eastAsia"/>
                <w:lang w:val="en-US" w:eastAsia="zh-CN"/>
              </w:rPr>
              <w:t>255.255.255.0</w:t>
            </w:r>
            <w:r>
              <w:t xml:space="preserve">          gateway:</w:t>
            </w:r>
            <w:r>
              <w:rPr>
                <w:rFonts w:hint="eastAsia"/>
                <w:lang w:val="en-US" w:eastAsia="zh-CN"/>
              </w:rPr>
              <w:t xml:space="preserve"> 10.02.4.1</w:t>
            </w:r>
            <w:r>
              <w:t xml:space="preserve">   </w:t>
            </w:r>
          </w:p>
        </w:tc>
      </w:tr>
      <w:tr w14:paraId="21393C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A5AB3D4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PC4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3A986839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>10.02.5.3</w:t>
            </w:r>
            <w:r>
              <w:t xml:space="preserve">         netmask: </w:t>
            </w:r>
            <w:r>
              <w:rPr>
                <w:rFonts w:hint="eastAsia"/>
                <w:lang w:val="en-US" w:eastAsia="zh-CN"/>
              </w:rPr>
              <w:t>255.255.255.0</w:t>
            </w:r>
            <w:r>
              <w:t xml:space="preserve">          gateway:</w:t>
            </w:r>
            <w:r>
              <w:rPr>
                <w:rFonts w:hint="eastAsia"/>
                <w:lang w:val="en-US" w:eastAsia="zh-CN"/>
              </w:rPr>
              <w:t xml:space="preserve"> 10.02.5.1/2</w:t>
            </w:r>
            <w:r>
              <w:t xml:space="preserve">   </w:t>
            </w:r>
          </w:p>
        </w:tc>
      </w:tr>
      <w:tr w14:paraId="78C166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1DDCCC8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PC5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751FA0F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>10.02.5.4</w:t>
            </w:r>
            <w:r>
              <w:t xml:space="preserve">         netmask: </w:t>
            </w:r>
            <w:r>
              <w:rPr>
                <w:rFonts w:hint="eastAsia"/>
                <w:lang w:val="en-US" w:eastAsia="zh-CN"/>
              </w:rPr>
              <w:t>255.255.255.0</w:t>
            </w:r>
            <w:r>
              <w:t xml:space="preserve">          gateway:</w:t>
            </w:r>
            <w:r>
              <w:rPr>
                <w:rFonts w:hint="eastAsia"/>
                <w:lang w:val="en-US" w:eastAsia="zh-CN"/>
              </w:rPr>
              <w:t xml:space="preserve"> 10.02.5.2/1</w:t>
            </w:r>
            <w:r>
              <w:t xml:space="preserve">   </w:t>
            </w:r>
          </w:p>
        </w:tc>
      </w:tr>
      <w:tr w14:paraId="495A74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AD405FE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PC6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75453D76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>10.02.6.11</w:t>
            </w:r>
            <w:r>
              <w:t xml:space="preserve">        netmask: </w:t>
            </w:r>
            <w:r>
              <w:rPr>
                <w:rFonts w:hint="eastAsia"/>
                <w:lang w:val="en-US" w:eastAsia="zh-CN"/>
              </w:rPr>
              <w:t>255.255.255.128</w:t>
            </w:r>
            <w:r>
              <w:t xml:space="preserve"> 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gateway:</w:t>
            </w:r>
            <w:r>
              <w:rPr>
                <w:rFonts w:hint="eastAsia"/>
                <w:lang w:val="en-US" w:eastAsia="zh-CN"/>
              </w:rPr>
              <w:t xml:space="preserve"> 10.02.6.10</w:t>
            </w:r>
            <w:r>
              <w:t xml:space="preserve">   </w:t>
            </w:r>
          </w:p>
        </w:tc>
      </w:tr>
      <w:tr w14:paraId="56543E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456CBB7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PC7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3745270F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 xml:space="preserve">10.02.6.12 </w:t>
            </w:r>
            <w:r>
              <w:t xml:space="preserve">       netmask: </w:t>
            </w:r>
            <w:r>
              <w:rPr>
                <w:rFonts w:hint="eastAsia"/>
                <w:lang w:val="en-US" w:eastAsia="zh-CN"/>
              </w:rPr>
              <w:t>255.255.255.128</w:t>
            </w:r>
            <w:r>
              <w:t xml:space="preserve">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 gateway:</w:t>
            </w:r>
            <w:r>
              <w:rPr>
                <w:rFonts w:hint="eastAsia"/>
                <w:lang w:val="en-US" w:eastAsia="zh-CN"/>
              </w:rPr>
              <w:t xml:space="preserve"> 10.02.6.10</w:t>
            </w:r>
            <w:r>
              <w:t xml:space="preserve">   </w:t>
            </w:r>
          </w:p>
        </w:tc>
      </w:tr>
      <w:tr w14:paraId="0CF127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C335807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PC8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E5D111F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 xml:space="preserve">10.02.6.130 </w:t>
            </w:r>
            <w:r>
              <w:t xml:space="preserve">    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t xml:space="preserve">netmask: </w:t>
            </w:r>
            <w:r>
              <w:rPr>
                <w:rFonts w:hint="eastAsia"/>
                <w:lang w:val="en-US" w:eastAsia="zh-CN"/>
              </w:rPr>
              <w:t>255.255.255.128</w:t>
            </w:r>
            <w:r>
              <w:t xml:space="preserve">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 gateway:</w:t>
            </w:r>
            <w:r>
              <w:rPr>
                <w:rFonts w:hint="eastAsia"/>
                <w:lang w:val="en-US" w:eastAsia="zh-CN"/>
              </w:rPr>
              <w:t xml:space="preserve"> 10.02.6.129</w:t>
            </w:r>
            <w:r>
              <w:t xml:space="preserve">   </w:t>
            </w:r>
          </w:p>
        </w:tc>
      </w:tr>
      <w:tr w14:paraId="759A9A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20F0FE2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Serve0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7CC9544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 xml:space="preserve">10.02.0.2 </w:t>
            </w:r>
            <w:r>
              <w:t xml:space="preserve"> 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netmask: </w:t>
            </w:r>
            <w:r>
              <w:rPr>
                <w:rFonts w:hint="eastAsia"/>
                <w:lang w:val="en-US" w:eastAsia="zh-CN"/>
              </w:rPr>
              <w:t>255.255.255.0</w:t>
            </w:r>
            <w:r>
              <w:t xml:space="preserve">          gateway:</w:t>
            </w:r>
            <w:r>
              <w:rPr>
                <w:rFonts w:hint="eastAsia"/>
                <w:lang w:val="en-US" w:eastAsia="zh-CN"/>
              </w:rPr>
              <w:t xml:space="preserve"> 10.02.0.1</w:t>
            </w:r>
            <w:r>
              <w:t xml:space="preserve">   </w:t>
            </w:r>
          </w:p>
        </w:tc>
      </w:tr>
      <w:tr w14:paraId="3F0A4C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774419FB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PC9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CFE885A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 xml:space="preserve">10.02.7.2 </w:t>
            </w:r>
            <w:r>
              <w:t xml:space="preserve"> 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netmask: </w:t>
            </w:r>
            <w:r>
              <w:rPr>
                <w:rFonts w:hint="eastAsia"/>
                <w:lang w:val="en-US" w:eastAsia="zh-CN"/>
              </w:rPr>
              <w:t>255.255.255.0</w:t>
            </w:r>
            <w:r>
              <w:t xml:space="preserve">          gateway:</w:t>
            </w:r>
            <w:r>
              <w:rPr>
                <w:rFonts w:hint="eastAsia"/>
                <w:lang w:val="en-US" w:eastAsia="zh-CN"/>
              </w:rPr>
              <w:t xml:space="preserve"> 10.02.7.1</w:t>
            </w:r>
          </w:p>
        </w:tc>
      </w:tr>
      <w:tr w14:paraId="3C98EF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C57E3AF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PC10</w:t>
            </w:r>
          </w:p>
        </w:tc>
        <w:tc>
          <w:tcPr>
            <w:tcW w:w="81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31270E79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 xml:space="preserve">10.02.8.2 </w:t>
            </w:r>
            <w:r>
              <w:t xml:space="preserve"> 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netmask: </w:t>
            </w:r>
            <w:r>
              <w:rPr>
                <w:rFonts w:hint="eastAsia"/>
                <w:lang w:val="en-US" w:eastAsia="zh-CN"/>
              </w:rPr>
              <w:t>255.255.255.0</w:t>
            </w:r>
            <w:r>
              <w:t xml:space="preserve">          gateway:</w:t>
            </w:r>
            <w:r>
              <w:rPr>
                <w:rFonts w:hint="eastAsia"/>
                <w:lang w:val="en-US" w:eastAsia="zh-CN"/>
              </w:rPr>
              <w:t xml:space="preserve"> 10.02.8.1</w:t>
            </w:r>
          </w:p>
        </w:tc>
      </w:tr>
    </w:tbl>
    <w:p w14:paraId="42E178C5"/>
    <w:p w14:paraId="06F5DABA"/>
    <w:p w14:paraId="5F405446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bookmarkStart w:id="7" w:name="_Toc184505674"/>
      <w:r>
        <w:rPr>
          <w:rFonts w:ascii="Times New Roman" w:hAnsi="Times New Roman" w:cs="Times New Roman"/>
        </w:rPr>
        <w:t xml:space="preserve">Configuration, Verification and Testing of the Major Network </w:t>
      </w:r>
      <w:r>
        <w:rPr>
          <w:rFonts w:hint="eastAsia" w:ascii="Times New Roman" w:hAnsi="Times New Roman" w:cs="Times New Roman"/>
        </w:rPr>
        <w:t>devices</w:t>
      </w:r>
      <w:r>
        <w:rPr>
          <w:rFonts w:ascii="Times New Roman" w:hAnsi="Times New Roman" w:cs="Times New Roman"/>
        </w:rPr>
        <w:t xml:space="preserve"> and </w:t>
      </w:r>
      <w:r>
        <w:rPr>
          <w:rFonts w:hint="eastAsia" w:ascii="Times New Roman" w:hAnsi="Times New Roman" w:cs="Times New Roman"/>
        </w:rPr>
        <w:t>Functions</w:t>
      </w:r>
      <w:bookmarkEnd w:id="7"/>
      <w:r>
        <w:rPr>
          <w:rFonts w:ascii="Times New Roman" w:hAnsi="Times New Roman" w:cs="Times New Roman"/>
        </w:rPr>
        <w:t xml:space="preserve"> </w:t>
      </w:r>
    </w:p>
    <w:p w14:paraId="2A6AD192">
      <w:pPr>
        <w:pStyle w:val="4"/>
        <w:ind w:left="420" w:leftChars="200"/>
        <w:rPr>
          <w:rFonts w:ascii="Times New Roman" w:hAnsi="Times New Roman" w:cs="Times New Roman"/>
          <w:sz w:val="24"/>
        </w:rPr>
      </w:pPr>
      <w:bookmarkStart w:id="8" w:name="_Toc184505675"/>
      <w:r>
        <w:rPr>
          <w:rFonts w:ascii="Times New Roman" w:hAnsi="Times New Roman" w:cs="Times New Roman"/>
          <w:sz w:val="24"/>
        </w:rPr>
        <w:t>4.1 Configuration, Verification and Testing of Basic Management Configurations (8 points)</w:t>
      </w:r>
      <w:bookmarkEnd w:id="8"/>
    </w:p>
    <w:p w14:paraId="13D56A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配置命令过多，此处仅展示R0配置的命令</w:t>
      </w:r>
    </w:p>
    <w:p w14:paraId="0FE0DEA6">
      <w:pPr>
        <w:tabs>
          <w:tab w:val="left" w:pos="823"/>
        </w:tabs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>console密码</w:t>
      </w:r>
    </w:p>
    <w:p w14:paraId="106FC38C">
      <w:pPr>
        <w:tabs>
          <w:tab w:val="left" w:pos="823"/>
        </w:tabs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345180" cy="411480"/>
            <wp:effectExtent l="0" t="0" r="762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9CD96">
      <w:pPr>
        <w:tabs>
          <w:tab w:val="left" w:pos="823"/>
        </w:tabs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>enable密码</w:t>
      </w:r>
    </w:p>
    <w:p w14:paraId="3B9977EC">
      <w:pPr>
        <w:tabs>
          <w:tab w:val="left" w:pos="823"/>
        </w:tabs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ab/>
      </w:r>
      <w:r>
        <w:drawing>
          <wp:inline distT="0" distB="0" distL="114300" distR="114300">
            <wp:extent cx="2385060" cy="281940"/>
            <wp:effectExtent l="0" t="0" r="7620" b="7620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12E4">
      <w:pPr>
        <w:tabs>
          <w:tab w:val="left" w:pos="823"/>
        </w:tabs>
      </w:pPr>
      <w:r>
        <w:rPr>
          <w:rFonts w:hint="eastAsia" w:ascii="Times New Roman" w:hAnsi="Times New Roman" w:cs="Times New Roman"/>
          <w:sz w:val="24"/>
          <w:lang w:val="en-US" w:eastAsia="zh-CN"/>
        </w:rPr>
        <w:tab/>
      </w:r>
    </w:p>
    <w:p w14:paraId="6DAC8AC1">
      <w:pPr>
        <w:tabs>
          <w:tab w:val="left" w:pos="823"/>
        </w:tabs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lang w:val="en-US" w:eastAsia="zh-CN"/>
        </w:rPr>
        <w:t>基于SSH的网络设备的管理配置：</w:t>
      </w:r>
    </w:p>
    <w:p w14:paraId="62163447"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right="0" w:firstLine="0"/>
        <w:textAlignment w:val="auto"/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t>R0(config)#ip domain-name chen</w:t>
      </w:r>
    </w:p>
    <w:p w14:paraId="36FC4BB3"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420" w:leftChars="0" w:right="0" w:firstLine="420" w:firstLineChars="0"/>
        <w:textAlignment w:val="auto"/>
      </w:pPr>
      <w:r>
        <w:t>R0(config)#crypto key generate rsa general-keys modulus 2048</w:t>
      </w:r>
    </w:p>
    <w:p w14:paraId="4A8B2EE7"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420" w:leftChars="0" w:right="0" w:firstLine="420" w:firstLineChars="0"/>
        <w:textAlignment w:val="auto"/>
      </w:pPr>
      <w:r>
        <w:t>R0(config)#username chen privilege 15 secret 111</w:t>
      </w:r>
    </w:p>
    <w:p w14:paraId="0AA36D94"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420" w:leftChars="0" w:right="0" w:firstLine="420" w:firstLineChars="0"/>
        <w:textAlignment w:val="auto"/>
      </w:pPr>
      <w:r>
        <w:t>R0(config)#line vty 0 4</w:t>
      </w:r>
    </w:p>
    <w:p w14:paraId="4B74927E"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420" w:leftChars="0" w:right="0" w:firstLine="420" w:firstLineChars="0"/>
        <w:textAlignment w:val="auto"/>
      </w:pPr>
      <w:r>
        <w:t>R0(config-line)#login local</w:t>
      </w:r>
    </w:p>
    <w:p w14:paraId="1B184DAD"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420" w:leftChars="0" w:right="0" w:firstLine="420" w:firstLineChars="0"/>
        <w:textAlignment w:val="auto"/>
      </w:pPr>
      <w:r>
        <w:t>R0(config-line)#transport input ssh</w:t>
      </w:r>
    </w:p>
    <w:p w14:paraId="76B90972"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right="0" w:firstLine="420" w:firstLineChars="0"/>
        <w:textAlignment w:val="auto"/>
      </w:pPr>
    </w:p>
    <w:p w14:paraId="01BE543B">
      <w:pPr>
        <w:tabs>
          <w:tab w:val="left" w:pos="823"/>
        </w:tabs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验证：</w:t>
      </w:r>
    </w:p>
    <w:p w14:paraId="2BB4748C">
      <w:pPr>
        <w:tabs>
          <w:tab w:val="left" w:pos="823"/>
        </w:tabs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244340" cy="1211580"/>
            <wp:effectExtent l="0" t="0" r="7620" b="7620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6779">
      <w:pPr>
        <w:tabs>
          <w:tab w:val="left" w:pos="823"/>
        </w:tabs>
      </w:pPr>
      <w:r>
        <w:rPr>
          <w:rFonts w:hint="eastAsia"/>
          <w:lang w:val="en-US" w:eastAsia="zh-CN"/>
        </w:rPr>
        <w:tab/>
      </w:r>
    </w:p>
    <w:p w14:paraId="77647BED">
      <w:pPr>
        <w:tabs>
          <w:tab w:val="left" w:pos="82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429000" cy="1280160"/>
            <wp:effectExtent l="0" t="0" r="0" b="0"/>
            <wp:docPr id="9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96A0">
      <w:pPr>
        <w:ind w:left="420" w:leftChars="0" w:firstLine="420" w:firstLineChars="0"/>
      </w:pPr>
    </w:p>
    <w:p w14:paraId="53DBC660">
      <w:pPr>
        <w:pStyle w:val="4"/>
        <w:ind w:left="420" w:leftChars="200"/>
        <w:rPr>
          <w:rFonts w:ascii="Times New Roman" w:hAnsi="Times New Roman" w:cs="Times New Roman"/>
          <w:sz w:val="24"/>
        </w:rPr>
      </w:pPr>
      <w:bookmarkStart w:id="9" w:name="_Toc184505676"/>
      <w:r>
        <w:rPr>
          <w:rFonts w:ascii="Times New Roman" w:hAnsi="Times New Roman" w:cs="Times New Roman"/>
          <w:sz w:val="24"/>
        </w:rPr>
        <w:t>4.2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Configuration, Verification and Testing of Routing Configuration (8 points)</w:t>
      </w:r>
      <w:bookmarkEnd w:id="9"/>
    </w:p>
    <w:p w14:paraId="6776E7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使用了OSPF协议配置动态路由，实现网段间的互通</w:t>
      </w:r>
    </w:p>
    <w:p w14:paraId="0562EE74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R0</w:t>
      </w:r>
    </w:p>
    <w:p w14:paraId="490559CC"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130040" cy="14097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8983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R1</w:t>
      </w:r>
    </w:p>
    <w:p w14:paraId="1F748220"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770" cy="581025"/>
            <wp:effectExtent l="0" t="0" r="12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BB12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R2</w:t>
      </w:r>
    </w:p>
    <w:p w14:paraId="2A2C32C8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3675" cy="1009650"/>
            <wp:effectExtent l="0" t="0" r="146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16C9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R3</w:t>
      </w:r>
    </w:p>
    <w:p w14:paraId="7D692942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191000" cy="1036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1CD8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R4</w:t>
      </w:r>
    </w:p>
    <w:p w14:paraId="4D8D3169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152900" cy="8077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6F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R5（为了配置NAT命令，仅宣告了一个网段，没有宣告内网）</w:t>
      </w:r>
    </w:p>
    <w:p w14:paraId="131BF9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R5(config)router ospf 10</w:t>
      </w:r>
    </w:p>
    <w:p w14:paraId="187665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R5(config-router)#network 192.168.5.0 0.0.0.255 area 0</w:t>
      </w:r>
    </w:p>
    <w:p w14:paraId="1CFD0B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 w14:paraId="1CC6FE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R6（为了配置NAT命令，仅宣告了一个网段，没有宣告内网）</w:t>
      </w:r>
    </w:p>
    <w:p w14:paraId="21DCFD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R6(config)router osp</w:t>
      </w:r>
      <w:r>
        <w:rPr>
          <w:rFonts w:hint="eastAsia"/>
          <w:sz w:val="24"/>
          <w:szCs w:val="24"/>
          <w:lang w:val="en-US" w:eastAsia="zh-CN"/>
        </w:rPr>
        <w:t>f</w:t>
      </w:r>
      <w:r>
        <w:rPr>
          <w:rFonts w:hint="default"/>
          <w:sz w:val="24"/>
          <w:szCs w:val="24"/>
          <w:lang w:val="en-US" w:eastAsia="zh-CN"/>
        </w:rPr>
        <w:t xml:space="preserve"> 10</w:t>
      </w:r>
    </w:p>
    <w:p w14:paraId="0B5580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R6(config-router)#network 192.168.6.0 0.0.0.255</w:t>
      </w:r>
      <w:r>
        <w:rPr>
          <w:rFonts w:hint="eastAsia"/>
          <w:sz w:val="24"/>
          <w:szCs w:val="24"/>
          <w:lang w:val="en-US" w:eastAsia="zh-CN"/>
        </w:rPr>
        <w:t xml:space="preserve"> area 0</w:t>
      </w:r>
    </w:p>
    <w:p w14:paraId="55AFE109"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 w14:paraId="016A87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同时使用HSPF对R2和R4进行操作</w:t>
      </w:r>
    </w:p>
    <w:p w14:paraId="7D07EE92"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366260" cy="155448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C85E"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04360" cy="1394460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C139"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120640" cy="81534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886C"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93920" cy="80010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926F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使用任意PC机ping其他PC机（此处仅展示一例）</w:t>
      </w:r>
    </w:p>
    <w:p w14:paraId="11FCAB9E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30040" cy="1737360"/>
            <wp:effectExtent l="0" t="0" r="0" b="0"/>
            <wp:docPr id="8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94760" cy="1722120"/>
            <wp:effectExtent l="0" t="0" r="0" b="0"/>
            <wp:docPr id="8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7504">
      <w:pPr>
        <w:ind w:firstLine="420" w:firstLineChars="0"/>
        <w:rPr>
          <w:rFonts w:hint="default"/>
          <w:lang w:val="en-US" w:eastAsia="zh-CN"/>
        </w:rPr>
      </w:pPr>
    </w:p>
    <w:p w14:paraId="24252DA2">
      <w:pPr>
        <w:pStyle w:val="4"/>
        <w:ind w:left="420" w:leftChars="200"/>
        <w:rPr>
          <w:rFonts w:ascii="Times New Roman" w:hAnsi="Times New Roman" w:cs="Times New Roman"/>
          <w:sz w:val="24"/>
        </w:rPr>
      </w:pPr>
      <w:bookmarkStart w:id="10" w:name="_Toc184505677"/>
      <w:r>
        <w:rPr>
          <w:rFonts w:ascii="Times New Roman" w:hAnsi="Times New Roman" w:cs="Times New Roman"/>
          <w:sz w:val="24"/>
        </w:rPr>
        <w:t>4.3 Configuration, Verification and Testing of</w:t>
      </w:r>
      <w:r>
        <w:rPr>
          <w:rFonts w:hint="eastAsia" w:ascii="Times New Roman" w:hAnsi="Times New Roman" w:cs="Times New Roman"/>
          <w:sz w:val="24"/>
        </w:rPr>
        <w:t xml:space="preserve"> V</w:t>
      </w:r>
      <w:r>
        <w:rPr>
          <w:rFonts w:ascii="Times New Roman" w:hAnsi="Times New Roman" w:cs="Times New Roman"/>
          <w:sz w:val="24"/>
        </w:rPr>
        <w:t>LAN (8 points)</w:t>
      </w:r>
      <w:bookmarkEnd w:id="10"/>
    </w:p>
    <w:p w14:paraId="1B8348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在交换机上配置vlan使得PC6和PC7在同一个VLAN，PC8在另外</w:t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>一个</w:t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>VLAN，</w:t>
      </w:r>
    </w:p>
    <w:p w14:paraId="46C203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3459480" cy="2270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1C0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5269865" cy="986155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A0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133C07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Vlan路由</w:t>
      </w:r>
      <w:r>
        <w:rPr>
          <w:rFonts w:hint="eastAsia"/>
          <w:lang w:val="en-US" w:eastAsia="zh-CN"/>
        </w:rPr>
        <w:t>：</w:t>
      </w:r>
    </w:p>
    <w:tbl>
      <w:tblPr>
        <w:tblStyle w:val="11"/>
        <w:tblpPr w:leftFromText="180" w:rightFromText="180" w:vertAnchor="text" w:horzAnchor="page" w:tblpX="1471" w:tblpY="188"/>
        <w:tblOverlap w:val="never"/>
        <w:tblW w:w="96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8160"/>
      </w:tblGrid>
      <w:tr w14:paraId="33C3D1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1FF3EE87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PC6</w:t>
            </w:r>
          </w:p>
        </w:tc>
        <w:tc>
          <w:tcPr>
            <w:tcW w:w="8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41E996C8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>10.02.6.11</w:t>
            </w:r>
            <w:r>
              <w:t xml:space="preserve">        netmask: </w:t>
            </w:r>
            <w:r>
              <w:rPr>
                <w:rFonts w:hint="eastAsia"/>
                <w:lang w:val="en-US" w:eastAsia="zh-CN"/>
              </w:rPr>
              <w:t>255.255.255.128</w:t>
            </w:r>
            <w:r>
              <w:t xml:space="preserve"> 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gateway:</w:t>
            </w:r>
            <w:r>
              <w:rPr>
                <w:rFonts w:hint="eastAsia"/>
                <w:lang w:val="en-US" w:eastAsia="zh-CN"/>
              </w:rPr>
              <w:t xml:space="preserve"> 10.02.6.10</w:t>
            </w:r>
            <w:r>
              <w:t xml:space="preserve">   </w:t>
            </w:r>
          </w:p>
        </w:tc>
      </w:tr>
      <w:tr w14:paraId="31AED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08C7D04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PC7</w:t>
            </w:r>
          </w:p>
        </w:tc>
        <w:tc>
          <w:tcPr>
            <w:tcW w:w="8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0B3E022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 xml:space="preserve">10.02.6.12 </w:t>
            </w:r>
            <w:r>
              <w:t xml:space="preserve">       netmask: </w:t>
            </w:r>
            <w:r>
              <w:rPr>
                <w:rFonts w:hint="eastAsia"/>
                <w:lang w:val="en-US" w:eastAsia="zh-CN"/>
              </w:rPr>
              <w:t>255.255.255.128</w:t>
            </w:r>
            <w:r>
              <w:t xml:space="preserve">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 gateway:</w:t>
            </w:r>
            <w:r>
              <w:rPr>
                <w:rFonts w:hint="eastAsia"/>
                <w:lang w:val="en-US" w:eastAsia="zh-CN"/>
              </w:rPr>
              <w:t xml:space="preserve"> 10.02.6.10</w:t>
            </w:r>
            <w:r>
              <w:t xml:space="preserve">   </w:t>
            </w:r>
          </w:p>
        </w:tc>
      </w:tr>
      <w:tr w14:paraId="290986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C50B6D0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PC8</w:t>
            </w:r>
          </w:p>
        </w:tc>
        <w:tc>
          <w:tcPr>
            <w:tcW w:w="8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1EA673FD">
            <w:r>
              <w:t xml:space="preserve">IP Address: </w:t>
            </w:r>
            <w:r>
              <w:rPr>
                <w:rFonts w:hint="eastAsia"/>
                <w:lang w:val="en-US" w:eastAsia="zh-CN"/>
              </w:rPr>
              <w:t xml:space="preserve">10.02.6.130 </w:t>
            </w:r>
            <w:r>
              <w:t xml:space="preserve">    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t xml:space="preserve">netmask: </w:t>
            </w:r>
            <w:r>
              <w:rPr>
                <w:rFonts w:hint="eastAsia"/>
                <w:lang w:val="en-US" w:eastAsia="zh-CN"/>
              </w:rPr>
              <w:t>255.255.255.128</w:t>
            </w:r>
            <w:r>
              <w:t xml:space="preserve">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 gateway:</w:t>
            </w:r>
            <w:r>
              <w:rPr>
                <w:rFonts w:hint="eastAsia"/>
                <w:lang w:val="en-US" w:eastAsia="zh-CN"/>
              </w:rPr>
              <w:t xml:space="preserve"> 10.02.6.129</w:t>
            </w:r>
            <w:r>
              <w:t xml:space="preserve">   </w:t>
            </w:r>
          </w:p>
        </w:tc>
      </w:tr>
    </w:tbl>
    <w:p w14:paraId="1FFA59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5E6AC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BB510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在路由器上配置VLAN路由</w:t>
      </w:r>
    </w:p>
    <w:p w14:paraId="050278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配置命令过多，此处仅展示R0的一个接口</w:t>
      </w:r>
    </w:p>
    <w:p w14:paraId="1AE7B2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8"/>
          <w:lang w:val="en-US" w:eastAsia="zh-CN"/>
        </w:rPr>
      </w:pPr>
      <w:r>
        <w:rPr>
          <w:rFonts w:hint="default"/>
          <w:sz w:val="24"/>
          <w:szCs w:val="28"/>
          <w:lang w:val="en-US" w:eastAsia="zh-CN"/>
        </w:rPr>
        <w:t>R0(config)#int fa0/0</w:t>
      </w:r>
    </w:p>
    <w:p w14:paraId="0E0A20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sz w:val="24"/>
          <w:szCs w:val="28"/>
          <w:lang w:val="en-US" w:eastAsia="zh-CN"/>
        </w:rPr>
      </w:pPr>
      <w:r>
        <w:rPr>
          <w:rFonts w:hint="default"/>
          <w:sz w:val="24"/>
          <w:szCs w:val="28"/>
          <w:lang w:val="en-US" w:eastAsia="zh-CN"/>
        </w:rPr>
        <w:t>R0(config-if)#ip addr 10.2.0.1 255.255.255.0</w:t>
      </w:r>
    </w:p>
    <w:p w14:paraId="692E3F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090160" cy="1864360"/>
            <wp:effectExtent l="0" t="0" r="0" b="0"/>
            <wp:docPr id="8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rcRect t="37104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B0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5266690" cy="1584960"/>
            <wp:effectExtent l="0" t="0" r="6350" b="0"/>
            <wp:docPr id="8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pPr w:leftFromText="180" w:rightFromText="180" w:vertAnchor="text" w:horzAnchor="page" w:tblpX="1471" w:tblpY="188"/>
        <w:tblOverlap w:val="never"/>
        <w:tblW w:w="96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1500"/>
        <w:gridCol w:w="2647"/>
        <w:gridCol w:w="4013"/>
      </w:tblGrid>
      <w:tr w14:paraId="3B6AF1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F4BD09A">
            <w:pPr>
              <w:rPr>
                <w:rFonts w:hint="eastAsia" w:eastAsia="宋体"/>
                <w:lang w:val="en-US" w:eastAsia="zh-CN"/>
              </w:rPr>
            </w:pPr>
            <w:r>
              <w:t>R</w:t>
            </w: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29C165C9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</w:t>
            </w:r>
          </w:p>
        </w:tc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3ABA0178">
            <w:r>
              <w:t>F0/</w:t>
            </w:r>
            <w:r>
              <w:rPr>
                <w:rFonts w:hint="eastAsia"/>
              </w:rPr>
              <w:t>0</w:t>
            </w:r>
            <w:r>
              <w:t xml:space="preserve">: </w:t>
            </w:r>
            <w:r>
              <w:rPr>
                <w:rFonts w:hint="eastAsia"/>
                <w:lang w:val="en-US" w:eastAsia="zh-CN"/>
              </w:rPr>
              <w:t>10.02.0.1/24</w:t>
            </w:r>
            <w:r>
              <w:t xml:space="preserve">        </w:t>
            </w:r>
          </w:p>
        </w:tc>
        <w:tc>
          <w:tcPr>
            <w:tcW w:w="4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3562ABC7">
            <w:pPr>
              <w:rPr>
                <w:rFonts w:hint="default" w:eastAsia="宋体"/>
                <w:lang w:val="en-US" w:eastAsia="zh-CN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0/3</w:t>
            </w:r>
            <w:r>
              <w:t>/0:</w:t>
            </w:r>
            <w:r>
              <w:rPr>
                <w:rFonts w:hint="eastAsia"/>
                <w:lang w:val="en-US" w:eastAsia="zh-CN"/>
              </w:rPr>
              <w:t>192.168.1.1</w:t>
            </w:r>
          </w:p>
          <w:p w14:paraId="36938315">
            <w:pPr>
              <w:rPr>
                <w:rFonts w:hint="eastAsia"/>
                <w:lang w:val="en-US" w:eastAsia="zh-CN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0/3</w:t>
            </w:r>
            <w:r>
              <w:t>/</w:t>
            </w:r>
            <w:r>
              <w:rPr>
                <w:rFonts w:hint="eastAsia"/>
                <w:lang w:val="en-US" w:eastAsia="zh-CN"/>
              </w:rPr>
              <w:t>1</w:t>
            </w:r>
            <w:r>
              <w:t>:</w:t>
            </w:r>
            <w:r>
              <w:rPr>
                <w:rFonts w:hint="eastAsia"/>
                <w:lang w:val="en-US" w:eastAsia="zh-CN"/>
              </w:rPr>
              <w:t>192.168.2.1</w:t>
            </w:r>
          </w:p>
          <w:p w14:paraId="24FA3A5B">
            <w:pPr>
              <w:rPr>
                <w:rFonts w:hint="default"/>
                <w:lang w:val="en-US" w:eastAsia="zh-CN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0/0</w:t>
            </w:r>
            <w:r>
              <w:t>/</w:t>
            </w:r>
            <w:r>
              <w:rPr>
                <w:rFonts w:hint="eastAsia"/>
                <w:lang w:val="en-US" w:eastAsia="zh-CN"/>
              </w:rPr>
              <w:t>0</w:t>
            </w:r>
            <w:r>
              <w:t>:</w:t>
            </w:r>
            <w:r>
              <w:rPr>
                <w:rFonts w:hint="eastAsia"/>
                <w:lang w:val="en-US" w:eastAsia="zh-CN"/>
              </w:rPr>
              <w:t>192.168.3.1</w:t>
            </w:r>
          </w:p>
          <w:p w14:paraId="505307DB">
            <w:pPr>
              <w:rPr>
                <w:rFonts w:hint="default"/>
                <w:lang w:val="en-US" w:eastAsia="zh-CN"/>
              </w:rPr>
            </w:pPr>
            <w:r>
              <w:t>S</w:t>
            </w:r>
            <w:r>
              <w:rPr>
                <w:rFonts w:hint="eastAsia"/>
                <w:lang w:val="en-US" w:eastAsia="zh-CN"/>
              </w:rPr>
              <w:t>0/0</w:t>
            </w:r>
            <w:r>
              <w:t>/</w:t>
            </w:r>
            <w:r>
              <w:rPr>
                <w:rFonts w:hint="eastAsia"/>
                <w:lang w:val="en-US" w:eastAsia="zh-CN"/>
              </w:rPr>
              <w:t>1</w:t>
            </w:r>
            <w:r>
              <w:t>:</w:t>
            </w:r>
            <w:r>
              <w:rPr>
                <w:rFonts w:hint="eastAsia"/>
                <w:lang w:val="en-US" w:eastAsia="zh-CN"/>
              </w:rPr>
              <w:t>192.168.4.1</w:t>
            </w:r>
          </w:p>
        </w:tc>
      </w:tr>
    </w:tbl>
    <w:p w14:paraId="68F1BE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BB193B1">
      <w:pPr>
        <w:pStyle w:val="4"/>
        <w:ind w:left="420" w:leftChars="200"/>
        <w:rPr>
          <w:rFonts w:ascii="Times New Roman" w:hAnsi="Times New Roman" w:cs="Times New Roman"/>
          <w:sz w:val="24"/>
        </w:rPr>
      </w:pPr>
      <w:bookmarkStart w:id="11" w:name="_Toc184505678"/>
      <w:r>
        <w:rPr>
          <w:rFonts w:ascii="Times New Roman" w:hAnsi="Times New Roman" w:cs="Times New Roman"/>
          <w:sz w:val="24"/>
        </w:rPr>
        <w:t>4.4 Configuration, Verification and Testing of ACLs (10 points)</w:t>
      </w:r>
      <w:bookmarkEnd w:id="11"/>
    </w:p>
    <w:p w14:paraId="4B9678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使用扩展ACL，限制PC0只能访问Server0的HTTP服务</w:t>
      </w:r>
    </w:p>
    <w:p w14:paraId="284959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配置扩展ACL前</w:t>
      </w:r>
    </w:p>
    <w:p w14:paraId="4B6DD8B2">
      <w:pPr>
        <w:ind w:firstLine="420" w:firstLineChars="0"/>
      </w:pPr>
      <w:r>
        <w:drawing>
          <wp:inline distT="0" distB="0" distL="114300" distR="114300">
            <wp:extent cx="3756660" cy="169164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3DFB">
      <w:pPr>
        <w:ind w:firstLine="420" w:firstLineChars="0"/>
      </w:pPr>
    </w:p>
    <w:p w14:paraId="13A412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配置扩展ACL后</w:t>
      </w:r>
    </w:p>
    <w:p w14:paraId="57D3AFEE">
      <w:pPr>
        <w:ind w:firstLine="420" w:firstLineChars="0"/>
      </w:pPr>
    </w:p>
    <w:p w14:paraId="2C05C1FD">
      <w:pPr>
        <w:ind w:firstLine="420" w:firstLineChars="0"/>
      </w:pPr>
      <w:r>
        <w:drawing>
          <wp:inline distT="0" distB="0" distL="114300" distR="114300">
            <wp:extent cx="5044440" cy="548640"/>
            <wp:effectExtent l="0" t="0" r="0" b="0"/>
            <wp:docPr id="8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9260">
      <w:pPr>
        <w:ind w:firstLine="420" w:firstLineChars="0"/>
      </w:pPr>
      <w:r>
        <w:drawing>
          <wp:inline distT="0" distB="0" distL="114300" distR="114300">
            <wp:extent cx="3253740" cy="609600"/>
            <wp:effectExtent l="0" t="0" r="7620" b="0"/>
            <wp:docPr id="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EF3F">
      <w:pPr>
        <w:ind w:firstLine="420" w:firstLineChars="0"/>
      </w:pPr>
      <w:r>
        <w:drawing>
          <wp:inline distT="0" distB="0" distL="114300" distR="114300">
            <wp:extent cx="3878580" cy="143256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0123">
      <w:pPr>
        <w:ind w:firstLine="420" w:firstLineChars="0"/>
      </w:pPr>
      <w:r>
        <w:drawing>
          <wp:inline distT="0" distB="0" distL="114300" distR="114300">
            <wp:extent cx="5267960" cy="1525905"/>
            <wp:effectExtent l="0" t="0" r="5080" b="133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54D6">
      <w:pPr>
        <w:ind w:firstLine="420" w:firstLineChars="0"/>
        <w:rPr>
          <w:rFonts w:hint="default"/>
          <w:lang w:val="en-US" w:eastAsia="zh-CN"/>
        </w:rPr>
      </w:pPr>
    </w:p>
    <w:p w14:paraId="33FC213D">
      <w:pPr>
        <w:ind w:firstLine="420" w:firstLineChars="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使用标准</w:t>
      </w:r>
      <w:r>
        <w:rPr>
          <w:rFonts w:hint="eastAsia"/>
          <w:sz w:val="24"/>
          <w:szCs w:val="28"/>
          <w:lang w:val="en-US" w:eastAsia="zh-CN"/>
        </w:rPr>
        <w:t>ACL</w:t>
      </w:r>
      <w:r>
        <w:rPr>
          <w:rFonts w:hint="eastAsia" w:ascii="Times New Roman" w:hAnsi="Times New Roman" w:cs="Times New Roman"/>
          <w:sz w:val="24"/>
          <w:lang w:val="en-US" w:eastAsia="zh-CN"/>
        </w:rPr>
        <w:t>，限制PC1只能被Server0访问</w:t>
      </w:r>
    </w:p>
    <w:p w14:paraId="289A3585">
      <w:pPr>
        <w:ind w:firstLine="420" w:firstLineChars="0"/>
      </w:pPr>
      <w:r>
        <w:drawing>
          <wp:inline distT="0" distB="0" distL="114300" distR="114300">
            <wp:extent cx="3840480" cy="19202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33C6"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Server0 ping PC2</w:t>
      </w:r>
    </w:p>
    <w:p w14:paraId="56056DCA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20440" cy="16916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638D"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任意主机 ping PC2</w:t>
      </w:r>
    </w:p>
    <w:p w14:paraId="5A66547F">
      <w:pPr>
        <w:ind w:firstLine="420" w:firstLineChars="0"/>
      </w:pPr>
      <w:r>
        <w:drawing>
          <wp:inline distT="0" distB="0" distL="114300" distR="114300">
            <wp:extent cx="3764280" cy="1417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CC8E">
      <w:pPr>
        <w:pStyle w:val="4"/>
        <w:ind w:left="420" w:leftChars="200"/>
        <w:rPr>
          <w:rFonts w:ascii="Times New Roman" w:hAnsi="Times New Roman" w:cs="Times New Roman"/>
          <w:sz w:val="24"/>
        </w:rPr>
      </w:pPr>
      <w:bookmarkStart w:id="12" w:name="_Toc184505679"/>
      <w:r>
        <w:rPr>
          <w:rFonts w:ascii="Times New Roman" w:hAnsi="Times New Roman" w:cs="Times New Roman"/>
          <w:sz w:val="24"/>
        </w:rPr>
        <w:t xml:space="preserve">4.5 Configuration, Verification and Testing of </w:t>
      </w:r>
      <w:r>
        <w:rPr>
          <w:rFonts w:hint="eastAsia" w:ascii="Times New Roman" w:hAnsi="Times New Roman" w:cs="Times New Roman"/>
          <w:sz w:val="24"/>
        </w:rPr>
        <w:t>NAT</w:t>
      </w:r>
      <w:r>
        <w:rPr>
          <w:rFonts w:ascii="Times New Roman" w:hAnsi="Times New Roman" w:cs="Times New Roman"/>
          <w:sz w:val="24"/>
        </w:rPr>
        <w:t xml:space="preserve"> (8 points)</w:t>
      </w:r>
      <w:bookmarkEnd w:id="12"/>
    </w:p>
    <w:p w14:paraId="10F052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highlight w:val="lightGray"/>
          <w:lang w:val="en-US" w:eastAsia="zh-CN"/>
        </w:rPr>
        <w:t>命令配置前</w:t>
      </w:r>
      <w:r>
        <w:rPr>
          <w:rFonts w:hint="eastAsia"/>
          <w:sz w:val="24"/>
          <w:szCs w:val="28"/>
          <w:lang w:val="en-US" w:eastAsia="zh-CN"/>
        </w:rPr>
        <w:t>，PC9和PC10能够ping通各自的网关，但无法ping通Server0，</w:t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>PC4可以ping通Server0</w:t>
      </w:r>
    </w:p>
    <w:p w14:paraId="464246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PC4</w:t>
      </w:r>
    </w:p>
    <w:p w14:paraId="2A3CAF28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56660" cy="1691640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A4A5"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PC9</w:t>
      </w:r>
    </w:p>
    <w:p w14:paraId="23749AD8">
      <w:pPr>
        <w:ind w:firstLine="420" w:firstLineChars="0"/>
      </w:pPr>
      <w:r>
        <w:drawing>
          <wp:inline distT="0" distB="0" distL="114300" distR="114300">
            <wp:extent cx="3596640" cy="168402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6F70">
      <w:pPr>
        <w:ind w:firstLine="420" w:firstLineChars="0"/>
      </w:pPr>
      <w:r>
        <w:drawing>
          <wp:inline distT="0" distB="0" distL="114300" distR="114300">
            <wp:extent cx="3794760" cy="14935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26D8">
      <w:pPr>
        <w:ind w:firstLine="420" w:firstLineChars="0"/>
      </w:pPr>
    </w:p>
    <w:p w14:paraId="4A111D7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PC10</w:t>
      </w:r>
    </w:p>
    <w:p w14:paraId="1F56A6CA">
      <w:pPr>
        <w:ind w:firstLine="420" w:firstLineChars="0"/>
      </w:pPr>
      <w:r>
        <w:drawing>
          <wp:inline distT="0" distB="0" distL="114300" distR="114300">
            <wp:extent cx="3543300" cy="162306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BBFC">
      <w:pPr>
        <w:ind w:firstLine="420" w:firstLineChars="0"/>
      </w:pPr>
      <w:r>
        <w:drawing>
          <wp:inline distT="0" distB="0" distL="114300" distR="114300">
            <wp:extent cx="3886200" cy="140970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1F4D">
      <w:pPr>
        <w:ind w:firstLine="420" w:firstLineChars="0"/>
        <w:rPr>
          <w:sz w:val="24"/>
          <w:szCs w:val="28"/>
        </w:rPr>
      </w:pPr>
    </w:p>
    <w:p w14:paraId="5F1BE8AF"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R5和R6能够ping通其他非直连网络</w:t>
      </w:r>
    </w:p>
    <w:p w14:paraId="1FB2CBC0"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R5</w:t>
      </w:r>
    </w:p>
    <w:p w14:paraId="7BBAEEE6">
      <w:pPr>
        <w:ind w:firstLine="420" w:firstLineChars="0"/>
      </w:pPr>
      <w:r>
        <w:drawing>
          <wp:inline distT="0" distB="0" distL="114300" distR="114300">
            <wp:extent cx="3909060" cy="48006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4AC7">
      <w:pPr>
        <w:ind w:firstLine="420" w:firstLineChars="0"/>
      </w:pPr>
      <w:r>
        <w:drawing>
          <wp:inline distT="0" distB="0" distL="114300" distR="114300">
            <wp:extent cx="4472940" cy="86868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CCFD">
      <w:pPr>
        <w:ind w:firstLine="420" w:firstLineChars="0"/>
      </w:pPr>
    </w:p>
    <w:p w14:paraId="723C9A1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R6</w:t>
      </w:r>
    </w:p>
    <w:p w14:paraId="7B8429E6">
      <w:pPr>
        <w:ind w:firstLine="420" w:firstLineChars="0"/>
      </w:pPr>
      <w:r>
        <w:drawing>
          <wp:inline distT="0" distB="0" distL="114300" distR="114300">
            <wp:extent cx="4732020" cy="86106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456A">
      <w:pPr>
        <w:ind w:firstLine="420" w:firstLineChars="0"/>
      </w:pPr>
    </w:p>
    <w:p w14:paraId="0D704FED">
      <w:pPr>
        <w:ind w:firstLine="420" w:firstLineChars="0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1.为R5配置静态Nat命令</w:t>
      </w:r>
    </w:p>
    <w:p w14:paraId="7B5C7B19">
      <w:pPr>
        <w:ind w:firstLine="420" w:firstLineChars="0"/>
      </w:pPr>
      <w:r>
        <w:drawing>
          <wp:inline distT="0" distB="0" distL="114300" distR="114300">
            <wp:extent cx="4320540" cy="120396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E9BD"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PC9 ping Server0</w:t>
      </w:r>
    </w:p>
    <w:p w14:paraId="7A9C1E0D">
      <w:pPr>
        <w:ind w:firstLine="420" w:firstLineChars="0"/>
      </w:pPr>
      <w:r>
        <w:drawing>
          <wp:inline distT="0" distB="0" distL="114300" distR="114300">
            <wp:extent cx="3566160" cy="16687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0661E"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Server0 ping PC9虚拟ip</w:t>
      </w:r>
    </w:p>
    <w:p w14:paraId="317FE2CD">
      <w:pPr>
        <w:ind w:firstLine="420" w:firstLineChars="0"/>
      </w:pPr>
      <w:r>
        <w:drawing>
          <wp:inline distT="0" distB="0" distL="114300" distR="114300">
            <wp:extent cx="3627120" cy="16306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8F5D">
      <w:pPr>
        <w:ind w:firstLine="420" w:firstLineChars="0"/>
      </w:pPr>
      <w:r>
        <w:drawing>
          <wp:inline distT="0" distB="0" distL="114300" distR="114300">
            <wp:extent cx="4945380" cy="9753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rcRect t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1C97"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Server0 ping PC9真实ip</w:t>
      </w:r>
    </w:p>
    <w:p w14:paraId="0A1F6BE2">
      <w:pPr>
        <w:ind w:firstLine="420" w:firstLineChars="0"/>
      </w:pPr>
      <w:r>
        <w:drawing>
          <wp:inline distT="0" distB="0" distL="114300" distR="114300">
            <wp:extent cx="3787140" cy="147828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0E7E">
      <w:pPr>
        <w:ind w:firstLine="420" w:firstLineChars="0"/>
      </w:pPr>
    </w:p>
    <w:p w14:paraId="5D27E862"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2.为R6配置动态nat命令</w:t>
      </w:r>
    </w:p>
    <w:p w14:paraId="2742615B">
      <w:pPr>
        <w:ind w:firstLine="420" w:firstLineChars="0"/>
      </w:pPr>
      <w:r>
        <w:drawing>
          <wp:inline distT="0" distB="0" distL="114300" distR="114300">
            <wp:extent cx="5265420" cy="262890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AD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R6(config)#access-list 7 permit 10.2.8.0 0.0.0.255</w:t>
      </w:r>
    </w:p>
    <w:p w14:paraId="2C4820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//配置标准ACL，以允许哪些内部地址可以使用动态地址转换</w:t>
      </w:r>
    </w:p>
    <w:p w14:paraId="3DA038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sz w:val="24"/>
          <w:szCs w:val="28"/>
        </w:rPr>
      </w:pPr>
      <w:r>
        <w:rPr>
          <w:rFonts w:hint="eastAsia"/>
          <w:sz w:val="24"/>
          <w:szCs w:val="28"/>
        </w:rPr>
        <w:t>R6(config)#ip nat inside source list 7 pool lin</w:t>
      </w:r>
    </w:p>
    <w:p w14:paraId="2FF891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//将ACL指定的内部地址与指定的NAT地址池相关联</w:t>
      </w:r>
    </w:p>
    <w:p w14:paraId="5D64EC16">
      <w:pPr>
        <w:ind w:firstLine="420" w:firstLineChars="0"/>
        <w:rPr>
          <w:rFonts w:hint="eastAsia"/>
          <w:lang w:val="en-US" w:eastAsia="zh-CN"/>
        </w:rPr>
      </w:pPr>
    </w:p>
    <w:p w14:paraId="093FC23E"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default"/>
          <w:sz w:val="24"/>
          <w:szCs w:val="28"/>
          <w:lang w:val="en-US" w:eastAsia="zh-CN"/>
        </w:rPr>
        <w:t>PC</w:t>
      </w:r>
      <w:r>
        <w:rPr>
          <w:rFonts w:hint="eastAsia"/>
          <w:sz w:val="24"/>
          <w:szCs w:val="28"/>
          <w:lang w:val="en-US" w:eastAsia="zh-CN"/>
        </w:rPr>
        <w:t xml:space="preserve">10 </w:t>
      </w:r>
      <w:r>
        <w:rPr>
          <w:rFonts w:hint="default"/>
          <w:sz w:val="24"/>
          <w:szCs w:val="28"/>
          <w:lang w:val="en-US" w:eastAsia="zh-CN"/>
        </w:rPr>
        <w:t>ping Server0</w:t>
      </w:r>
    </w:p>
    <w:p w14:paraId="5E5045B2">
      <w:pPr>
        <w:ind w:firstLine="420" w:firstLineChars="0"/>
      </w:pPr>
      <w:r>
        <w:drawing>
          <wp:inline distT="0" distB="0" distL="114300" distR="114300">
            <wp:extent cx="3680460" cy="167640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5122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84420" cy="792480"/>
            <wp:effectExtent l="0" t="0" r="7620" b="0"/>
            <wp:docPr id="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BC0C">
      <w:pPr>
        <w:ind w:firstLine="420" w:firstLineChars="0"/>
        <w:rPr>
          <w:rFonts w:hint="default"/>
          <w:lang w:val="en-US" w:eastAsia="zh-CN"/>
        </w:rPr>
      </w:pPr>
    </w:p>
    <w:p w14:paraId="6B7EDD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Server0 ping PC9虚拟ip</w:t>
      </w:r>
    </w:p>
    <w:p w14:paraId="06BC7D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  <w:lang w:eastAsia="zh-CN"/>
        </w:rPr>
      </w:pPr>
      <w:r>
        <w:rPr>
          <w:rFonts w:hint="eastAsia"/>
          <w:sz w:val="24"/>
          <w:szCs w:val="28"/>
          <w:lang w:eastAsia="zh-CN"/>
        </w:rPr>
        <w:t>（</w:t>
      </w:r>
      <w:r>
        <w:rPr>
          <w:rFonts w:hint="eastAsia"/>
          <w:sz w:val="24"/>
          <w:szCs w:val="28"/>
          <w:lang w:val="en-US" w:eastAsia="zh-CN"/>
        </w:rPr>
        <w:t>ping失败，因为</w:t>
      </w:r>
      <w:r>
        <w:rPr>
          <w:rFonts w:hint="eastAsia"/>
          <w:sz w:val="24"/>
          <w:szCs w:val="28"/>
          <w:lang w:eastAsia="zh-CN"/>
        </w:rPr>
        <w:t>外部网络通常无法主动发起对内部网络的访问。这是因为外部网络并不知道内部主机所对应的外部地址（每次动态分配可能不同），并且没有相应的反向映射机制）</w:t>
      </w:r>
    </w:p>
    <w:p w14:paraId="48DA0874"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3642360" cy="14630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459D">
      <w:pPr>
        <w:ind w:firstLine="420" w:firstLineChars="0"/>
        <w:rPr>
          <w:rFonts w:hint="eastAsia"/>
        </w:rPr>
      </w:pPr>
    </w:p>
    <w:p w14:paraId="2A76439C">
      <w:pPr>
        <w:ind w:firstLine="420" w:firstLineChars="0"/>
        <w:rPr>
          <w:rFonts w:hint="eastAsia"/>
        </w:rPr>
      </w:pPr>
    </w:p>
    <w:p w14:paraId="087B697D"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default"/>
          <w:sz w:val="24"/>
          <w:szCs w:val="28"/>
          <w:lang w:val="en-US" w:eastAsia="zh-CN"/>
        </w:rPr>
        <w:t>Server0 ping PC9</w:t>
      </w:r>
      <w:r>
        <w:rPr>
          <w:rFonts w:hint="eastAsia"/>
          <w:sz w:val="24"/>
          <w:szCs w:val="28"/>
          <w:lang w:val="en-US" w:eastAsia="zh-CN"/>
        </w:rPr>
        <w:t>真实</w:t>
      </w:r>
      <w:r>
        <w:rPr>
          <w:rFonts w:hint="default"/>
          <w:sz w:val="24"/>
          <w:szCs w:val="28"/>
          <w:lang w:val="en-US" w:eastAsia="zh-CN"/>
        </w:rPr>
        <w:t>ip</w:t>
      </w:r>
    </w:p>
    <w:p w14:paraId="37E1C22B">
      <w:pPr>
        <w:ind w:firstLine="420" w:firstLineChars="0"/>
      </w:pPr>
      <w:r>
        <w:drawing>
          <wp:inline distT="0" distB="0" distL="114300" distR="114300">
            <wp:extent cx="3810000" cy="13868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C909">
      <w:pPr>
        <w:ind w:firstLine="420" w:firstLineChars="0"/>
      </w:pPr>
    </w:p>
    <w:p w14:paraId="0C666789">
      <w:pPr>
        <w:ind w:firstLine="420" w:firstLineChars="0"/>
      </w:pPr>
    </w:p>
    <w:p w14:paraId="40D0EB1D">
      <w:pPr>
        <w:numPr>
          <w:ilvl w:val="0"/>
          <w:numId w:val="3"/>
        </w:numPr>
        <w:ind w:firstLine="420" w:firstLineChars="0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为R4配置动态nat命令，此前PC4已经实现了与Server0的通信</w:t>
      </w:r>
    </w:p>
    <w:p w14:paraId="5E00A725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846320" cy="1348740"/>
            <wp:effectExtent l="0" t="0" r="0" b="7620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E497">
      <w:pPr>
        <w:widowControl w:val="0"/>
        <w:numPr>
          <w:ilvl w:val="0"/>
          <w:numId w:val="0"/>
        </w:numPr>
        <w:ind w:firstLine="420" w:firstLineChars="0"/>
        <w:jc w:val="both"/>
      </w:pPr>
    </w:p>
    <w:p w14:paraId="2CE27C1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Server0 ping PC4，可以注意到，此时返回消息的地址是nat池内的ip</w:t>
      </w:r>
    </w:p>
    <w:p w14:paraId="5CF54BAC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221480" cy="1744980"/>
            <wp:effectExtent l="0" t="0" r="0" b="7620"/>
            <wp:docPr id="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0C2C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013960" cy="1348740"/>
            <wp:effectExtent l="0" t="0" r="0" b="7620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DA1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 w14:paraId="601E2339">
      <w:pPr>
        <w:ind w:firstLine="420" w:firstLineChars="0"/>
        <w:rPr>
          <w:rFonts w:hint="default"/>
          <w:lang w:val="en-US" w:eastAsia="zh-CN"/>
        </w:rPr>
      </w:pPr>
    </w:p>
    <w:p w14:paraId="55FFC037">
      <w:pPr>
        <w:pStyle w:val="4"/>
        <w:ind w:left="420" w:leftChars="200"/>
        <w:rPr>
          <w:rFonts w:ascii="Times New Roman" w:hAnsi="Times New Roman" w:cs="Times New Roman"/>
          <w:sz w:val="24"/>
        </w:rPr>
      </w:pPr>
      <w:bookmarkStart w:id="13" w:name="_Toc184505680"/>
      <w:r>
        <w:rPr>
          <w:rFonts w:ascii="Times New Roman" w:hAnsi="Times New Roman" w:cs="Times New Roman"/>
          <w:sz w:val="24"/>
        </w:rPr>
        <w:t>4.6 Deployment, Verification and Testing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of Common services (8 points)</w:t>
      </w:r>
      <w:bookmarkEnd w:id="13"/>
    </w:p>
    <w:p w14:paraId="33D1EBC5"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为Server0服务器配置了HTTP服务和FTP服务</w:t>
      </w:r>
    </w:p>
    <w:p w14:paraId="25A268A3">
      <w:pPr>
        <w:ind w:firstLine="420" w:firstLineChars="0"/>
      </w:pPr>
      <w:r>
        <w:drawing>
          <wp:inline distT="0" distB="0" distL="114300" distR="114300">
            <wp:extent cx="5273675" cy="2749550"/>
            <wp:effectExtent l="0" t="0" r="1460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7EDB">
      <w:pPr>
        <w:ind w:firstLine="420" w:firstLineChars="0"/>
      </w:pPr>
      <w:r>
        <w:drawing>
          <wp:inline distT="0" distB="0" distL="114300" distR="114300">
            <wp:extent cx="5269865" cy="2105660"/>
            <wp:effectExtent l="0" t="0" r="3175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756F">
      <w:pPr>
        <w:ind w:firstLine="420" w:firstLineChars="0"/>
      </w:pPr>
    </w:p>
    <w:p w14:paraId="32B7C58A"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使用任意PC机验证</w:t>
      </w:r>
    </w:p>
    <w:p w14:paraId="7BB4988C">
      <w:pPr>
        <w:ind w:firstLine="420" w:firstLineChars="0"/>
      </w:pPr>
      <w:r>
        <w:drawing>
          <wp:inline distT="0" distB="0" distL="114300" distR="114300">
            <wp:extent cx="5268595" cy="1780540"/>
            <wp:effectExtent l="0" t="0" r="444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0B9A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6600" cy="130302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B29A">
      <w:pPr>
        <w:ind w:firstLine="420" w:firstLineChars="0"/>
        <w:rPr>
          <w:rFonts w:hint="default"/>
          <w:lang w:val="en-US" w:eastAsia="zh-CN"/>
        </w:rPr>
      </w:pPr>
    </w:p>
    <w:p w14:paraId="1FE43362">
      <w:pPr>
        <w:pStyle w:val="4"/>
        <w:ind w:left="420" w:leftChars="200"/>
        <w:rPr>
          <w:rFonts w:ascii="Times New Roman" w:hAnsi="Times New Roman" w:cs="Times New Roman"/>
        </w:rPr>
      </w:pPr>
      <w:bookmarkStart w:id="14" w:name="_Toc184505681"/>
      <w:r>
        <w:rPr>
          <w:rFonts w:ascii="Times New Roman" w:hAnsi="Times New Roman" w:cs="Times New Roman"/>
          <w:sz w:val="24"/>
        </w:rPr>
        <w:t xml:space="preserve">4.7 Configuration, Verification and Testing of Network Management Protocols (Agent) </w:t>
      </w:r>
      <w:r>
        <w:rPr>
          <w:rFonts w:hint="eastAsia"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 xml:space="preserve">10 </w:t>
      </w:r>
      <w:r>
        <w:rPr>
          <w:rFonts w:hint="eastAsia" w:ascii="Times New Roman" w:hAnsi="Times New Roman" w:cs="Times New Roman"/>
          <w:sz w:val="24"/>
        </w:rPr>
        <w:t>point</w:t>
      </w:r>
      <w:r>
        <w:rPr>
          <w:rFonts w:ascii="Times New Roman" w:hAnsi="Times New Roman" w:cs="Times New Roman"/>
          <w:sz w:val="24"/>
        </w:rPr>
        <w:t>s</w:t>
      </w:r>
      <w:r>
        <w:rPr>
          <w:rFonts w:hint="eastAsia" w:ascii="Times New Roman" w:hAnsi="Times New Roman" w:cs="Times New Roman"/>
          <w:sz w:val="24"/>
        </w:rPr>
        <w:t>）</w:t>
      </w:r>
      <w:bookmarkEnd w:id="14"/>
    </w:p>
    <w:p w14:paraId="555AE5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ascii="Times New Roman" w:hAnsi="Times New Roman" w:cs="Times New Roman" w:eastAsiaTheme="minorEastAsia"/>
          <w:sz w:val="24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8"/>
        </w:rPr>
        <w:t>在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>R0、3、4</w:t>
      </w:r>
      <w:r>
        <w:rPr>
          <w:rFonts w:hint="eastAsia" w:ascii="Times New Roman" w:hAnsi="Times New Roman" w:cs="Times New Roman"/>
          <w:sz w:val="24"/>
          <w:szCs w:val="28"/>
        </w:rPr>
        <w:t>上配置 SNMPv1</w:t>
      </w:r>
      <w:r>
        <w:rPr>
          <w:rFonts w:hint="eastAsia" w:ascii="Times New Roman" w:hAnsi="Times New Roman" w:cs="Times New Roman"/>
          <w:sz w:val="24"/>
          <w:szCs w:val="28"/>
          <w:lang w:eastAsia="zh-CN"/>
        </w:rPr>
        <w:t>（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>本次实验，路由器太多，因此只选取三台路由器进行配置和验证）</w:t>
      </w:r>
    </w:p>
    <w:p w14:paraId="3F94C4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定义两个不同的团体名（Community Name），一个用于只读（Read - Only）操作，另一个用于读写（Read - Write）操作</w:t>
      </w:r>
    </w:p>
    <w:p w14:paraId="4EDEA661">
      <w:pPr>
        <w:ind w:firstLine="420" w:firstLineChars="0"/>
        <w:rPr>
          <w:rFonts w:hint="eastAsia" w:ascii="Times New Roman" w:hAnsi="Times New Roman" w:cs="Times New Roman"/>
        </w:rPr>
      </w:pPr>
      <w:r>
        <w:drawing>
          <wp:inline distT="0" distB="0" distL="114300" distR="114300">
            <wp:extent cx="4396740" cy="731520"/>
            <wp:effectExtent l="0" t="0" r="7620" b="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DE7E">
      <w:pPr>
        <w:ind w:firstLine="420" w:firstLineChars="0"/>
        <w:rPr>
          <w:rFonts w:hint="eastAsia" w:ascii="Times New Roman" w:hAnsi="Times New Roman" w:cs="Times New Roman"/>
        </w:rPr>
      </w:pPr>
      <w:r>
        <w:drawing>
          <wp:inline distT="0" distB="0" distL="114300" distR="114300">
            <wp:extent cx="4282440" cy="723900"/>
            <wp:effectExtent l="0" t="0" r="0" b="7620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ECB2">
      <w:pPr>
        <w:ind w:firstLine="420" w:firstLineChars="0"/>
      </w:pPr>
      <w:r>
        <w:drawing>
          <wp:inline distT="0" distB="0" distL="114300" distR="114300">
            <wp:extent cx="4305300" cy="472440"/>
            <wp:effectExtent l="0" t="0" r="7620" b="0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5D9D">
      <w:pPr>
        <w:ind w:firstLine="420" w:firstLineChars="0"/>
      </w:pPr>
    </w:p>
    <w:p w14:paraId="72CE0686">
      <w:pPr>
        <w:ind w:firstLine="420" w:firstLineChars="0"/>
      </w:pPr>
      <w:r>
        <w:drawing>
          <wp:inline distT="0" distB="0" distL="114300" distR="114300">
            <wp:extent cx="5273040" cy="1132840"/>
            <wp:effectExtent l="0" t="0" r="0" b="10160"/>
            <wp:docPr id="9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37B6">
      <w:pPr>
        <w:ind w:firstLine="420" w:firstLineChars="0"/>
      </w:pPr>
    </w:p>
    <w:p w14:paraId="18577C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Get 操作</w:t>
      </w:r>
    </w:p>
    <w:p w14:paraId="09A059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解释：在 SNMP 中，Get 操作是最基本的操作之一。它用于从被管理设备（如路由器、服务器等）中获取一个或多个管理信息库（MIB - Management Information Base）对象的值。例如，网络管理员可以使用 Get 操作来查询路由器的接口流量、CPU 使用率或内存使用情况等信息。</w:t>
      </w:r>
    </w:p>
    <w:p w14:paraId="0CF382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Get Bulk 操作</w:t>
      </w:r>
    </w:p>
    <w:p w14:paraId="564A83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解释：Get Bulk 操作是 SNMPv2 中引入的一个功能，它允许网络管理员在一次操作中获取大量的 MIB 对象值。与 Get 操作不同，Get Bulk 操作可以有效地减少网络开销，因为它可以在一个请求中获取多个对象的值，而不是多次发送单个 Get 请求。</w:t>
      </w:r>
    </w:p>
    <w:p w14:paraId="7F657D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Set 操作</w:t>
      </w:r>
    </w:p>
    <w:p w14:paraId="10A89D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解释：Set 操作用于在被管理设备上设置一个或多个 MIB 对象的值。这意味着网络管理员可以通过 SNMP Set 操作来配置或修改设备的参数。例如，管理员可以使用 Set 操作来更改路由器的配置参数，如接口的 IP 地址、路由表项等。</w:t>
      </w:r>
    </w:p>
    <w:p w14:paraId="38FE8A89">
      <w:pPr>
        <w:ind w:firstLine="420" w:firstLineChars="0"/>
      </w:pPr>
    </w:p>
    <w:p w14:paraId="16180A88">
      <w:pPr>
        <w:ind w:firstLine="420" w:firstLineChars="0"/>
        <w:rPr>
          <w:rFonts w:hint="eastAsia"/>
        </w:rPr>
      </w:pPr>
    </w:p>
    <w:p w14:paraId="477CD673">
      <w:pPr>
        <w:pStyle w:val="4"/>
        <w:ind w:left="420" w:leftChars="200"/>
        <w:rPr>
          <w:rFonts w:hint="eastAsia" w:ascii="Times New Roman" w:hAnsi="Times New Roman" w:cs="Times New Roman"/>
          <w:sz w:val="24"/>
        </w:rPr>
      </w:pPr>
      <w:bookmarkStart w:id="15" w:name="_Toc184505682"/>
      <w:r>
        <w:rPr>
          <w:rFonts w:ascii="Times New Roman" w:hAnsi="Times New Roman" w:cs="Times New Roman"/>
          <w:sz w:val="24"/>
        </w:rPr>
        <w:t xml:space="preserve">4.8 Configuration, Verification and Testing of Network Management Software /Applications (Manager) </w:t>
      </w:r>
      <w:r>
        <w:rPr>
          <w:rFonts w:hint="eastAsia"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 xml:space="preserve">10 </w:t>
      </w:r>
      <w:r>
        <w:rPr>
          <w:rFonts w:hint="eastAsia" w:ascii="Times New Roman" w:hAnsi="Times New Roman" w:cs="Times New Roman"/>
          <w:sz w:val="24"/>
        </w:rPr>
        <w:t>point</w:t>
      </w:r>
      <w:r>
        <w:rPr>
          <w:rFonts w:ascii="Times New Roman" w:hAnsi="Times New Roman" w:cs="Times New Roman"/>
          <w:sz w:val="24"/>
        </w:rPr>
        <w:t>s</w:t>
      </w:r>
      <w:r>
        <w:rPr>
          <w:rFonts w:hint="eastAsia" w:ascii="Times New Roman" w:hAnsi="Times New Roman" w:cs="Times New Roman"/>
          <w:sz w:val="24"/>
        </w:rPr>
        <w:t>）</w:t>
      </w:r>
      <w:bookmarkEnd w:id="15"/>
    </w:p>
    <w:p w14:paraId="2D2D5040">
      <w:pPr>
        <w:ind w:firstLine="420" w:firstLineChars="0"/>
      </w:pPr>
    </w:p>
    <w:p w14:paraId="5CF029E5">
      <w:pPr>
        <w:numPr>
          <w:ilvl w:val="0"/>
          <w:numId w:val="4"/>
        </w:num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Get操作</w:t>
      </w:r>
    </w:p>
    <w:p w14:paraId="0DE7733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539365"/>
            <wp:effectExtent l="0" t="0" r="1270" b="5715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41C7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659255"/>
            <wp:effectExtent l="0" t="0" r="1270" b="1905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E5F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42895" cy="2724150"/>
            <wp:effectExtent l="0" t="0" r="6985" b="3810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62F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27CAB3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9DB22A2">
      <w:pPr>
        <w:numPr>
          <w:ilvl w:val="0"/>
          <w:numId w:val="4"/>
        </w:num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Set操作</w:t>
      </w:r>
    </w:p>
    <w:p w14:paraId="04DEA7A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241550"/>
            <wp:effectExtent l="0" t="0" r="3175" b="1397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A12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142490"/>
            <wp:effectExtent l="0" t="0" r="3175" b="6350"/>
            <wp:docPr id="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44F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766820" cy="3505200"/>
            <wp:effectExtent l="0" t="0" r="12700" b="0"/>
            <wp:docPr id="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60B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4555B23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8"/>
          <w:lang w:val="en-US" w:eastAsia="zh-CN"/>
        </w:rPr>
      </w:pPr>
    </w:p>
    <w:p w14:paraId="4542DD31">
      <w:pPr>
        <w:numPr>
          <w:ilvl w:val="0"/>
          <w:numId w:val="4"/>
        </w:num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Get Bulk操作</w:t>
      </w:r>
    </w:p>
    <w:p w14:paraId="1A628A6D">
      <w:pPr>
        <w:ind w:firstLine="420" w:firstLineChars="0"/>
      </w:pPr>
      <w:r>
        <w:drawing>
          <wp:inline distT="0" distB="0" distL="114300" distR="114300">
            <wp:extent cx="5272405" cy="3214370"/>
            <wp:effectExtent l="0" t="0" r="635" b="1270"/>
            <wp:docPr id="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92DF">
      <w:pPr>
        <w:ind w:firstLine="420" w:firstLineChars="0"/>
      </w:pPr>
      <w:r>
        <w:drawing>
          <wp:inline distT="0" distB="0" distL="114300" distR="114300">
            <wp:extent cx="5271770" cy="2223135"/>
            <wp:effectExtent l="0" t="0" r="1270" b="1905"/>
            <wp:docPr id="7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524D">
      <w:pPr>
        <w:ind w:firstLine="420" w:firstLineChars="0"/>
      </w:pPr>
      <w:r>
        <w:drawing>
          <wp:inline distT="0" distB="0" distL="114300" distR="114300">
            <wp:extent cx="3342005" cy="3109595"/>
            <wp:effectExtent l="0" t="0" r="10795" b="14605"/>
            <wp:docPr id="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DEE9">
      <w:pPr>
        <w:ind w:firstLine="420" w:firstLineChars="0"/>
      </w:pPr>
    </w:p>
    <w:p w14:paraId="72AA3227">
      <w:pPr>
        <w:ind w:firstLine="420" w:firstLineChars="0"/>
      </w:pPr>
    </w:p>
    <w:p w14:paraId="3637B882">
      <w:pPr>
        <w:ind w:firstLine="420" w:firstLineChars="0"/>
      </w:pPr>
    </w:p>
    <w:p w14:paraId="4173EA46">
      <w:pPr>
        <w:ind w:firstLine="420" w:firstLineChars="200"/>
        <w:rPr>
          <w:rFonts w:ascii="Times New Roman" w:hAnsi="Times New Roman" w:cs="Times New Roman"/>
        </w:rPr>
      </w:pPr>
    </w:p>
    <w:p w14:paraId="71B3AB36">
      <w:pPr>
        <w:pStyle w:val="4"/>
        <w:ind w:left="420" w:leftChars="200"/>
        <w:rPr>
          <w:rFonts w:ascii="Times New Roman" w:hAnsi="Times New Roman" w:cs="Times New Roman"/>
          <w:sz w:val="24"/>
        </w:rPr>
      </w:pPr>
      <w:bookmarkStart w:id="16" w:name="_Toc184505683"/>
      <w:r>
        <w:rPr>
          <w:rFonts w:hint="eastAsia"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.9 Configuratio</w:t>
      </w:r>
      <w:r>
        <w:rPr>
          <w:rFonts w:hint="eastAsia"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>, Verification and Testing of Other Functions (15 points)</w:t>
      </w:r>
      <w:bookmarkEnd w:id="16"/>
    </w:p>
    <w:p w14:paraId="6E2355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/>
        <w:textAlignment w:val="auto"/>
        <w:rPr>
          <w:rFonts w:hint="eastAsia"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A.</w:t>
      </w:r>
      <w:r>
        <w:rPr>
          <w:rFonts w:hint="eastAsia" w:ascii="Times New Roman" w:hAnsi="Times New Roman" w:cs="Times New Roman"/>
          <w:b/>
          <w:bCs/>
          <w:sz w:val="24"/>
          <w:szCs w:val="28"/>
        </w:rPr>
        <w:t xml:space="preserve">配置 PPP </w:t>
      </w: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CH</w:t>
      </w:r>
      <w:r>
        <w:rPr>
          <w:rFonts w:hint="eastAsia" w:ascii="Times New Roman" w:hAnsi="Times New Roman" w:cs="Times New Roman"/>
          <w:b/>
          <w:bCs/>
          <w:sz w:val="24"/>
          <w:szCs w:val="28"/>
        </w:rPr>
        <w:t>AP 认证</w:t>
      </w:r>
    </w:p>
    <w:p w14:paraId="564D0E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/>
        <w:textAlignment w:val="auto"/>
        <w:rPr>
          <w:rFonts w:hint="eastAsia" w:ascii="Times New Roman" w:hAnsi="Times New Roman" w:cs="Times New Roman"/>
          <w:sz w:val="24"/>
          <w:szCs w:val="28"/>
        </w:rPr>
      </w:pPr>
    </w:p>
    <w:p w14:paraId="4508C5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/>
        <w:textAlignment w:val="auto"/>
        <w:rPr>
          <w:rFonts w:hint="eastAsia"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>1.</w:t>
      </w:r>
      <w:r>
        <w:rPr>
          <w:rFonts w:hint="eastAsia" w:ascii="Times New Roman" w:hAnsi="Times New Roman" w:cs="Times New Roman"/>
          <w:sz w:val="24"/>
          <w:szCs w:val="28"/>
        </w:rPr>
        <w:t>在被认证端上配置用户名和密码</w:t>
      </w:r>
    </w:p>
    <w:p w14:paraId="104DF4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R0(config-if)#username R4 password 111</w:t>
      </w:r>
    </w:p>
    <w:p w14:paraId="7A62E4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R0(config)#int se0/0/1</w:t>
      </w:r>
    </w:p>
    <w:p w14:paraId="55DEFC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R0(config-if)#encapsulation ppp</w:t>
      </w:r>
    </w:p>
    <w:p w14:paraId="4FA8EB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/>
        <w:textAlignment w:val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R0(config-if)#ppp authentication chap</w:t>
      </w:r>
    </w:p>
    <w:p w14:paraId="51062CFB">
      <w:pPr>
        <w:ind w:firstLine="420"/>
        <w:rPr>
          <w:rFonts w:hint="eastAsia"/>
        </w:rPr>
      </w:pPr>
      <w:r>
        <w:drawing>
          <wp:inline distT="0" distB="0" distL="114300" distR="114300">
            <wp:extent cx="3931920" cy="1234440"/>
            <wp:effectExtent l="0" t="0" r="0" b="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98B1">
      <w:pPr>
        <w:ind w:firstLine="420"/>
        <w:rPr>
          <w:rFonts w:hint="eastAsia"/>
        </w:rPr>
      </w:pPr>
    </w:p>
    <w:p w14:paraId="6733BB8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/>
        <w:textAlignment w:val="auto"/>
        <w:rPr>
          <w:rFonts w:hint="eastAsia"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>2.</w:t>
      </w:r>
      <w:r>
        <w:rPr>
          <w:rFonts w:hint="eastAsia" w:ascii="Times New Roman" w:hAnsi="Times New Roman" w:cs="Times New Roman"/>
          <w:sz w:val="24"/>
          <w:szCs w:val="28"/>
        </w:rPr>
        <w:t>在认证端配置</w:t>
      </w:r>
    </w:p>
    <w:p w14:paraId="45DD3E8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both"/>
        <w:textAlignment w:val="auto"/>
        <w:rPr>
          <w:rFonts w:hint="eastAsia" w:ascii="等线" w:hAnsi="等线" w:eastAsia="等线" w:cs="等线"/>
          <w:sz w:val="24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8"/>
          <w:lang w:val="en-US" w:eastAsia="zh-CN"/>
        </w:rPr>
        <w:t>R4(config)#username R0 password 111</w:t>
      </w:r>
    </w:p>
    <w:p w14:paraId="75B0331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both"/>
        <w:textAlignment w:val="auto"/>
        <w:rPr>
          <w:rFonts w:hint="eastAsia" w:ascii="等线" w:hAnsi="等线" w:eastAsia="等线" w:cs="等线"/>
          <w:sz w:val="24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8"/>
          <w:lang w:val="en-US" w:eastAsia="zh-CN"/>
        </w:rPr>
        <w:t>R4(config)#int se0/0/0</w:t>
      </w:r>
    </w:p>
    <w:p w14:paraId="7F7AEE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both"/>
        <w:textAlignment w:val="auto"/>
        <w:rPr>
          <w:rFonts w:hint="eastAsia" w:ascii="等线" w:hAnsi="等线" w:eastAsia="等线" w:cs="等线"/>
          <w:sz w:val="24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8"/>
          <w:lang w:val="en-US" w:eastAsia="zh-CN"/>
        </w:rPr>
        <w:t>R4(config-if)#encapsulation ppp</w:t>
      </w:r>
    </w:p>
    <w:p w14:paraId="5B2FCC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both"/>
        <w:textAlignment w:val="auto"/>
        <w:rPr>
          <w:rFonts w:hint="eastAsia" w:ascii="等线" w:hAnsi="等线" w:eastAsia="等线" w:cs="等线"/>
          <w:sz w:val="24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8"/>
          <w:lang w:val="en-US" w:eastAsia="zh-CN"/>
        </w:rPr>
        <w:t>R4(config-if)#ppp authentication CHAP</w:t>
      </w:r>
    </w:p>
    <w:p w14:paraId="3CDA24F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840480" cy="1729740"/>
            <wp:effectExtent l="0" t="0" r="0" b="762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BBCC">
      <w:pPr>
        <w:ind w:firstLine="420"/>
        <w:rPr>
          <w:rFonts w:hint="eastAsia" w:ascii="Times New Roman" w:hAnsi="Times New Roman" w:cs="Times New Roman"/>
        </w:rPr>
      </w:pPr>
    </w:p>
    <w:p w14:paraId="184E8709">
      <w:pPr>
        <w:ind w:firstLine="420"/>
        <w:rPr>
          <w:rFonts w:hint="eastAsia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>Ping测试</w:t>
      </w:r>
    </w:p>
    <w:p w14:paraId="6C580AF3">
      <w:pPr>
        <w:ind w:firstLine="420"/>
      </w:pPr>
      <w:r>
        <w:drawing>
          <wp:inline distT="0" distB="0" distL="114300" distR="114300">
            <wp:extent cx="4023360" cy="1645920"/>
            <wp:effectExtent l="0" t="0" r="0" b="0"/>
            <wp:docPr id="80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2FC0">
      <w:pPr>
        <w:ind w:firstLine="420"/>
      </w:pPr>
    </w:p>
    <w:p w14:paraId="708C1D9C">
      <w:pPr>
        <w:numPr>
          <w:ilvl w:val="0"/>
          <w:numId w:val="5"/>
        </w:numPr>
        <w:ind w:firstLine="420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配置手动路由汇总</w:t>
      </w:r>
    </w:p>
    <w:p w14:paraId="4CDC631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749040" cy="571500"/>
            <wp:effectExtent l="0" t="0" r="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F2C2">
      <w:pPr>
        <w:ind w:firstLine="420"/>
      </w:pPr>
      <w:r>
        <w:drawing>
          <wp:inline distT="0" distB="0" distL="114300" distR="114300">
            <wp:extent cx="4655820" cy="175260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253F">
      <w:pPr>
        <w:ind w:firstLine="42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Ping测试</w:t>
      </w:r>
    </w:p>
    <w:p w14:paraId="73DC1F4E">
      <w:pPr>
        <w:ind w:firstLine="420"/>
      </w:pPr>
      <w:r>
        <w:drawing>
          <wp:inline distT="0" distB="0" distL="114300" distR="114300">
            <wp:extent cx="3558540" cy="1752600"/>
            <wp:effectExtent l="0" t="0" r="7620" b="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1008A2CC">
      <w:pPr>
        <w:ind w:firstLine="420"/>
      </w:pPr>
    </w:p>
    <w:p w14:paraId="132A6DE3">
      <w:pPr>
        <w:numPr>
          <w:ilvl w:val="0"/>
          <w:numId w:val="5"/>
        </w:numPr>
        <w:ind w:left="0" w:leftChars="0" w:firstLine="420" w:firstLineChars="0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DHCP服务</w:t>
      </w:r>
    </w:p>
    <w:p w14:paraId="5B9AF79B">
      <w:pPr>
        <w:ind w:firstLine="420" w:firstLineChars="0"/>
      </w:pPr>
      <w:r>
        <w:drawing>
          <wp:inline distT="0" distB="0" distL="114300" distR="114300">
            <wp:extent cx="4229100" cy="777240"/>
            <wp:effectExtent l="0" t="0" r="762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8219"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将PC3的IP配置方式由静态改为DHCP</w:t>
      </w:r>
    </w:p>
    <w:p w14:paraId="5C0F4F01"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1770" cy="2073275"/>
            <wp:effectExtent l="0" t="0" r="1270" b="1460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64B2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Ping任意外网主机</w:t>
      </w:r>
    </w:p>
    <w:p w14:paraId="3DD9E2F5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02380" cy="1714500"/>
            <wp:effectExtent l="0" t="0" r="7620" b="762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97AB">
      <w:pPr>
        <w:ind w:firstLine="420"/>
        <w:rPr>
          <w:rFonts w:hint="eastAsia" w:ascii="Times New Roman" w:hAnsi="Times New Roman" w:cs="Times New Roman"/>
        </w:rPr>
      </w:pPr>
    </w:p>
    <w:p w14:paraId="7BB34A8B">
      <w:pPr>
        <w:ind w:firstLine="420"/>
        <w:rPr>
          <w:rFonts w:hint="eastAsia" w:ascii="Times New Roman" w:hAnsi="Times New Roman" w:cs="Times New Roman"/>
        </w:rPr>
      </w:pPr>
    </w:p>
    <w:p w14:paraId="37197BAA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bookmarkStart w:id="17" w:name="_Toc184505684"/>
      <w:bookmarkStart w:id="18" w:name="_Toc181746073"/>
      <w:bookmarkStart w:id="19" w:name="_Hlk104272329"/>
      <w:r>
        <w:rPr>
          <w:rFonts w:hint="eastAsia"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nalysis and Summary of Project</w:t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 points</w:t>
      </w:r>
      <w:r>
        <w:rPr>
          <w:rFonts w:hint="eastAsia" w:ascii="Times New Roman" w:hAnsi="Times New Roman" w:cs="Times New Roman"/>
        </w:rPr>
        <w:t>）</w:t>
      </w:r>
      <w:bookmarkEnd w:id="17"/>
      <w:bookmarkEnd w:id="18"/>
    </w:p>
    <w:p w14:paraId="3395FE5F">
      <w:pPr>
        <w:ind w:firstLine="420" w:firstLineChars="0"/>
        <w:rPr>
          <w:rFonts w:hint="eastAsia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>问题：配置ppp认证时，总是无法建立LCP，验证不成功，无法ping通</w:t>
      </w:r>
    </w:p>
    <w:p w14:paraId="6E6C000D">
      <w:pPr>
        <w:ind w:firstLine="420" w:firstLineChars="0"/>
      </w:pPr>
      <w:r>
        <w:drawing>
          <wp:inline distT="0" distB="0" distL="114300" distR="114300">
            <wp:extent cx="3954780" cy="1501140"/>
            <wp:effectExtent l="0" t="0" r="7620" b="7620"/>
            <wp:docPr id="81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14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解决：检查后发现，CHAP服务，在创建用户和密码时，用户名不是本机，而是所需被认证端（对认证端）或认证端（对所被认证段）的hostname。</w:t>
      </w:r>
    </w:p>
    <w:p w14:paraId="4C4F230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由</w:t>
      </w:r>
      <w:r>
        <w:rPr>
          <w:rFonts w:hint="eastAsia"/>
          <w:sz w:val="24"/>
          <w:szCs w:val="28"/>
          <w:lang w:val="en-US" w:eastAsia="zh-CN"/>
        </w:rPr>
        <w:br w:type="textWrapping"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>R0(config-if)#username R0 password 111</w:t>
      </w:r>
    </w:p>
    <w:p w14:paraId="2068F6D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  <w:lang w:val="en-US" w:eastAsia="zh-CN"/>
        </w:rPr>
      </w:pPr>
      <w:r>
        <w:rPr>
          <w:sz w:val="24"/>
          <w:szCs w:val="22"/>
        </w:rPr>
        <w:t>R</w:t>
      </w:r>
      <w:r>
        <w:rPr>
          <w:rFonts w:hint="eastAsia"/>
          <w:sz w:val="24"/>
          <w:szCs w:val="22"/>
          <w:lang w:val="en-US" w:eastAsia="zh-CN"/>
        </w:rPr>
        <w:t>4</w:t>
      </w:r>
      <w:r>
        <w:rPr>
          <w:sz w:val="24"/>
          <w:szCs w:val="22"/>
        </w:rPr>
        <w:t>(config-if)#username R4 password 111</w:t>
      </w:r>
    </w:p>
    <w:p w14:paraId="46828D5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修改为</w:t>
      </w:r>
    </w:p>
    <w:p w14:paraId="1E0D03CF"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right="0" w:firstLine="420" w:firstLineChars="0"/>
        <w:textAlignment w:val="auto"/>
        <w:rPr>
          <w:sz w:val="24"/>
          <w:szCs w:val="22"/>
        </w:rPr>
      </w:pPr>
      <w:r>
        <w:rPr>
          <w:sz w:val="24"/>
          <w:szCs w:val="22"/>
        </w:rPr>
        <w:t>R0(config-if)#username R4 password 111</w:t>
      </w:r>
    </w:p>
    <w:p w14:paraId="52118AD6"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right="0" w:firstLine="420" w:firstLineChars="0"/>
        <w:textAlignment w:val="auto"/>
        <w:rPr>
          <w:sz w:val="24"/>
          <w:szCs w:val="22"/>
        </w:rPr>
      </w:pPr>
      <w:r>
        <w:rPr>
          <w:sz w:val="24"/>
          <w:szCs w:val="22"/>
        </w:rPr>
        <w:t>R</w:t>
      </w:r>
      <w:r>
        <w:rPr>
          <w:rFonts w:hint="eastAsia"/>
          <w:sz w:val="24"/>
          <w:szCs w:val="22"/>
          <w:lang w:val="en-US" w:eastAsia="zh-CN"/>
        </w:rPr>
        <w:t>4</w:t>
      </w:r>
      <w:r>
        <w:rPr>
          <w:sz w:val="24"/>
          <w:szCs w:val="22"/>
        </w:rPr>
        <w:t>(config-if)#username R</w:t>
      </w:r>
      <w:r>
        <w:rPr>
          <w:rFonts w:hint="eastAsia"/>
          <w:sz w:val="24"/>
          <w:szCs w:val="22"/>
          <w:lang w:val="en-US" w:eastAsia="zh-CN"/>
        </w:rPr>
        <w:t>0</w:t>
      </w:r>
      <w:r>
        <w:rPr>
          <w:sz w:val="24"/>
          <w:szCs w:val="22"/>
        </w:rPr>
        <w:t xml:space="preserve"> password 111</w:t>
      </w:r>
    </w:p>
    <w:p w14:paraId="1B1A375D"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right="0" w:firstLine="420" w:firstLineChars="0"/>
        <w:textAlignment w:val="auto"/>
        <w:rPr>
          <w:rFonts w:hint="default" w:eastAsiaTheme="minorEastAsia"/>
          <w:sz w:val="21"/>
          <w:szCs w:val="20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后，认证成功</w:t>
      </w:r>
    </w:p>
    <w:p w14:paraId="22A42F2D">
      <w:pPr>
        <w:ind w:firstLine="420" w:firstLineChars="0"/>
        <w:rPr>
          <w:rFonts w:hint="default"/>
          <w:lang w:val="en-US" w:eastAsia="zh-CN"/>
        </w:rPr>
      </w:pPr>
    </w:p>
    <w:p w14:paraId="0DC77416"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</w:p>
    <w:p w14:paraId="4780C35C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bookmarkStart w:id="20" w:name="_Toc184505685"/>
      <w:r>
        <w:rPr>
          <w:rFonts w:ascii="Times New Roman" w:hAnsi="Times New Roman" w:cs="Times New Roman"/>
        </w:rPr>
        <w:t xml:space="preserve">Summary </w:t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 points）</w:t>
      </w:r>
      <w:bookmarkEnd w:id="20"/>
    </w:p>
    <w:bookmarkEnd w:id="19"/>
    <w:p w14:paraId="4968DC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本次实验模拟了典型企业网络环境，成功实现了多分支与总部间的互联互通及多种网络功能配置，有效提升了网络可靠性与安全性。</w:t>
      </w:r>
    </w:p>
    <w:p w14:paraId="28ABD9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在实验过程中，积极运用了多种网络技术。通过 OSPF 协议实现了动态路由，确保各网段间的高效通信，如 R0 等路由器的相关配置，使不同区域的设备能够相互访问。VLAN 技术的应用，在交换机上合理划分 VLAN，优化了网络性能，增强了网络管理的灵活性。ACL 的配置，精准限制了特定分支对服务器的访问权限，提高了网络安全性。</w:t>
      </w:r>
    </w:p>
    <w:p w14:paraId="5C13A9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然而，实验也遇到了问题。在配置 PPP 认证时，出现无法建立 LCP、验证不成功及无法 ping 通的情况。经过深入检查和分析，发现是 CHAP 认证中用户名配置错误，应设为对端设备的 hostname，修正后认证成功，这为今后处理类似问题积累了宝贵经验。</w:t>
      </w:r>
    </w:p>
    <w:p w14:paraId="2D300D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通过本次实验，不仅熟练掌握了网络设备的配置与管理技能，包括路由器、交换机等设备的多种命令操作，还深刻理解了网络规划、安全策略实施的重要性，为未来从事网络管理工作奠定了坚实基础。同时，也认识到在网络配置中细致检查和准确理解配置参数的必要性，以确保网络的稳定和安全运行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21629705"/>
      <w:docPartObj>
        <w:docPartGallery w:val="autotext"/>
      </w:docPartObj>
    </w:sdtPr>
    <w:sdtContent>
      <w:p w14:paraId="76734BBE"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5</w:t>
        </w:r>
        <w:r>
          <w:fldChar w:fldCharType="end"/>
        </w:r>
      </w:p>
    </w:sdtContent>
  </w:sdt>
  <w:p w14:paraId="619BFC28"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ECA0C8"/>
    <w:multiLevelType w:val="singleLevel"/>
    <w:tmpl w:val="9FECA0C8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A8C39618"/>
    <w:multiLevelType w:val="singleLevel"/>
    <w:tmpl w:val="A8C396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49EC4F6"/>
    <w:multiLevelType w:val="singleLevel"/>
    <w:tmpl w:val="E49EC4F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A616F67"/>
    <w:multiLevelType w:val="multilevel"/>
    <w:tmpl w:val="0A616F67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10C9E212"/>
    <w:multiLevelType w:val="singleLevel"/>
    <w:tmpl w:val="10C9E21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A7E"/>
    <w:rsid w:val="00000CE5"/>
    <w:rsid w:val="00014BCF"/>
    <w:rsid w:val="000323F5"/>
    <w:rsid w:val="00040E2E"/>
    <w:rsid w:val="000A06E5"/>
    <w:rsid w:val="000D547B"/>
    <w:rsid w:val="00103615"/>
    <w:rsid w:val="0019634B"/>
    <w:rsid w:val="001A31E1"/>
    <w:rsid w:val="001A51A2"/>
    <w:rsid w:val="00200C3D"/>
    <w:rsid w:val="00283718"/>
    <w:rsid w:val="002B0FA9"/>
    <w:rsid w:val="00311FF4"/>
    <w:rsid w:val="00346DB4"/>
    <w:rsid w:val="00411A96"/>
    <w:rsid w:val="004A2C59"/>
    <w:rsid w:val="004C5B09"/>
    <w:rsid w:val="004F3334"/>
    <w:rsid w:val="005009CC"/>
    <w:rsid w:val="00517A7E"/>
    <w:rsid w:val="00575FA0"/>
    <w:rsid w:val="005B2209"/>
    <w:rsid w:val="005E1EA0"/>
    <w:rsid w:val="0062645F"/>
    <w:rsid w:val="00640EDC"/>
    <w:rsid w:val="006A2A4B"/>
    <w:rsid w:val="006F7A4F"/>
    <w:rsid w:val="00707BD7"/>
    <w:rsid w:val="0072375C"/>
    <w:rsid w:val="00742902"/>
    <w:rsid w:val="00784686"/>
    <w:rsid w:val="00796512"/>
    <w:rsid w:val="007F638A"/>
    <w:rsid w:val="00816CCD"/>
    <w:rsid w:val="008609EC"/>
    <w:rsid w:val="00870117"/>
    <w:rsid w:val="00891E54"/>
    <w:rsid w:val="0089556C"/>
    <w:rsid w:val="008A34EB"/>
    <w:rsid w:val="008F5982"/>
    <w:rsid w:val="00971BD5"/>
    <w:rsid w:val="009D67A4"/>
    <w:rsid w:val="009F58AA"/>
    <w:rsid w:val="00AB7C62"/>
    <w:rsid w:val="00B31C89"/>
    <w:rsid w:val="00BD03EA"/>
    <w:rsid w:val="00BD6066"/>
    <w:rsid w:val="00BF22F0"/>
    <w:rsid w:val="00C278B5"/>
    <w:rsid w:val="00C571F7"/>
    <w:rsid w:val="00C86326"/>
    <w:rsid w:val="00CF6D3A"/>
    <w:rsid w:val="00D50215"/>
    <w:rsid w:val="00D53D25"/>
    <w:rsid w:val="00D732E8"/>
    <w:rsid w:val="00D77073"/>
    <w:rsid w:val="00ED2B40"/>
    <w:rsid w:val="00EF3D28"/>
    <w:rsid w:val="00F15E7A"/>
    <w:rsid w:val="00F260B0"/>
    <w:rsid w:val="00F7449B"/>
    <w:rsid w:val="00FA7746"/>
    <w:rsid w:val="00FB41B2"/>
    <w:rsid w:val="00FD3E95"/>
    <w:rsid w:val="066C0248"/>
    <w:rsid w:val="09F05CA7"/>
    <w:rsid w:val="0A73028D"/>
    <w:rsid w:val="0E6958F6"/>
    <w:rsid w:val="10F81DB2"/>
    <w:rsid w:val="14C00440"/>
    <w:rsid w:val="15986FFE"/>
    <w:rsid w:val="163D29E4"/>
    <w:rsid w:val="1964413C"/>
    <w:rsid w:val="19A2257B"/>
    <w:rsid w:val="1EDF0D22"/>
    <w:rsid w:val="20F47078"/>
    <w:rsid w:val="24DA3A04"/>
    <w:rsid w:val="257F4F42"/>
    <w:rsid w:val="25DA4D4D"/>
    <w:rsid w:val="282A6938"/>
    <w:rsid w:val="2A161F2E"/>
    <w:rsid w:val="2CBA4A07"/>
    <w:rsid w:val="31683AA0"/>
    <w:rsid w:val="38FD0DA2"/>
    <w:rsid w:val="3B8B162F"/>
    <w:rsid w:val="3B8B7C9A"/>
    <w:rsid w:val="409A1DF2"/>
    <w:rsid w:val="464958EB"/>
    <w:rsid w:val="49586626"/>
    <w:rsid w:val="4C68309C"/>
    <w:rsid w:val="4CB64A77"/>
    <w:rsid w:val="4D31322C"/>
    <w:rsid w:val="4E9771AF"/>
    <w:rsid w:val="4F4968A0"/>
    <w:rsid w:val="4FE72631"/>
    <w:rsid w:val="50FB1E14"/>
    <w:rsid w:val="52CC71F5"/>
    <w:rsid w:val="534E0E94"/>
    <w:rsid w:val="5378650F"/>
    <w:rsid w:val="538E7ED0"/>
    <w:rsid w:val="5468119C"/>
    <w:rsid w:val="567653C6"/>
    <w:rsid w:val="5A1B4F97"/>
    <w:rsid w:val="5A5F443B"/>
    <w:rsid w:val="5A622B6A"/>
    <w:rsid w:val="5C677510"/>
    <w:rsid w:val="5CF11E99"/>
    <w:rsid w:val="5E2F5C32"/>
    <w:rsid w:val="601F32CC"/>
    <w:rsid w:val="61C94F22"/>
    <w:rsid w:val="6336042B"/>
    <w:rsid w:val="64EE6A20"/>
    <w:rsid w:val="67372333"/>
    <w:rsid w:val="6A9640B8"/>
    <w:rsid w:val="70217D90"/>
    <w:rsid w:val="76036776"/>
    <w:rsid w:val="76813AC9"/>
    <w:rsid w:val="7CB5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  <w:pPr>
      <w:spacing w:line="400" w:lineRule="exact"/>
    </w:pPr>
    <w:rPr>
      <w:rFonts w:ascii="Times New Roman" w:hAnsi="Times New Roman" w:eastAsia="宋体" w:cs="Times New Roman"/>
      <w:sz w:val="24"/>
      <w:szCs w:val="24"/>
    </w:rPr>
  </w:style>
  <w:style w:type="paragraph" w:styleId="9">
    <w:name w:val="toc 2"/>
    <w:basedOn w:val="1"/>
    <w:next w:val="1"/>
    <w:qFormat/>
    <w:uiPriority w:val="39"/>
    <w:pPr>
      <w:spacing w:before="120"/>
      <w:ind w:left="210"/>
      <w:jc w:val="left"/>
    </w:pPr>
    <w:rPr>
      <w:rFonts w:ascii="Times New Roman" w:hAnsi="Times New Roman" w:eastAsia="宋体" w:cs="Times New Roman"/>
      <w:b/>
      <w:sz w:val="22"/>
      <w:szCs w:val="20"/>
    </w:rPr>
  </w:style>
  <w:style w:type="paragraph" w:styleId="10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22"/>
    <w:rPr>
      <w:b/>
    </w:rPr>
  </w:style>
  <w:style w:type="character" w:customStyle="1" w:styleId="14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17">
    <w:name w:val="页眉 字符"/>
    <w:basedOn w:val="12"/>
    <w:link w:val="7"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3 字符"/>
    <w:basedOn w:val="12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2363</Words>
  <Characters>6419</Characters>
  <Lines>27</Lines>
  <Paragraphs>7</Paragraphs>
  <TotalTime>46</TotalTime>
  <ScaleCrop>false</ScaleCrop>
  <LinksUpToDate>false</LinksUpToDate>
  <CharactersWithSpaces>7330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2022-12-14T06:37:00Z</dcterms:created>
  <dc:creator>PHILIPS</dc:creator>
  <cp:lastModifiedBy>手鞠_</cp:lastModifiedBy>
  <dcterms:modified xsi:type="dcterms:W3CDTF">2025-01-02T14:11:47Z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56E835D90F704E18BF80BE70792161A9_12</vt:lpwstr>
  </property>
  <property fmtid="{D5CDD505-2E9C-101B-9397-08002B2CF9AE}" pid="4" name="KSOTemplateDocerSaveRecord">
    <vt:lpwstr>eyJoZGlkIjoiNmU4ZGFjOTYxMDAwODE4YmI4MTQ4YjA5YTNjNjUxMjciLCJ1c2VySWQiOiIxMzYyMDk2MTY2In0=</vt:lpwstr>
  </property>
</Properties>
</file>