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4560" w14:textId="7D986559" w:rsidR="008A4BE6" w:rsidRPr="003F1B4B" w:rsidRDefault="008A4BE6" w:rsidP="0094684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B4B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</w:t>
      </w:r>
      <w:r w:rsidR="00F35B90">
        <w:rPr>
          <w:rFonts w:ascii="Times New Roman" w:hAnsi="Times New Roman" w:cs="Times New Roman"/>
          <w:b/>
          <w:bCs/>
          <w:sz w:val="28"/>
          <w:szCs w:val="28"/>
        </w:rPr>
        <w:t>и описание</w:t>
      </w:r>
      <w:r w:rsidRPr="003F1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06F0" w:rsidRPr="003F1B4B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F35B9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C06F0" w:rsidRPr="003F1B4B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="008C06F0" w:rsidRPr="003F1B4B"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CryptoDog</w:t>
      </w:r>
      <w:proofErr w:type="spellEnd"/>
      <w:r w:rsidR="008C06F0" w:rsidRPr="003F1B4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EA6AE7B" w14:textId="1B807FCD" w:rsidR="008C06F0" w:rsidRPr="003F1B4B" w:rsidRDefault="008C06F0" w:rsidP="008C06F0">
      <w:pPr>
        <w:rPr>
          <w:rFonts w:ascii="Times New Roman" w:hAnsi="Times New Roman" w:cs="Times New Roman"/>
          <w:sz w:val="24"/>
          <w:szCs w:val="24"/>
        </w:rPr>
      </w:pPr>
    </w:p>
    <w:p w14:paraId="26A6B41C" w14:textId="6E344E2C" w:rsidR="008C06F0" w:rsidRDefault="008C06F0" w:rsidP="008C06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Цель.</w:t>
      </w:r>
      <w:r w:rsidRPr="003F1B4B">
        <w:rPr>
          <w:rFonts w:ascii="Times New Roman" w:hAnsi="Times New Roman" w:cs="Times New Roman"/>
          <w:sz w:val="24"/>
          <w:szCs w:val="24"/>
        </w:rPr>
        <w:t xml:space="preserve"> Создать приложение с графическим интерфейсом, написанное на алгоритмическом языке высокого уровня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1B4B">
        <w:rPr>
          <w:rFonts w:ascii="Times New Roman" w:hAnsi="Times New Roman" w:cs="Times New Roman"/>
          <w:sz w:val="24"/>
          <w:szCs w:val="24"/>
        </w:rPr>
        <w:t xml:space="preserve"> с использованием фреймворка </w:t>
      </w:r>
      <w:proofErr w:type="spellStart"/>
      <w:r w:rsidRPr="003F1B4B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>5.</w:t>
      </w:r>
    </w:p>
    <w:p w14:paraId="67A7E186" w14:textId="77777777" w:rsidR="00F35B90" w:rsidRPr="003F1B4B" w:rsidRDefault="00F35B90" w:rsidP="008C06F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6F0B49A" w14:textId="5CFD2395" w:rsidR="008C06F0" w:rsidRPr="003F1B4B" w:rsidRDefault="008C06F0" w:rsidP="008C06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764AF6CC" w14:textId="7607B4F2" w:rsidR="008C06F0" w:rsidRPr="003F1B4B" w:rsidRDefault="008C06F0" w:rsidP="008C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Работа с</w:t>
      </w:r>
      <w:r w:rsidR="00540974">
        <w:rPr>
          <w:rFonts w:ascii="Times New Roman" w:hAnsi="Times New Roman" w:cs="Times New Roman"/>
          <w:sz w:val="24"/>
          <w:szCs w:val="24"/>
        </w:rPr>
        <w:t xml:space="preserve"> кодировками</w:t>
      </w:r>
      <w:r w:rsidRPr="003F1B4B">
        <w:rPr>
          <w:rFonts w:ascii="Times New Roman" w:hAnsi="Times New Roman" w:cs="Times New Roman"/>
          <w:sz w:val="24"/>
          <w:szCs w:val="24"/>
        </w:rPr>
        <w:t xml:space="preserve"> (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3F1B4B">
        <w:rPr>
          <w:rFonts w:ascii="Times New Roman" w:hAnsi="Times New Roman" w:cs="Times New Roman"/>
          <w:sz w:val="24"/>
          <w:szCs w:val="24"/>
        </w:rPr>
        <w:t>64)</w:t>
      </w:r>
    </w:p>
    <w:p w14:paraId="49CC0666" w14:textId="1B20038E" w:rsidR="008C06F0" w:rsidRPr="003F1B4B" w:rsidRDefault="008C06F0" w:rsidP="008C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Работа с алгоритмами хэширования (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3F1B4B">
        <w:rPr>
          <w:rFonts w:ascii="Times New Roman" w:hAnsi="Times New Roman" w:cs="Times New Roman"/>
          <w:sz w:val="24"/>
          <w:szCs w:val="24"/>
        </w:rPr>
        <w:t xml:space="preserve">5,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3F1B4B">
        <w:rPr>
          <w:rFonts w:ascii="Times New Roman" w:hAnsi="Times New Roman" w:cs="Times New Roman"/>
          <w:sz w:val="24"/>
          <w:szCs w:val="24"/>
        </w:rPr>
        <w:t xml:space="preserve">1,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3F1B4B">
        <w:rPr>
          <w:rFonts w:ascii="Times New Roman" w:hAnsi="Times New Roman" w:cs="Times New Roman"/>
          <w:sz w:val="24"/>
          <w:szCs w:val="24"/>
        </w:rPr>
        <w:t xml:space="preserve">256,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3F1B4B">
        <w:rPr>
          <w:rFonts w:ascii="Times New Roman" w:hAnsi="Times New Roman" w:cs="Times New Roman"/>
          <w:sz w:val="24"/>
          <w:szCs w:val="24"/>
        </w:rPr>
        <w:t>512)</w:t>
      </w:r>
    </w:p>
    <w:p w14:paraId="363526F8" w14:textId="268A340C" w:rsidR="008C06F0" w:rsidRPr="003F1B4B" w:rsidRDefault="008C06F0" w:rsidP="008C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Работа с симметричными шифрами (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Pr="003F1B4B">
        <w:rPr>
          <w:rFonts w:ascii="Times New Roman" w:hAnsi="Times New Roman" w:cs="Times New Roman"/>
          <w:sz w:val="24"/>
          <w:szCs w:val="24"/>
        </w:rPr>
        <w:t xml:space="preserve">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3F1B4B">
        <w:rPr>
          <w:rFonts w:ascii="Times New Roman" w:hAnsi="Times New Roman" w:cs="Times New Roman"/>
          <w:sz w:val="24"/>
          <w:szCs w:val="24"/>
        </w:rPr>
        <w:t>, 3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3F1B4B">
        <w:rPr>
          <w:rFonts w:ascii="Times New Roman" w:hAnsi="Times New Roman" w:cs="Times New Roman"/>
          <w:sz w:val="24"/>
          <w:szCs w:val="24"/>
        </w:rPr>
        <w:t xml:space="preserve">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3F1B4B">
        <w:rPr>
          <w:rFonts w:ascii="Times New Roman" w:hAnsi="Times New Roman" w:cs="Times New Roman"/>
          <w:sz w:val="24"/>
          <w:szCs w:val="24"/>
        </w:rPr>
        <w:t>4)</w:t>
      </w:r>
    </w:p>
    <w:p w14:paraId="1E740467" w14:textId="55B92E3F" w:rsidR="00621E0D" w:rsidRPr="003F1B4B" w:rsidRDefault="00621E0D" w:rsidP="00621E0D">
      <w:pPr>
        <w:pStyle w:val="ListParagraph"/>
        <w:numPr>
          <w:ilvl w:val="4"/>
          <w:numId w:val="3"/>
        </w:numPr>
        <w:ind w:left="2127" w:hanging="284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Возможность сохранения пользовательских ключей шифрования</w:t>
      </w:r>
    </w:p>
    <w:p w14:paraId="2CD6ABD3" w14:textId="78F435BF" w:rsidR="008C06F0" w:rsidRPr="003F1B4B" w:rsidRDefault="003F35C6" w:rsidP="008C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ключей для</w:t>
      </w:r>
      <w:r w:rsidR="008C06F0" w:rsidRPr="003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0" w:rsidRPr="003F1B4B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="008C06F0" w:rsidRPr="003F1B4B">
        <w:rPr>
          <w:rFonts w:ascii="Times New Roman" w:hAnsi="Times New Roman" w:cs="Times New Roman"/>
          <w:sz w:val="24"/>
          <w:szCs w:val="24"/>
        </w:rPr>
        <w:t>4</w:t>
      </w:r>
      <w:r w:rsidR="008C06F0" w:rsidRPr="003F1B4B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621E0D" w:rsidRPr="003F1B4B">
        <w:rPr>
          <w:rFonts w:ascii="Times New Roman" w:hAnsi="Times New Roman" w:cs="Times New Roman"/>
          <w:sz w:val="24"/>
          <w:szCs w:val="24"/>
        </w:rPr>
        <w:t>:</w:t>
      </w:r>
    </w:p>
    <w:p w14:paraId="17629523" w14:textId="5F2CA661" w:rsidR="008C06F0" w:rsidRPr="003F1B4B" w:rsidRDefault="00621E0D" w:rsidP="008C06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E747A1">
        <w:rPr>
          <w:rFonts w:ascii="Times New Roman" w:hAnsi="Times New Roman" w:cs="Times New Roman"/>
          <w:sz w:val="24"/>
          <w:szCs w:val="24"/>
        </w:rPr>
        <w:t>сертификатами</w:t>
      </w:r>
      <w:r w:rsidRPr="003F1B4B">
        <w:rPr>
          <w:rFonts w:ascii="Times New Roman" w:hAnsi="Times New Roman" w:cs="Times New Roman"/>
          <w:sz w:val="24"/>
          <w:szCs w:val="24"/>
        </w:rPr>
        <w:t xml:space="preserve">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OpenPGP</w:t>
      </w:r>
      <w:r w:rsidR="003F35C6">
        <w:rPr>
          <w:rFonts w:ascii="Times New Roman" w:hAnsi="Times New Roman" w:cs="Times New Roman"/>
          <w:sz w:val="24"/>
          <w:szCs w:val="24"/>
        </w:rPr>
        <w:t xml:space="preserve"> (создание, удаление, импорт, экспорт и др.)</w:t>
      </w:r>
    </w:p>
    <w:p w14:paraId="14A1D95C" w14:textId="51A96579" w:rsidR="00621E0D" w:rsidRPr="003F1B4B" w:rsidRDefault="00621E0D" w:rsidP="008C06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Шифрование и дешифрование данных</w:t>
      </w:r>
      <w:r w:rsidR="003F35C6">
        <w:rPr>
          <w:rFonts w:ascii="Times New Roman" w:hAnsi="Times New Roman" w:cs="Times New Roman"/>
          <w:sz w:val="24"/>
          <w:szCs w:val="24"/>
        </w:rPr>
        <w:t xml:space="preserve"> асимметричными алгоритмами</w:t>
      </w:r>
    </w:p>
    <w:p w14:paraId="3E612C5C" w14:textId="47D08CE0" w:rsidR="00621E0D" w:rsidRDefault="00621E0D" w:rsidP="008C06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Подпись и </w:t>
      </w:r>
      <w:r w:rsidR="00540974">
        <w:rPr>
          <w:rFonts w:ascii="Times New Roman" w:hAnsi="Times New Roman" w:cs="Times New Roman"/>
          <w:sz w:val="24"/>
          <w:szCs w:val="24"/>
        </w:rPr>
        <w:t>верификация</w:t>
      </w:r>
      <w:r w:rsidRPr="003F1B4B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19081C4B" w14:textId="77777777" w:rsidR="00F35B90" w:rsidRPr="00F35B90" w:rsidRDefault="00F35B90" w:rsidP="00F35B90">
      <w:pPr>
        <w:rPr>
          <w:rFonts w:ascii="Times New Roman" w:hAnsi="Times New Roman" w:cs="Times New Roman"/>
          <w:sz w:val="24"/>
          <w:szCs w:val="24"/>
        </w:rPr>
      </w:pPr>
    </w:p>
    <w:p w14:paraId="4CBEF7F8" w14:textId="4DBD6F41" w:rsidR="00F35B90" w:rsidRPr="00F35B90" w:rsidRDefault="00F35B90" w:rsidP="009E75A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35B90">
        <w:rPr>
          <w:rFonts w:ascii="Times New Roman" w:hAnsi="Times New Roman" w:cs="Times New Roman"/>
          <w:b/>
          <w:bCs/>
          <w:sz w:val="24"/>
          <w:szCs w:val="24"/>
        </w:rPr>
        <w:t>Описание.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CryptoDog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графический менеджер сертификатов </w:t>
      </w:r>
      <w:r>
        <w:rPr>
          <w:rFonts w:ascii="Times New Roman" w:hAnsi="Times New Roman" w:cs="Times New Roman"/>
          <w:sz w:val="24"/>
          <w:szCs w:val="24"/>
          <w:lang w:val="en-US"/>
        </w:rPr>
        <w:t>OpenPGP</w:t>
      </w:r>
      <w:r w:rsidRPr="00F35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основе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F35B9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F35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криптографический инструмент шифрования данных.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CryptoDog</w:t>
      </w:r>
      <w:proofErr w:type="spellEnd"/>
      <w:r w:rsidRPr="00F35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набор функционала в области криптографии и шифрования необходимый среднестатистическому пользователю.</w:t>
      </w:r>
    </w:p>
    <w:p w14:paraId="38142E22" w14:textId="77777777" w:rsidR="00621E0D" w:rsidRPr="003F1B4B" w:rsidRDefault="00621E0D" w:rsidP="00621E0D">
      <w:pPr>
        <w:pStyle w:val="ListParagraph"/>
        <w:ind w:left="2148"/>
        <w:rPr>
          <w:rFonts w:ascii="Times New Roman" w:hAnsi="Times New Roman" w:cs="Times New Roman"/>
          <w:sz w:val="24"/>
          <w:szCs w:val="24"/>
        </w:rPr>
      </w:pPr>
    </w:p>
    <w:p w14:paraId="7B037A0A" w14:textId="3743F49E" w:rsidR="00621E0D" w:rsidRPr="00B2600F" w:rsidRDefault="00621E0D" w:rsidP="00B2600F">
      <w:pPr>
        <w:ind w:left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Требования к проекту:</w:t>
      </w:r>
    </w:p>
    <w:p w14:paraId="301E74C5" w14:textId="235D72CC" w:rsidR="00F35B90" w:rsidRPr="003F1B4B" w:rsidRDefault="00F35B90" w:rsidP="00621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Отзывчивость и интуитивность интерфейса</w:t>
      </w:r>
    </w:p>
    <w:p w14:paraId="4A01E06F" w14:textId="5DB7D6BA" w:rsidR="00621E0D" w:rsidRPr="003F1B4B" w:rsidRDefault="00621E0D" w:rsidP="00621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Безопасность шифрования данных</w:t>
      </w:r>
    </w:p>
    <w:p w14:paraId="70B57E86" w14:textId="26B94AE3" w:rsidR="00621E0D" w:rsidRPr="00F35B90" w:rsidRDefault="00621E0D" w:rsidP="00621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Безопасность хранения </w:t>
      </w:r>
      <w:r w:rsidR="00E747A1">
        <w:rPr>
          <w:rFonts w:ascii="Times New Roman" w:hAnsi="Times New Roman" w:cs="Times New Roman"/>
          <w:sz w:val="24"/>
          <w:szCs w:val="24"/>
        </w:rPr>
        <w:t xml:space="preserve">ключей сертификатов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OpenPGP</w:t>
      </w:r>
    </w:p>
    <w:p w14:paraId="04775E47" w14:textId="77777777" w:rsidR="00F35B90" w:rsidRPr="003F1B4B" w:rsidRDefault="00F35B90" w:rsidP="00F35B90">
      <w:pPr>
        <w:pStyle w:val="ListParagraph"/>
        <w:ind w:left="1428"/>
        <w:rPr>
          <w:rFonts w:ascii="Times New Roman" w:hAnsi="Times New Roman" w:cs="Times New Roman"/>
          <w:sz w:val="24"/>
          <w:szCs w:val="24"/>
        </w:rPr>
      </w:pPr>
    </w:p>
    <w:p w14:paraId="44850CF4" w14:textId="6A903773" w:rsidR="00621E0D" w:rsidRPr="003F1B4B" w:rsidRDefault="00621E0D" w:rsidP="00621E0D">
      <w:pPr>
        <w:ind w:left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технологии:</w:t>
      </w:r>
    </w:p>
    <w:p w14:paraId="39AC352F" w14:textId="7AF0DF58" w:rsidR="00621E0D" w:rsidRDefault="00621E0D" w:rsidP="00621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Фреймворк 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  <w:lang w:val="en-US"/>
        </w:rPr>
        <w:t>PyQt</w:t>
      </w:r>
      <w:proofErr w:type="spellEnd"/>
      <w:r w:rsidRPr="003F1B4B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3F1B4B">
        <w:rPr>
          <w:rFonts w:ascii="Times New Roman" w:hAnsi="Times New Roman" w:cs="Times New Roman"/>
          <w:sz w:val="24"/>
          <w:szCs w:val="24"/>
        </w:rPr>
        <w:t xml:space="preserve"> для реализации графического интерфейса</w:t>
      </w:r>
    </w:p>
    <w:p w14:paraId="05B5350D" w14:textId="3583968B" w:rsidR="009C0652" w:rsidRDefault="009C0652" w:rsidP="00621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proofErr w:type="spellStart"/>
      <w:r w:rsidRPr="009C0652">
        <w:rPr>
          <w:rFonts w:ascii="Times New Roman" w:hAnsi="Times New Roman" w:cs="Times New Roman"/>
          <w:i/>
          <w:iCs/>
          <w:sz w:val="24"/>
          <w:szCs w:val="24"/>
          <w:lang w:val="en-US"/>
        </w:rPr>
        <w:t>sqlite</w:t>
      </w:r>
      <w:proofErr w:type="spellEnd"/>
      <w:r w:rsidRPr="009C0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работы с базой данных</w:t>
      </w:r>
    </w:p>
    <w:p w14:paraId="143317E2" w14:textId="30DAB536" w:rsidR="009C0652" w:rsidRDefault="009C0652" w:rsidP="00621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r w:rsidRPr="009C065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datetime</w:t>
      </w:r>
      <w:r w:rsidRPr="009C0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работы с объектами даты и времени</w:t>
      </w:r>
    </w:p>
    <w:p w14:paraId="58ABAD8D" w14:textId="17302215" w:rsidR="00F35B90" w:rsidRPr="00F35B90" w:rsidRDefault="00F35B90" w:rsidP="00F35B90">
      <w:p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вышеописанного функционала самостоятельно были изучены следующие библиотеки:</w:t>
      </w:r>
    </w:p>
    <w:p w14:paraId="7FF5F676" w14:textId="447BFB73" w:rsidR="00621E0D" w:rsidRPr="003F1B4B" w:rsidRDefault="00621E0D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</w:rPr>
        <w:t>hashlib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 xml:space="preserve"> для работы с алгоритмами хэширования</w:t>
      </w:r>
    </w:p>
    <w:p w14:paraId="636A3328" w14:textId="7316FB99" w:rsidR="00621E0D" w:rsidRPr="003F1B4B" w:rsidRDefault="00621E0D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r w:rsidRPr="003F1B4B">
        <w:rPr>
          <w:rFonts w:ascii="Times New Roman" w:hAnsi="Times New Roman" w:cs="Times New Roman"/>
          <w:i/>
          <w:iCs/>
          <w:sz w:val="24"/>
          <w:szCs w:val="24"/>
        </w:rPr>
        <w:t>base64</w:t>
      </w:r>
      <w:r w:rsidRPr="003F1B4B">
        <w:rPr>
          <w:rFonts w:ascii="Times New Roman" w:hAnsi="Times New Roman" w:cs="Times New Roman"/>
          <w:sz w:val="24"/>
          <w:szCs w:val="24"/>
        </w:rPr>
        <w:t xml:space="preserve"> для работ</w:t>
      </w:r>
      <w:r w:rsidR="003F1B4B" w:rsidRPr="003F1B4B">
        <w:rPr>
          <w:rFonts w:ascii="Times New Roman" w:hAnsi="Times New Roman" w:cs="Times New Roman"/>
          <w:sz w:val="24"/>
          <w:szCs w:val="24"/>
        </w:rPr>
        <w:t>ы</w:t>
      </w:r>
      <w:r w:rsidRPr="003F1B4B">
        <w:rPr>
          <w:rFonts w:ascii="Times New Roman" w:hAnsi="Times New Roman" w:cs="Times New Roman"/>
          <w:sz w:val="24"/>
          <w:szCs w:val="24"/>
        </w:rPr>
        <w:t xml:space="preserve"> с</w:t>
      </w:r>
      <w:r w:rsidR="00E329A7">
        <w:rPr>
          <w:rFonts w:ascii="Times New Roman" w:hAnsi="Times New Roman" w:cs="Times New Roman"/>
          <w:sz w:val="24"/>
          <w:szCs w:val="24"/>
        </w:rPr>
        <w:t xml:space="preserve"> кодировкой</w:t>
      </w:r>
      <w:r w:rsidR="003F1B4B" w:rsidRPr="003F1B4B">
        <w:rPr>
          <w:rFonts w:ascii="Times New Roman" w:hAnsi="Times New Roman" w:cs="Times New Roman"/>
          <w:sz w:val="24"/>
          <w:szCs w:val="24"/>
        </w:rPr>
        <w:t xml:space="preserve"> </w:t>
      </w:r>
      <w:r w:rsidR="003F1B4B" w:rsidRPr="003F1B4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3F1B4B" w:rsidRPr="003F1B4B">
        <w:rPr>
          <w:rFonts w:ascii="Times New Roman" w:hAnsi="Times New Roman" w:cs="Times New Roman"/>
          <w:sz w:val="24"/>
          <w:szCs w:val="24"/>
        </w:rPr>
        <w:t>64</w:t>
      </w:r>
    </w:p>
    <w:p w14:paraId="480FC577" w14:textId="1B9B1DEE" w:rsidR="003F1B4B" w:rsidRDefault="003F1B4B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</w:rPr>
        <w:t>binascii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 xml:space="preserve"> для обработки исключений</w:t>
      </w:r>
    </w:p>
    <w:p w14:paraId="14E78B05" w14:textId="03309C82" w:rsidR="009C0652" w:rsidRPr="009C0652" w:rsidRDefault="009C0652" w:rsidP="009C065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proofErr w:type="spellStart"/>
      <w:r w:rsidRPr="009C0652">
        <w:rPr>
          <w:rFonts w:ascii="Times New Roman" w:hAnsi="Times New Roman" w:cs="Times New Roman"/>
          <w:i/>
          <w:iCs/>
          <w:sz w:val="24"/>
          <w:szCs w:val="24"/>
        </w:rPr>
        <w:t>webbrowser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открытия ссылок</w:t>
      </w:r>
    </w:p>
    <w:p w14:paraId="6D43B0B8" w14:textId="0D968EAC" w:rsidR="003F1B4B" w:rsidRPr="003F1B4B" w:rsidRDefault="003F1B4B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lastRenderedPageBreak/>
        <w:t xml:space="preserve">Библиотека 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  <w:lang w:val="en-US"/>
        </w:rPr>
        <w:t>pycryptodome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 xml:space="preserve"> для работы с симметричным</w:t>
      </w:r>
      <w:r w:rsidR="00E329A7">
        <w:rPr>
          <w:rFonts w:ascii="Times New Roman" w:hAnsi="Times New Roman" w:cs="Times New Roman"/>
          <w:sz w:val="24"/>
          <w:szCs w:val="24"/>
        </w:rPr>
        <w:t xml:space="preserve"> шифрованием</w:t>
      </w:r>
    </w:p>
    <w:p w14:paraId="15DCBE1D" w14:textId="27DEB244" w:rsidR="003F1B4B" w:rsidRPr="00593C0E" w:rsidRDefault="003F1B4B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3F1B4B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3F1B4B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  <w:lang w:val="en-US"/>
        </w:rPr>
        <w:t>gnupg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329A7">
        <w:rPr>
          <w:rFonts w:ascii="Times New Roman" w:hAnsi="Times New Roman" w:cs="Times New Roman"/>
          <w:sz w:val="24"/>
          <w:szCs w:val="24"/>
          <w:lang w:val="en-US"/>
        </w:rPr>
        <w:t>PG</w:t>
      </w:r>
    </w:p>
    <w:p w14:paraId="0AF7C536" w14:textId="3763857F" w:rsidR="00593C0E" w:rsidRPr="00F35B90" w:rsidRDefault="00593C0E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593C0E">
        <w:rPr>
          <w:rFonts w:ascii="Times New Roman" w:hAnsi="Times New Roman" w:cs="Times New Roman"/>
          <w:i/>
          <w:iCs/>
          <w:sz w:val="24"/>
          <w:szCs w:val="24"/>
        </w:rPr>
        <w:t>pyperclip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работы с буфером обмена</w:t>
      </w:r>
    </w:p>
    <w:p w14:paraId="39705353" w14:textId="318DFD93" w:rsidR="00F35B90" w:rsidRPr="009E75A7" w:rsidRDefault="00F35B90" w:rsidP="005C3B47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графического интерфейса</w:t>
      </w:r>
      <w:r w:rsidR="00540974">
        <w:rPr>
          <w:rFonts w:ascii="Times New Roman" w:hAnsi="Times New Roman" w:cs="Times New Roman"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sz w:val="24"/>
          <w:szCs w:val="24"/>
        </w:rPr>
        <w:t xml:space="preserve"> были использованы ас</w:t>
      </w:r>
      <w:r w:rsidR="0071756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темы </w:t>
      </w:r>
      <w:r>
        <w:rPr>
          <w:rFonts w:ascii="Times New Roman" w:hAnsi="Times New Roman" w:cs="Times New Roman"/>
          <w:sz w:val="24"/>
          <w:szCs w:val="24"/>
          <w:lang w:val="en-US"/>
        </w:rPr>
        <w:t>KDE</w:t>
      </w:r>
      <w:r w:rsidRPr="00F35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Breeze</w:t>
      </w:r>
    </w:p>
    <w:p w14:paraId="19C95BDE" w14:textId="77777777" w:rsidR="005C3B47" w:rsidRPr="00F35B90" w:rsidRDefault="005C3B47" w:rsidP="005C3B47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6430E590" w14:textId="6C07FAF7" w:rsidR="003F1B4B" w:rsidRPr="003F1B4B" w:rsidRDefault="003F1B4B" w:rsidP="003F1B4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Используемые классы:</w:t>
      </w:r>
    </w:p>
    <w:tbl>
      <w:tblPr>
        <w:tblStyle w:val="TableGrid"/>
        <w:tblW w:w="9498" w:type="dxa"/>
        <w:tblInd w:w="562" w:type="dxa"/>
        <w:tblLook w:val="04A0" w:firstRow="1" w:lastRow="0" w:firstColumn="1" w:lastColumn="0" w:noHBand="0" w:noVBand="1"/>
      </w:tblPr>
      <w:tblGrid>
        <w:gridCol w:w="2623"/>
        <w:gridCol w:w="1346"/>
        <w:gridCol w:w="5529"/>
      </w:tblGrid>
      <w:tr w:rsidR="003F1B4B" w:rsidRPr="003F1B4B" w14:paraId="17EAD8D8" w14:textId="77777777" w:rsidTr="00D85482">
        <w:tc>
          <w:tcPr>
            <w:tcW w:w="2623" w:type="dxa"/>
          </w:tcPr>
          <w:p w14:paraId="6D86ED25" w14:textId="1809F407" w:rsidR="003F1B4B" w:rsidRPr="003F1B4B" w:rsidRDefault="003F1B4B" w:rsidP="003F1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1346" w:type="dxa"/>
          </w:tcPr>
          <w:p w14:paraId="6C448EFD" w14:textId="54DCE557" w:rsidR="003F1B4B" w:rsidRPr="003F1B4B" w:rsidRDefault="003F1B4B" w:rsidP="003F1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5529" w:type="dxa"/>
          </w:tcPr>
          <w:p w14:paraId="1D2E6524" w14:textId="4E95BEDF" w:rsidR="003F1B4B" w:rsidRPr="008921A8" w:rsidRDefault="008921A8" w:rsidP="003F1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3C0E" w:rsidRPr="003F1B4B" w14:paraId="2F069CE7" w14:textId="77777777" w:rsidTr="00D85482">
        <w:tc>
          <w:tcPr>
            <w:tcW w:w="2623" w:type="dxa"/>
            <w:vMerge w:val="restart"/>
          </w:tcPr>
          <w:p w14:paraId="278D83E1" w14:textId="146E6117" w:rsidR="00593C0E" w:rsidRPr="003F1B4B" w:rsidRDefault="00593C0E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main.py</w:t>
            </w:r>
          </w:p>
        </w:tc>
        <w:tc>
          <w:tcPr>
            <w:tcW w:w="1346" w:type="dxa"/>
          </w:tcPr>
          <w:p w14:paraId="7B09050F" w14:textId="53FC918A" w:rsidR="00593C0E" w:rsidRPr="003F1B4B" w:rsidRDefault="00593C0E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529" w:type="dxa"/>
          </w:tcPr>
          <w:p w14:paraId="241404BD" w14:textId="1822C298" w:rsidR="00593C0E" w:rsidRPr="00F35B90" w:rsidRDefault="00824FD8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главного окна, </w:t>
            </w:r>
            <w:r w:rsidR="00593C0E" w:rsidRPr="003F1B4B">
              <w:rPr>
                <w:rFonts w:ascii="Times New Roman" w:hAnsi="Times New Roman" w:cs="Times New Roman"/>
                <w:sz w:val="24"/>
                <w:szCs w:val="24"/>
              </w:rPr>
              <w:t>его связь с остальным кодом</w:t>
            </w:r>
            <w:r w:rsidR="00593C0E">
              <w:rPr>
                <w:rFonts w:ascii="Times New Roman" w:hAnsi="Times New Roman" w:cs="Times New Roman"/>
                <w:sz w:val="24"/>
                <w:szCs w:val="24"/>
              </w:rPr>
              <w:t xml:space="preserve"> и работа менеджера </w:t>
            </w:r>
            <w:r w:rsidR="0059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GPG</w:t>
            </w:r>
          </w:p>
        </w:tc>
      </w:tr>
      <w:tr w:rsidR="00593C0E" w:rsidRPr="003F1B4B" w14:paraId="2D822AB5" w14:textId="77777777" w:rsidTr="00D85482">
        <w:tc>
          <w:tcPr>
            <w:tcW w:w="2623" w:type="dxa"/>
            <w:vMerge/>
          </w:tcPr>
          <w:p w14:paraId="2DEE30AE" w14:textId="77777777" w:rsidR="00593C0E" w:rsidRPr="009C0652" w:rsidRDefault="00593C0E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25CE3F28" w14:textId="4FAEBE4E" w:rsidR="00593C0E" w:rsidRPr="003F1B4B" w:rsidRDefault="00593C0E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AboutForm</w:t>
            </w:r>
            <w:proofErr w:type="spellEnd"/>
          </w:p>
        </w:tc>
        <w:tc>
          <w:tcPr>
            <w:tcW w:w="5529" w:type="dxa"/>
          </w:tcPr>
          <w:p w14:paraId="7459A0FE" w14:textId="54F33EBF" w:rsidR="00593C0E" w:rsidRPr="00593C0E" w:rsidRDefault="00824FD8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  <w:r w:rsidR="00593C0E">
              <w:rPr>
                <w:rFonts w:ascii="Times New Roman" w:hAnsi="Times New Roman" w:cs="Times New Roman"/>
                <w:sz w:val="24"/>
                <w:szCs w:val="24"/>
              </w:rPr>
              <w:t xml:space="preserve">окна </w:t>
            </w:r>
            <w:r w:rsidR="0059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</w:tr>
      <w:tr w:rsidR="003F1B4B" w:rsidRPr="003F1B4B" w14:paraId="4128757C" w14:textId="77777777" w:rsidTr="00D85482">
        <w:tc>
          <w:tcPr>
            <w:tcW w:w="2623" w:type="dxa"/>
            <w:vMerge w:val="restart"/>
          </w:tcPr>
          <w:p w14:paraId="2BBE2662" w14:textId="0C3A3351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cipher.py</w:t>
            </w:r>
          </w:p>
        </w:tc>
        <w:tc>
          <w:tcPr>
            <w:tcW w:w="1346" w:type="dxa"/>
          </w:tcPr>
          <w:p w14:paraId="38D3369F" w14:textId="08730A1C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5529" w:type="dxa"/>
          </w:tcPr>
          <w:p w14:paraId="19E3545F" w14:textId="53A90ED6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Содержит в себе</w:t>
            </w:r>
            <w:r w:rsidR="00BD3C5E">
              <w:rPr>
                <w:rFonts w:ascii="Times New Roman" w:hAnsi="Times New Roman" w:cs="Times New Roman"/>
                <w:sz w:val="24"/>
                <w:szCs w:val="24"/>
              </w:rPr>
              <w:t xml:space="preserve"> четыре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 экземпляр</w:t>
            </w:r>
            <w:r w:rsidR="00BD3C5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 w:rsidR="00BD3C5E">
              <w:rPr>
                <w:rFonts w:ascii="Times New Roman" w:hAnsi="Times New Roman" w:cs="Times New Roman"/>
                <w:sz w:val="24"/>
                <w:szCs w:val="24"/>
              </w:rPr>
              <w:t xml:space="preserve"> работы с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</w:t>
            </w:r>
            <w:r w:rsidR="0094684F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 хэширования</w:t>
            </w:r>
          </w:p>
        </w:tc>
      </w:tr>
      <w:tr w:rsidR="003F1B4B" w:rsidRPr="003F1B4B" w14:paraId="53B69EA1" w14:textId="77777777" w:rsidTr="00D85482">
        <w:tc>
          <w:tcPr>
            <w:tcW w:w="2623" w:type="dxa"/>
            <w:vMerge/>
          </w:tcPr>
          <w:p w14:paraId="482FFFFF" w14:textId="77777777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47CAD54" w14:textId="1E0BB385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B64</w:t>
            </w:r>
          </w:p>
        </w:tc>
        <w:tc>
          <w:tcPr>
            <w:tcW w:w="5529" w:type="dxa"/>
          </w:tcPr>
          <w:p w14:paraId="6E126B98" w14:textId="768BA870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3F1B4B" w:rsidRPr="003F1B4B" w14:paraId="6ADC72B2" w14:textId="77777777" w:rsidTr="00D85482">
        <w:tc>
          <w:tcPr>
            <w:tcW w:w="2623" w:type="dxa"/>
            <w:vMerge/>
          </w:tcPr>
          <w:p w14:paraId="1FF05C6F" w14:textId="77777777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316CEE9" w14:textId="07C7620A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AESx</w:t>
            </w:r>
            <w:proofErr w:type="spellEnd"/>
          </w:p>
        </w:tc>
        <w:tc>
          <w:tcPr>
            <w:tcW w:w="5529" w:type="dxa"/>
          </w:tcPr>
          <w:p w14:paraId="7D0CB082" w14:textId="2735273A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принимает пользовательский ключ шифрования и длину ключа в битах (по умолчанию 128). 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</w:p>
        </w:tc>
      </w:tr>
      <w:tr w:rsidR="003F1B4B" w:rsidRPr="003F1B4B" w14:paraId="73794A2F" w14:textId="77777777" w:rsidTr="00D85482">
        <w:tc>
          <w:tcPr>
            <w:tcW w:w="2623" w:type="dxa"/>
            <w:vMerge/>
          </w:tcPr>
          <w:p w14:paraId="26290017" w14:textId="77777777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0DF53BB7" w14:textId="1E7B0E7B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SingleDES</w:t>
            </w:r>
            <w:proofErr w:type="spellEnd"/>
          </w:p>
        </w:tc>
        <w:tc>
          <w:tcPr>
            <w:tcW w:w="5529" w:type="dxa"/>
          </w:tcPr>
          <w:p w14:paraId="1400884A" w14:textId="0DE9F2E3" w:rsidR="003F1B4B" w:rsidRPr="008E38F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принимает пользовательский ключ. 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 w:rsidR="008E38F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E3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</w:p>
        </w:tc>
      </w:tr>
      <w:tr w:rsidR="008E38FB" w:rsidRPr="003F1B4B" w14:paraId="7ED4F725" w14:textId="77777777" w:rsidTr="00D85482">
        <w:tc>
          <w:tcPr>
            <w:tcW w:w="2623" w:type="dxa"/>
            <w:vMerge/>
          </w:tcPr>
          <w:p w14:paraId="0F1FDBF9" w14:textId="77777777" w:rsidR="008E38FB" w:rsidRPr="003F1B4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4468C57" w14:textId="1581293C" w:rsidR="008E38FB" w:rsidRPr="003F1B4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TripleDES</w:t>
            </w:r>
            <w:proofErr w:type="spellEnd"/>
          </w:p>
        </w:tc>
        <w:tc>
          <w:tcPr>
            <w:tcW w:w="5529" w:type="dxa"/>
          </w:tcPr>
          <w:p w14:paraId="3182B7E1" w14:textId="098AF760" w:rsidR="008E38FB" w:rsidRPr="008E38F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принимает пользовательский ключ. 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</w:t>
            </w:r>
          </w:p>
        </w:tc>
      </w:tr>
      <w:tr w:rsidR="008E38FB" w:rsidRPr="003F1B4B" w14:paraId="392283FE" w14:textId="77777777" w:rsidTr="00D85482">
        <w:tc>
          <w:tcPr>
            <w:tcW w:w="2623" w:type="dxa"/>
            <w:vMerge/>
          </w:tcPr>
          <w:p w14:paraId="4B1A406D" w14:textId="77777777" w:rsidR="008E38FB" w:rsidRPr="003F1B4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9266459" w14:textId="2C8394F5" w:rsidR="008E38FB" w:rsidRPr="003F1B4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RC4</w:t>
            </w:r>
          </w:p>
        </w:tc>
        <w:tc>
          <w:tcPr>
            <w:tcW w:w="5529" w:type="dxa"/>
          </w:tcPr>
          <w:p w14:paraId="60E4807F" w14:textId="45E4BDD1" w:rsidR="008E38FB" w:rsidRPr="008E38F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принимает пользовательский ключ. 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  <w:r w:rsidRPr="008E38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0652" w:rsidRPr="003F1B4B" w14:paraId="4EA09A91" w14:textId="77777777" w:rsidTr="00D85482">
        <w:tc>
          <w:tcPr>
            <w:tcW w:w="2623" w:type="dxa"/>
          </w:tcPr>
          <w:p w14:paraId="35ABF841" w14:textId="13B0935F" w:rsidR="009C0652" w:rsidRPr="009C0652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0652">
              <w:rPr>
                <w:rFonts w:ascii="Times New Roman" w:hAnsi="Times New Roman" w:cs="Times New Roman"/>
                <w:sz w:val="24"/>
                <w:szCs w:val="24"/>
              </w:rPr>
              <w:t>newkey_form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</w:p>
        </w:tc>
        <w:tc>
          <w:tcPr>
            <w:tcW w:w="1346" w:type="dxa"/>
          </w:tcPr>
          <w:p w14:paraId="215F9F45" w14:textId="62B32C45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0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529" w:type="dxa"/>
          </w:tcPr>
          <w:p w14:paraId="6C6DE2BF" w14:textId="2B74E0F7" w:rsidR="009C0652" w:rsidRPr="009C0652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создания новой пары ключей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OpenPGP</w:t>
            </w:r>
          </w:p>
        </w:tc>
      </w:tr>
      <w:tr w:rsidR="009C0652" w:rsidRPr="003F1B4B" w14:paraId="6D244807" w14:textId="77777777" w:rsidTr="00D85482">
        <w:tc>
          <w:tcPr>
            <w:tcW w:w="2623" w:type="dxa"/>
          </w:tcPr>
          <w:p w14:paraId="6DC7B06A" w14:textId="03A5A417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0652">
              <w:rPr>
                <w:rFonts w:ascii="Times New Roman" w:hAnsi="Times New Roman" w:cs="Times New Roman"/>
                <w:sz w:val="24"/>
                <w:szCs w:val="24"/>
              </w:rPr>
              <w:t>sym_passwords_form.py</w:t>
            </w:r>
          </w:p>
        </w:tc>
        <w:tc>
          <w:tcPr>
            <w:tcW w:w="1346" w:type="dxa"/>
          </w:tcPr>
          <w:p w14:paraId="20C7C633" w14:textId="04393F9D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0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529" w:type="dxa"/>
          </w:tcPr>
          <w:p w14:paraId="2B0B5763" w14:textId="65ED8482" w:rsidR="009C0652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выбора сохранённого пароля для симметричного шифрования</w:t>
            </w:r>
          </w:p>
        </w:tc>
      </w:tr>
      <w:tr w:rsidR="009C0652" w:rsidRPr="003F1B4B" w14:paraId="5522270E" w14:textId="77777777" w:rsidTr="00D85482">
        <w:tc>
          <w:tcPr>
            <w:tcW w:w="2623" w:type="dxa"/>
          </w:tcPr>
          <w:p w14:paraId="5ED58C1D" w14:textId="59A5C148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0652">
              <w:rPr>
                <w:rFonts w:ascii="Times New Roman" w:hAnsi="Times New Roman" w:cs="Times New Roman"/>
                <w:sz w:val="24"/>
                <w:szCs w:val="24"/>
              </w:rPr>
              <w:t>notepad.py</w:t>
            </w:r>
          </w:p>
        </w:tc>
        <w:tc>
          <w:tcPr>
            <w:tcW w:w="1346" w:type="dxa"/>
          </w:tcPr>
          <w:p w14:paraId="416D2261" w14:textId="03821045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0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529" w:type="dxa"/>
          </w:tcPr>
          <w:p w14:paraId="12CCC805" w14:textId="11F22213" w:rsidR="009C0652" w:rsidRPr="009C0652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для шифрования обычного текста ключами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OpenPGP</w:t>
            </w:r>
          </w:p>
        </w:tc>
      </w:tr>
    </w:tbl>
    <w:p w14:paraId="56AB83ED" w14:textId="4C52BEC2" w:rsidR="003F1B4B" w:rsidRDefault="003F1B4B" w:rsidP="008E38FB">
      <w:pPr>
        <w:rPr>
          <w:rFonts w:ascii="Times New Roman" w:hAnsi="Times New Roman" w:cs="Times New Roman"/>
          <w:sz w:val="24"/>
          <w:szCs w:val="24"/>
        </w:rPr>
      </w:pPr>
    </w:p>
    <w:p w14:paraId="1D6CF3AB" w14:textId="11F4788B" w:rsidR="00B2600F" w:rsidRPr="009C0652" w:rsidRDefault="008E38FB" w:rsidP="00B2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1F2388" w14:textId="272C7445" w:rsidR="00BF12D2" w:rsidRPr="00540974" w:rsidRDefault="00B2600F" w:rsidP="00B2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600F">
        <w:rPr>
          <w:rFonts w:ascii="Times New Roman" w:hAnsi="Times New Roman" w:cs="Times New Roman"/>
          <w:b/>
          <w:bCs/>
          <w:sz w:val="24"/>
          <w:szCs w:val="24"/>
        </w:rPr>
        <w:t>Примечание.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974">
        <w:rPr>
          <w:rFonts w:ascii="Times New Roman" w:hAnsi="Times New Roman" w:cs="Times New Roman"/>
          <w:sz w:val="24"/>
          <w:szCs w:val="24"/>
        </w:rPr>
        <w:t xml:space="preserve">Стабильная работа приложения гарантируется только </w:t>
      </w:r>
      <w:r w:rsidR="00540974" w:rsidRPr="00540974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="00540974" w:rsidRPr="00540974">
        <w:rPr>
          <w:rFonts w:ascii="Times New Roman" w:hAnsi="Times New Roman" w:cs="Times New Roman"/>
          <w:b/>
          <w:bCs/>
          <w:sz w:val="24"/>
          <w:szCs w:val="24"/>
        </w:rPr>
        <w:t xml:space="preserve"> 3.11</w:t>
      </w:r>
      <w:r w:rsidR="00540974" w:rsidRPr="00540974">
        <w:rPr>
          <w:rFonts w:ascii="Times New Roman" w:hAnsi="Times New Roman" w:cs="Times New Roman"/>
          <w:sz w:val="24"/>
          <w:szCs w:val="24"/>
        </w:rPr>
        <w:t>!</w:t>
      </w:r>
      <w:r w:rsidR="00540974">
        <w:rPr>
          <w:rFonts w:ascii="Times New Roman" w:hAnsi="Times New Roman" w:cs="Times New Roman"/>
          <w:sz w:val="24"/>
          <w:szCs w:val="24"/>
        </w:rPr>
        <w:t xml:space="preserve"> Так же для работы приложения на компьютере должна быть установлена утилита </w:t>
      </w:r>
      <w:proofErr w:type="spellStart"/>
      <w:r w:rsidR="00540974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="00540974" w:rsidRPr="00540974">
        <w:rPr>
          <w:rFonts w:ascii="Times New Roman" w:hAnsi="Times New Roman" w:cs="Times New Roman"/>
          <w:sz w:val="24"/>
          <w:szCs w:val="24"/>
        </w:rPr>
        <w:t>4</w:t>
      </w:r>
      <w:r w:rsidR="00540974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540974">
        <w:rPr>
          <w:rFonts w:ascii="Times New Roman" w:hAnsi="Times New Roman" w:cs="Times New Roman"/>
          <w:sz w:val="24"/>
          <w:szCs w:val="24"/>
        </w:rPr>
        <w:t>.</w:t>
      </w:r>
    </w:p>
    <w:sectPr w:rsidR="00BF12D2" w:rsidRPr="00540974" w:rsidSect="008E38FB">
      <w:headerReference w:type="default" r:id="rId7"/>
      <w:pgSz w:w="12240" w:h="15840"/>
      <w:pgMar w:top="1134" w:right="1134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0D04" w14:textId="77777777" w:rsidR="004C3C04" w:rsidRDefault="004C3C04" w:rsidP="008E38FB">
      <w:pPr>
        <w:spacing w:after="0" w:line="240" w:lineRule="auto"/>
      </w:pPr>
      <w:r>
        <w:separator/>
      </w:r>
    </w:p>
  </w:endnote>
  <w:endnote w:type="continuationSeparator" w:id="0">
    <w:p w14:paraId="3630F43C" w14:textId="77777777" w:rsidR="004C3C04" w:rsidRDefault="004C3C04" w:rsidP="008E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726E" w14:textId="77777777" w:rsidR="004C3C04" w:rsidRDefault="004C3C04" w:rsidP="008E38FB">
      <w:pPr>
        <w:spacing w:after="0" w:line="240" w:lineRule="auto"/>
      </w:pPr>
      <w:r>
        <w:separator/>
      </w:r>
    </w:p>
  </w:footnote>
  <w:footnote w:type="continuationSeparator" w:id="0">
    <w:p w14:paraId="3ED49F61" w14:textId="77777777" w:rsidR="004C3C04" w:rsidRDefault="004C3C04" w:rsidP="008E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679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FC5595" w14:textId="69A01720" w:rsidR="008E38FB" w:rsidRDefault="008E38F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3053F" w14:textId="77777777" w:rsidR="008E38FB" w:rsidRDefault="008E3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C1D"/>
    <w:multiLevelType w:val="hybridMultilevel"/>
    <w:tmpl w:val="745678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0584D"/>
    <w:multiLevelType w:val="hybridMultilevel"/>
    <w:tmpl w:val="C12A14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325DCA"/>
    <w:multiLevelType w:val="hybridMultilevel"/>
    <w:tmpl w:val="A266B7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EA342B"/>
    <w:multiLevelType w:val="hybridMultilevel"/>
    <w:tmpl w:val="A67C61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4A0C77"/>
    <w:multiLevelType w:val="hybridMultilevel"/>
    <w:tmpl w:val="C7BA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10419"/>
    <w:multiLevelType w:val="hybridMultilevel"/>
    <w:tmpl w:val="E454E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D2D06"/>
    <w:multiLevelType w:val="hybridMultilevel"/>
    <w:tmpl w:val="FCB077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21CB9"/>
    <w:multiLevelType w:val="hybridMultilevel"/>
    <w:tmpl w:val="19C294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E6"/>
    <w:rsid w:val="00055392"/>
    <w:rsid w:val="0009300A"/>
    <w:rsid w:val="000C266F"/>
    <w:rsid w:val="001E6FF4"/>
    <w:rsid w:val="0025539D"/>
    <w:rsid w:val="002F70E0"/>
    <w:rsid w:val="003F1B4B"/>
    <w:rsid w:val="003F35C6"/>
    <w:rsid w:val="004C3C04"/>
    <w:rsid w:val="00540974"/>
    <w:rsid w:val="00557B41"/>
    <w:rsid w:val="00593C0E"/>
    <w:rsid w:val="005C3B47"/>
    <w:rsid w:val="00621E0D"/>
    <w:rsid w:val="00672757"/>
    <w:rsid w:val="0069080D"/>
    <w:rsid w:val="006C1A0A"/>
    <w:rsid w:val="00717567"/>
    <w:rsid w:val="00742263"/>
    <w:rsid w:val="00762A74"/>
    <w:rsid w:val="007A0B80"/>
    <w:rsid w:val="00824FD8"/>
    <w:rsid w:val="008921A8"/>
    <w:rsid w:val="008A4BE6"/>
    <w:rsid w:val="008C06F0"/>
    <w:rsid w:val="008E38FB"/>
    <w:rsid w:val="008E5136"/>
    <w:rsid w:val="0094684F"/>
    <w:rsid w:val="009C0652"/>
    <w:rsid w:val="009E75A7"/>
    <w:rsid w:val="00A568F4"/>
    <w:rsid w:val="00AD0114"/>
    <w:rsid w:val="00B15921"/>
    <w:rsid w:val="00B2600F"/>
    <w:rsid w:val="00BD3C5E"/>
    <w:rsid w:val="00BF12D2"/>
    <w:rsid w:val="00CA5FE8"/>
    <w:rsid w:val="00D26122"/>
    <w:rsid w:val="00D85482"/>
    <w:rsid w:val="00E329A7"/>
    <w:rsid w:val="00E747A1"/>
    <w:rsid w:val="00F35B90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B34B8"/>
  <w15:chartTrackingRefBased/>
  <w15:docId w15:val="{CF75442E-AD14-4E90-96A0-3A6D66CD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F0"/>
    <w:pPr>
      <w:ind w:left="720"/>
      <w:contextualSpacing/>
    </w:pPr>
  </w:style>
  <w:style w:type="table" w:styleId="TableGrid">
    <w:name w:val="Table Grid"/>
    <w:basedOn w:val="TableNormal"/>
    <w:uiPriority w:val="39"/>
    <w:rsid w:val="003F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3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FB"/>
  </w:style>
  <w:style w:type="paragraph" w:styleId="Footer">
    <w:name w:val="footer"/>
    <w:basedOn w:val="Normal"/>
    <w:link w:val="FooterChar"/>
    <w:uiPriority w:val="99"/>
    <w:unhideWhenUsed/>
    <w:rsid w:val="008E3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FB"/>
  </w:style>
  <w:style w:type="character" w:styleId="PlaceholderText">
    <w:name w:val="Placeholder Text"/>
    <w:basedOn w:val="DefaultParagraphFont"/>
    <w:uiPriority w:val="99"/>
    <w:semiHidden/>
    <w:rsid w:val="008E38FB"/>
    <w:rPr>
      <w:color w:val="808080"/>
    </w:rPr>
  </w:style>
  <w:style w:type="paragraph" w:styleId="NoSpacing">
    <w:name w:val="No Spacing"/>
    <w:link w:val="NoSpacingChar"/>
    <w:uiPriority w:val="1"/>
    <w:qFormat/>
    <w:rsid w:val="00F35B90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F35B9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Plaksin</dc:creator>
  <cp:keywords/>
  <dc:description/>
  <cp:lastModifiedBy>Iaroslav Plaksin</cp:lastModifiedBy>
  <cp:revision>22</cp:revision>
  <dcterms:created xsi:type="dcterms:W3CDTF">2023-10-17T17:58:00Z</dcterms:created>
  <dcterms:modified xsi:type="dcterms:W3CDTF">2023-11-05T12:57:00Z</dcterms:modified>
</cp:coreProperties>
</file>