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F0" w:rsidRPr="005E266D" w:rsidRDefault="00205AFA" w:rsidP="00205AFA">
      <w:pPr>
        <w:rPr>
          <w:rFonts w:ascii="Times New Roman" w:hAnsi="Times New Roman" w:cs="Times New Roman"/>
          <w:sz w:val="36"/>
          <w:szCs w:val="36"/>
        </w:rPr>
      </w:pPr>
      <w:r w:rsidRPr="005E266D">
        <w:rPr>
          <w:rFonts w:ascii="Times New Roman" w:hAnsi="Times New Roman" w:cs="Times New Roman"/>
          <w:sz w:val="36"/>
          <w:szCs w:val="36"/>
        </w:rPr>
        <w:t>Part A</w:t>
      </w:r>
    </w:p>
    <w:p w:rsidR="00205AFA" w:rsidRPr="000F49B8" w:rsidRDefault="00205AFA" w:rsidP="00205AFA">
      <w:pPr>
        <w:rPr>
          <w:rFonts w:ascii="Times New Roman" w:hAnsi="Times New Roman" w:cs="Times New Roman"/>
          <w:sz w:val="34"/>
          <w:szCs w:val="34"/>
        </w:rPr>
      </w:pP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1. Which of the following are possible reason(s) to run a short or long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position in a credit default swap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(D) all of the above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2. By which set of the following terms is a credit default swap classified?</w:t>
      </w: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(B) reference entity, settlement mechanism, term, premium and credit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event definition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3. The spread to Libor paid or received in a total return swap is a function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9B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 xml:space="preserve"> which of the following?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 xml:space="preserve">(D) insufficient information to answer </w:t>
      </w:r>
      <w:proofErr w:type="gramStart"/>
      <w:r w:rsidRPr="000F49B8">
        <w:rPr>
          <w:rFonts w:ascii="Times New Roman" w:hAnsi="Times New Roman" w:cs="Times New Roman"/>
          <w:sz w:val="24"/>
          <w:szCs w:val="24"/>
        </w:rPr>
        <w:t>( any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 xml:space="preserve"> required profit margin the amount and the value of the reference asset)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4. What is "jump-to-default risk"?</w:t>
      </w: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(B) sudden default of the reference name in the market in the very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near future, as opposed to a gradual credit deterioration</w:t>
      </w:r>
    </w:p>
    <w:p w:rsidR="00205AFA" w:rsidRDefault="00205AFA" w:rsidP="00205AFA">
      <w:pPr>
        <w:rPr>
          <w:rFonts w:ascii="Times New Roman" w:hAnsi="Times New Roman" w:cs="Times New Roman"/>
        </w:rPr>
      </w:pPr>
    </w:p>
    <w:p w:rsidR="005E266D" w:rsidRDefault="005E266D" w:rsidP="00205AFA">
      <w:pPr>
        <w:rPr>
          <w:rFonts w:ascii="Times New Roman" w:hAnsi="Times New Roman" w:cs="Times New Roman"/>
        </w:rPr>
      </w:pPr>
    </w:p>
    <w:p w:rsidR="005E266D" w:rsidRDefault="005E266D" w:rsidP="00205AFA">
      <w:pPr>
        <w:rPr>
          <w:rFonts w:ascii="Times New Roman" w:hAnsi="Times New Roman" w:cs="Times New Roman"/>
        </w:rPr>
      </w:pPr>
    </w:p>
    <w:p w:rsidR="00205AFA" w:rsidRPr="005E266D" w:rsidRDefault="00205AFA" w:rsidP="00205AFA">
      <w:pPr>
        <w:rPr>
          <w:rFonts w:ascii="Times New Roman" w:hAnsi="Times New Roman" w:cs="Times New Roman"/>
          <w:sz w:val="36"/>
          <w:szCs w:val="36"/>
        </w:rPr>
      </w:pPr>
      <w:r w:rsidRPr="005E266D">
        <w:rPr>
          <w:rFonts w:ascii="Times New Roman" w:hAnsi="Times New Roman" w:cs="Times New Roman"/>
          <w:sz w:val="36"/>
          <w:szCs w:val="36"/>
        </w:rPr>
        <w:t>Part B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 xml:space="preserve">1. Find hazard </w:t>
      </w:r>
      <w:proofErr w:type="gramStart"/>
      <w:r w:rsidRPr="000F49B8">
        <w:rPr>
          <w:rFonts w:ascii="Times New Roman" w:hAnsi="Times New Roman" w:cs="Times New Roman"/>
          <w:sz w:val="24"/>
          <w:szCs w:val="24"/>
        </w:rPr>
        <w:t>rate(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>intensity) of the following function.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(a)</w:t>
      </w:r>
    </w:p>
    <w:p w:rsidR="00205AFA" w:rsidRPr="000F49B8" w:rsidRDefault="00205AFA" w:rsidP="00205A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49B8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>t) 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0F49B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λt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λt</m:t>
                </m:r>
              </m:sup>
            </m:sSup>
          </m:den>
        </m:f>
      </m:oMath>
      <w:r w:rsidR="00227CA6" w:rsidRPr="000F49B8">
        <w:rPr>
          <w:rFonts w:ascii="Times New Roman" w:eastAsiaTheme="minorEastAsia" w:hAnsi="Times New Roman" w:cs="Times New Roman"/>
          <w:sz w:val="24"/>
          <w:szCs w:val="24"/>
        </w:rPr>
        <w:t xml:space="preserve"> = λ</w:t>
      </w:r>
    </w:p>
    <w:p w:rsidR="000F49B8" w:rsidRDefault="00227CA6" w:rsidP="00205A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49B8">
        <w:rPr>
          <w:rFonts w:ascii="Times New Roman" w:eastAsiaTheme="minorEastAsia" w:hAnsi="Times New Roman" w:cs="Times New Roman"/>
          <w:sz w:val="24"/>
          <w:szCs w:val="24"/>
        </w:rPr>
        <w:t>(b)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27CA6" w:rsidRPr="000F49B8" w:rsidRDefault="00227CA6" w:rsidP="000F49B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9B8">
        <w:rPr>
          <w:rFonts w:ascii="Times New Roman" w:eastAsiaTheme="minorEastAsia" w:hAnsi="Times New Roman" w:cs="Times New Roman"/>
          <w:sz w:val="24"/>
          <w:szCs w:val="24"/>
        </w:rPr>
        <w:t>h(</w:t>
      </w:r>
      <w:proofErr w:type="gramEnd"/>
      <w:r w:rsidRPr="000F49B8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>|α,β) = αβ(α</w:t>
      </w:r>
      <w:r w:rsidRPr="000F49B8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F49B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β – 1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 xml:space="preserve"> , where scale parameter α &gt; 0 and shape parameter β &gt; 0</w:t>
      </w:r>
    </w:p>
    <w:p w:rsidR="00227CA6" w:rsidRDefault="00227CA6" w:rsidP="00205AFA">
      <w:pPr>
        <w:rPr>
          <w:rFonts w:eastAsiaTheme="minorEastAsia"/>
        </w:rPr>
      </w:pPr>
    </w:p>
    <w:p w:rsidR="00227CA6" w:rsidRPr="005E266D" w:rsidRDefault="005E266D" w:rsidP="005E266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266D">
        <w:rPr>
          <w:rFonts w:ascii="Times New Roman" w:hAnsi="Times New Roman" w:cs="Times New Roman"/>
          <w:sz w:val="24"/>
          <w:szCs w:val="24"/>
        </w:rPr>
        <w:lastRenderedPageBreak/>
        <w:t xml:space="preserve">2. The Probability Generating Function </w:t>
      </w:r>
      <w:r>
        <w:rPr>
          <w:rFonts w:ascii="Times New Roman" w:hAnsi="Times New Roman" w:cs="Times New Roman"/>
          <w:sz w:val="24"/>
          <w:szCs w:val="24"/>
        </w:rPr>
        <w:t>of a discrete random vari</w:t>
      </w:r>
      <w:r w:rsidRPr="005E266D">
        <w:rPr>
          <w:rFonts w:ascii="Times New Roman" w:hAnsi="Times New Roman" w:cs="Times New Roman"/>
          <w:sz w:val="24"/>
          <w:szCs w:val="24"/>
        </w:rPr>
        <w:t xml:space="preserve">able </w:t>
      </w:r>
      <w:r w:rsidRPr="005E266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is defi</w:t>
      </w:r>
      <w:r w:rsidRPr="005E266D">
        <w:rPr>
          <w:rFonts w:ascii="Times New Roman" w:hAnsi="Times New Roman" w:cs="Times New Roman"/>
          <w:sz w:val="24"/>
          <w:szCs w:val="24"/>
        </w:rPr>
        <w:t xml:space="preserve">ned to be the generating function </w:t>
      </w:r>
      <w:r w:rsidRPr="005E266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5E266D">
        <w:rPr>
          <w:rFonts w:ascii="Times New Roman" w:hAnsi="Times New Roman" w:cs="Times New Roman"/>
          <w:sz w:val="24"/>
          <w:szCs w:val="24"/>
        </w:rPr>
        <w:t>(</w:t>
      </w:r>
      <w:r w:rsidRPr="005E266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E266D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5E266D">
        <w:rPr>
          <w:rFonts w:ascii="Times New Roman" w:hAnsi="Times New Roman" w:cs="Times New Roman"/>
          <w:sz w:val="24"/>
          <w:szCs w:val="24"/>
        </w:rPr>
        <w:t>E(</w:t>
      </w:r>
      <w:proofErr w:type="spellStart"/>
      <w:proofErr w:type="gramEnd"/>
      <w:r w:rsidRPr="005E266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E266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proofErr w:type="spellEnd"/>
      <w:r w:rsidRPr="005E266D">
        <w:rPr>
          <w:rFonts w:ascii="Times New Roman" w:hAnsi="Times New Roman" w:cs="Times New Roman"/>
          <w:sz w:val="24"/>
          <w:szCs w:val="24"/>
        </w:rPr>
        <w:t>) of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66D">
        <w:rPr>
          <w:rFonts w:ascii="Times New Roman" w:hAnsi="Times New Roman" w:cs="Times New Roman"/>
          <w:sz w:val="24"/>
          <w:szCs w:val="24"/>
        </w:rPr>
        <w:t>probability mass function.</w:t>
      </w:r>
    </w:p>
    <w:p w:rsidR="00E959D2" w:rsidRDefault="00E959D2" w:rsidP="00205AFA"/>
    <w:p w:rsidR="005E266D" w:rsidRPr="00B728CC" w:rsidRDefault="005E266D" w:rsidP="00205AFA">
      <w:pPr>
        <w:rPr>
          <w:rFonts w:ascii="Times New Roman" w:hAnsi="Times New Roman" w:cs="Times New Roman"/>
          <w:sz w:val="24"/>
          <w:szCs w:val="24"/>
        </w:rPr>
      </w:pPr>
      <w:r>
        <w:t>(a)</w:t>
      </w:r>
    </w:p>
    <w:p w:rsidR="00B728CC" w:rsidRDefault="005E266D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8CC">
        <w:rPr>
          <w:rFonts w:ascii="Times New Roman" w:hAnsi="Times New Roman" w:cs="Times New Roman"/>
          <w:sz w:val="24"/>
          <w:szCs w:val="24"/>
        </w:rPr>
        <w:tab/>
      </w:r>
      <w:r w:rsidR="00441DAA" w:rsidRPr="00B728CC">
        <w:rPr>
          <w:rFonts w:ascii="Times New Roman" w:hAnsi="Times New Roman" w:cs="Times New Roman"/>
          <w:i/>
          <w:iCs/>
          <w:sz w:val="24"/>
          <w:szCs w:val="24"/>
        </w:rPr>
        <w:t>If X has p.g.f. G</w:t>
      </w:r>
      <w:r w:rsidR="00441DAA" w:rsidRPr="00B728CC">
        <w:rPr>
          <w:rFonts w:ascii="Times New Roman" w:hAnsi="Times New Roman" w:cs="Times New Roman"/>
          <w:sz w:val="24"/>
          <w:szCs w:val="24"/>
        </w:rPr>
        <w:t>(</w:t>
      </w:r>
      <w:r w:rsidR="00441DAA" w:rsidRPr="00B728C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41DAA" w:rsidRPr="00B728CC">
        <w:rPr>
          <w:rFonts w:ascii="Times New Roman" w:hAnsi="Times New Roman" w:cs="Times New Roman"/>
          <w:sz w:val="24"/>
          <w:szCs w:val="24"/>
        </w:rPr>
        <w:t>)</w:t>
      </w:r>
      <w:r w:rsidR="00441DAA" w:rsidRPr="00B728CC">
        <w:rPr>
          <w:rFonts w:ascii="Times New Roman" w:hAnsi="Times New Roman" w:cs="Times New Roman"/>
          <w:i/>
          <w:iCs/>
          <w:sz w:val="24"/>
          <w:szCs w:val="24"/>
        </w:rPr>
        <w:t>, then</w:t>
      </w:r>
      <w:r w:rsidR="00B728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66D" w:rsidRDefault="00441DAA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728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728CC">
        <w:rPr>
          <w:rFonts w:ascii="Times New Roman" w:hAnsi="Times New Roman" w:cs="Times New Roman"/>
          <w:sz w:val="24"/>
          <w:szCs w:val="24"/>
        </w:rPr>
        <w:t>(</w:t>
      </w:r>
      <w:r w:rsidRPr="00B728C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728CC">
        <w:rPr>
          <w:rFonts w:ascii="Times New Roman" w:hAnsi="Times New Roman" w:cs="Times New Roman"/>
          <w:sz w:val="24"/>
          <w:szCs w:val="24"/>
        </w:rPr>
        <w:t xml:space="preserve">) </w:t>
      </w:r>
      <w:r w:rsidRPr="00B728CC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B728C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B728CC">
        <w:rPr>
          <w:rFonts w:ascii="Times New Roman" w:eastAsia="MTSY" w:hAnsi="Times New Roman" w:cs="Times New Roman"/>
          <w:sz w:val="24"/>
          <w:szCs w:val="24"/>
        </w:rPr>
        <w:t>’</w:t>
      </w:r>
      <w:r w:rsidRPr="00B728CC">
        <w:rPr>
          <w:rFonts w:ascii="Times New Roman" w:hAnsi="Times New Roman" w:cs="Times New Roman"/>
          <w:sz w:val="24"/>
          <w:szCs w:val="24"/>
        </w:rPr>
        <w:t>(1);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C" w:rsidRPr="00B728CC" w:rsidRDefault="00B728CC" w:rsidP="00B728C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728CC">
        <w:rPr>
          <w:rFonts w:ascii="Times New Roman" w:hAnsi="Times New Roman" w:cs="Times New Roman"/>
          <w:sz w:val="24"/>
          <w:szCs w:val="24"/>
        </w:rPr>
        <w:t>ore generally, the kth factorial moment is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C" w:rsidRP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μ</w:t>
      </w:r>
      <w:proofErr w:type="gramEnd"/>
      <w:r w:rsidRPr="00B728CC">
        <w:rPr>
          <w:rFonts w:ascii="Times New Roman" w:hAnsi="Times New Roman" w:cs="Times New Roman"/>
          <w:sz w:val="24"/>
          <w:szCs w:val="24"/>
        </w:rPr>
        <w:t xml:space="preserve"> </w:t>
      </w:r>
      <w:r w:rsidRPr="00B728CC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Pr="00B728CC">
        <w:rPr>
          <w:rFonts w:ascii="Times New Roman" w:hAnsi="Times New Roman" w:cs="Times New Roman"/>
          <w:sz w:val="24"/>
          <w:szCs w:val="24"/>
        </w:rPr>
        <w:t xml:space="preserve"> = E(X(X − 1) . . . (X − k + 1)) = G</w:t>
      </w:r>
      <w:r w:rsidRPr="00B728CC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Pr="00B72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728CC">
        <w:rPr>
          <w:rFonts w:ascii="Times New Roman" w:hAnsi="Times New Roman" w:cs="Times New Roman"/>
          <w:sz w:val="24"/>
          <w:szCs w:val="24"/>
        </w:rPr>
        <w:t>1);</w:t>
      </w:r>
    </w:p>
    <w:p w:rsidR="00B728CC" w:rsidRPr="00B728CC" w:rsidRDefault="00B728CC" w:rsidP="00B728C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28CC">
        <w:rPr>
          <w:rFonts w:ascii="Times New Roman" w:hAnsi="Times New Roman" w:cs="Times New Roman"/>
          <w:sz w:val="24"/>
          <w:szCs w:val="24"/>
        </w:rPr>
        <w:t>and, in particular,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6C7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(X) = G</w:t>
      </w:r>
      <w:proofErr w:type="gramStart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>1) + G’</w:t>
      </w:r>
      <w:r w:rsidRPr="00B728CC">
        <w:rPr>
          <w:rFonts w:ascii="Times New Roman" w:hAnsi="Times New Roman" w:cs="Times New Roman"/>
          <w:sz w:val="24"/>
          <w:szCs w:val="24"/>
        </w:rPr>
        <w:t>(1) − (G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728CC">
        <w:rPr>
          <w:rFonts w:ascii="Times New Roman" w:hAnsi="Times New Roman" w:cs="Times New Roman"/>
          <w:sz w:val="24"/>
          <w:szCs w:val="24"/>
        </w:rPr>
        <w:t>(1))</w:t>
      </w:r>
      <w:r w:rsidRPr="00B728C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6C7E89" w:rsidRDefault="006C7E89" w:rsidP="006C7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= 1</w:t>
      </w:r>
    </w:p>
    <w:p w:rsidR="00B728CC" w:rsidRDefault="006C7E89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G’</w:t>
      </w:r>
      <w:r w:rsidR="004B58FC"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nary>
      </m:oMath>
      <w:r w:rsidR="004B58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4B58FC">
        <w:rPr>
          <w:rFonts w:ascii="Times New Roman" w:eastAsiaTheme="minorEastAsia" w:hAnsi="Times New Roman" w:cs="Times New Roman"/>
          <w:sz w:val="24"/>
          <w:szCs w:val="24"/>
        </w:rPr>
        <w:t xml:space="preserve">, so that </w:t>
      </w:r>
      <w:r w:rsidR="004B58FC">
        <w:rPr>
          <w:rFonts w:ascii="Times New Roman" w:hAnsi="Times New Roman" w:cs="Times New Roman"/>
          <w:sz w:val="24"/>
          <w:szCs w:val="24"/>
        </w:rPr>
        <w:t xml:space="preserve">G’(s)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k s</m:t>
            </m:r>
          </m:e>
        </m:nary>
      </m:oMath>
      <w:r w:rsidR="004B58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k-1</w:t>
      </w:r>
    </w:p>
    <w:p w:rsidR="004B58FC" w:rsidRPr="004B58FC" w:rsidRDefault="004B58FC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Hence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k=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EX</w:t>
      </w:r>
    </w:p>
    <w:p w:rsidR="004B58FC" w:rsidRDefault="006328E8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B58FC">
        <w:rPr>
          <w:rFonts w:ascii="Times New Roman" w:hAnsi="Times New Roman" w:cs="Times New Roman"/>
          <w:sz w:val="24"/>
          <w:szCs w:val="24"/>
        </w:rPr>
        <w:t xml:space="preserve">G”(s)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k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</m:nary>
      </m:oMath>
      <w:r w:rsidR="004B58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 – 2</w:t>
      </w:r>
      <w:r w:rsidR="004B58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28E8" w:rsidRPr="00386173" w:rsidRDefault="004B58FC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Hence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k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386173">
        <w:rPr>
          <w:rFonts w:ascii="Times New Roman" w:eastAsiaTheme="minorEastAsia" w:hAnsi="Times New Roman" w:cs="Times New Roman"/>
          <w:sz w:val="24"/>
          <w:szCs w:val="24"/>
        </w:rPr>
        <w:t xml:space="preserve"> = E(X(X – 1) = EX</w:t>
      </w:r>
      <w:r w:rsidR="0038617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86173">
        <w:rPr>
          <w:rFonts w:ascii="Times New Roman" w:eastAsiaTheme="minorEastAsia" w:hAnsi="Times New Roman" w:cs="Times New Roman"/>
          <w:sz w:val="24"/>
          <w:szCs w:val="24"/>
        </w:rPr>
        <w:t xml:space="preserve"> - EX</w:t>
      </w:r>
    </w:p>
    <w:p w:rsidR="00B728CC" w:rsidRPr="00386173" w:rsidRDefault="006328E8" w:rsidP="00386173">
      <w:pPr>
        <w:autoSpaceDE w:val="0"/>
        <w:autoSpaceDN w:val="0"/>
        <w:adjustRightInd w:val="0"/>
        <w:spacing w:after="0" w:line="240" w:lineRule="exact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86173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86173">
        <w:rPr>
          <w:rFonts w:ascii="Times New Roman" w:hAnsi="Times New Roman" w:cs="Times New Roman"/>
          <w:sz w:val="24"/>
          <w:szCs w:val="24"/>
        </w:rPr>
        <w:t>var (X) = E</w:t>
      </w:r>
      <w:r w:rsidR="00B728CC" w:rsidRPr="00B728CC">
        <w:rPr>
          <w:rFonts w:ascii="Times New Roman" w:hAnsi="Times New Roman" w:cs="Times New Roman"/>
          <w:sz w:val="24"/>
          <w:szCs w:val="24"/>
        </w:rPr>
        <w:t>X</w:t>
      </w:r>
      <w:r w:rsidR="0038617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86173">
        <w:rPr>
          <w:rFonts w:ascii="Times New Roman" w:hAnsi="Times New Roman" w:cs="Times New Roman"/>
          <w:sz w:val="24"/>
          <w:szCs w:val="24"/>
        </w:rPr>
        <w:t xml:space="preserve"> – (EX</w:t>
      </w:r>
      <w:proofErr w:type="gramStart"/>
      <w:r w:rsidR="00B728CC" w:rsidRPr="00B728CC">
        <w:rPr>
          <w:rFonts w:ascii="Times New Roman" w:hAnsi="Times New Roman" w:cs="Times New Roman"/>
          <w:sz w:val="24"/>
          <w:szCs w:val="24"/>
        </w:rPr>
        <w:t>)</w:t>
      </w:r>
      <w:r w:rsidR="00B728CC" w:rsidRPr="00B728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B728CC">
        <w:rPr>
          <w:rFonts w:ascii="Times New Roman" w:hAnsi="Times New Roman" w:cs="Times New Roman"/>
          <w:sz w:val="24"/>
          <w:szCs w:val="24"/>
        </w:rPr>
        <w:t xml:space="preserve"> = G</w:t>
      </w:r>
      <w:r w:rsidR="00386173">
        <w:rPr>
          <w:rFonts w:ascii="Times New Roman" w:hAnsi="Times New Roman" w:cs="Times New Roman"/>
          <w:sz w:val="24"/>
          <w:szCs w:val="24"/>
        </w:rPr>
        <w:t>”</w:t>
      </w:r>
      <w:r w:rsidR="00B728CC" w:rsidRPr="00B728CC">
        <w:rPr>
          <w:rFonts w:ascii="Times New Roman" w:hAnsi="Times New Roman" w:cs="Times New Roman"/>
          <w:sz w:val="24"/>
          <w:szCs w:val="24"/>
        </w:rPr>
        <w:t>(1))</w:t>
      </w:r>
      <w:r w:rsidR="00386173">
        <w:rPr>
          <w:rFonts w:ascii="Times New Roman" w:hAnsi="Times New Roman" w:cs="Times New Roman"/>
          <w:sz w:val="24"/>
          <w:szCs w:val="24"/>
        </w:rPr>
        <w:t xml:space="preserve"> + EX – (EX)</w:t>
      </w:r>
      <w:r w:rsidR="0038617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865FFF" w:rsidRPr="00386173" w:rsidRDefault="00B728CC" w:rsidP="00865F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86173" w:rsidRPr="00386173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="00386173" w:rsidRPr="00386173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386173" w:rsidRPr="00386173">
        <w:rPr>
          <w:rFonts w:ascii="Times New Roman" w:hAnsi="Times New Roman" w:cs="Times New Roman"/>
          <w:sz w:val="24"/>
          <w:szCs w:val="24"/>
        </w:rPr>
        <w:t>1) + G’(1) − (G’(1))</w:t>
      </w:r>
      <w:r w:rsidR="0038617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~ Poisson (λ)</w:t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</w:t>
      </w:r>
      <w:r w:rsidRPr="00865FF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3B7E8E">
        <w:rPr>
          <w:rFonts w:ascii="Times New Roman" w:hAnsi="Times New Roman" w:cs="Times New Roman"/>
          <w:sz w:val="24"/>
          <w:szCs w:val="24"/>
        </w:rPr>
        <w:t xml:space="preserve">(s) = </w:t>
      </w:r>
      <m:oMath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3B7E8E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B7E8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-λ</w:t>
      </w:r>
      <w:r w:rsidR="003B7E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(λs)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3B7E8E">
        <w:rPr>
          <w:rFonts w:ascii="Times New Roman" w:hAnsi="Times New Roman" w:cs="Times New Roman"/>
          <w:sz w:val="24"/>
          <w:szCs w:val="24"/>
        </w:rPr>
        <w:t>e</w:t>
      </w:r>
      <w:r w:rsidR="003B7E8E" w:rsidRPr="003B7E8E">
        <w:rPr>
          <w:rFonts w:ascii="Times New Roman" w:hAnsi="Times New Roman" w:cs="Times New Roman"/>
          <w:sz w:val="24"/>
          <w:szCs w:val="24"/>
          <w:vertAlign w:val="superscript"/>
        </w:rPr>
        <w:t>-λ</w:t>
      </w:r>
      <w:r w:rsidR="003B7E8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3B7E8E">
        <w:rPr>
          <w:rFonts w:ascii="Times New Roman" w:hAnsi="Times New Roman" w:cs="Times New Roman"/>
          <w:sz w:val="24"/>
          <w:szCs w:val="24"/>
        </w:rPr>
        <w:t>e</w:t>
      </w:r>
      <w:r w:rsidR="003B7E8E">
        <w:rPr>
          <w:rFonts w:ascii="Times New Roman" w:hAnsi="Times New Roman" w:cs="Times New Roman"/>
          <w:sz w:val="24"/>
          <w:szCs w:val="24"/>
          <w:vertAlign w:val="superscript"/>
        </w:rPr>
        <w:t>λs</w:t>
      </w:r>
      <w:proofErr w:type="spellEnd"/>
      <w:r w:rsidR="003B7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B7E8E">
        <w:rPr>
          <w:rFonts w:ascii="Times New Roman" w:hAnsi="Times New Roman" w:cs="Times New Roman"/>
          <w:sz w:val="24"/>
          <w:szCs w:val="24"/>
        </w:rPr>
        <w:t>e</w:t>
      </w:r>
      <w:r w:rsidR="00E4769B">
        <w:rPr>
          <w:rFonts w:ascii="Times New Roman" w:hAnsi="Times New Roman" w:cs="Times New Roman"/>
          <w:sz w:val="24"/>
          <w:szCs w:val="24"/>
          <w:vertAlign w:val="superscript"/>
        </w:rPr>
        <w:t>λ</w:t>
      </w:r>
      <w:proofErr w:type="spellEnd"/>
      <w:r w:rsidR="00E4769B">
        <w:rPr>
          <w:rFonts w:ascii="Times New Roman" w:hAnsi="Times New Roman" w:cs="Times New Roman"/>
          <w:sz w:val="24"/>
          <w:szCs w:val="24"/>
          <w:vertAlign w:val="superscript"/>
        </w:rPr>
        <w:t>(s – 1)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599" w:rsidRDefault="002E2599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2E2599" w:rsidRDefault="002E2599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G’(s) = </w:t>
      </w:r>
      <w:proofErr w:type="spellStart"/>
      <w:r>
        <w:rPr>
          <w:rFonts w:ascii="Times New Roman" w:hAnsi="Times New Roman" w:cs="Times New Roman"/>
          <w:sz w:val="24"/>
          <w:szCs w:val="24"/>
        </w:rPr>
        <w:t>λe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λ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(s - 1)</w:t>
      </w:r>
      <w:r>
        <w:rPr>
          <w:rFonts w:ascii="Times New Roman" w:hAnsi="Times New Roman" w:cs="Times New Roman"/>
          <w:sz w:val="24"/>
          <w:szCs w:val="24"/>
        </w:rPr>
        <w:t xml:space="preserve">     if s = 1 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2599" w:rsidRDefault="006C7493" w:rsidP="006C74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λ </w:t>
      </w:r>
      <w:r>
        <w:rPr>
          <w:rFonts w:ascii="Times New Roman" w:hAnsi="Times New Roman" w:cs="Times New Roman"/>
          <w:sz w:val="24"/>
          <w:szCs w:val="24"/>
        </w:rPr>
        <w:tab/>
        <w:t>if  λ = 1</w:t>
      </w:r>
    </w:p>
    <w:p w:rsidR="006C7493" w:rsidRDefault="006C7493" w:rsidP="006C7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2E2599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G’(</w:t>
      </w:r>
      <w:proofErr w:type="gramEnd"/>
      <w:r>
        <w:rPr>
          <w:rFonts w:ascii="Times New Roman" w:hAnsi="Times New Roman" w:cs="Times New Roman"/>
          <w:sz w:val="24"/>
          <w:szCs w:val="24"/>
        </w:rPr>
        <w:t>1) = 1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Expected number of default is one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3175" w:rsidRDefault="00483175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175" w:rsidRDefault="00483175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613" w:rsidRPr="00D55613" w:rsidRDefault="00D55613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5613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proofErr w:type="gramStart"/>
      <w:r w:rsidRPr="00C95CB1">
        <w:rPr>
          <w:rFonts w:ascii="Times New Roman" w:hAnsi="Times New Roman" w:cs="Times New Roman"/>
          <w:i/>
          <w:sz w:val="24"/>
          <w:szCs w:val="24"/>
        </w:rPr>
        <w:t>N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95CB1" w:rsidRPr="00C95CB1">
        <w:rPr>
          <w:rFonts w:ascii="Times New Roman" w:hAnsi="Times New Roman" w:cs="Times New Roman"/>
          <w:i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 xml:space="preserve"> be P</w:t>
      </w:r>
      <w:r w:rsidRPr="00D5561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55613">
        <w:rPr>
          <w:rFonts w:ascii="Times New Roman" w:hAnsi="Times New Roman" w:cs="Times New Roman"/>
          <w:sz w:val="24"/>
          <w:szCs w:val="24"/>
        </w:rPr>
        <w:t>sson process with intensity</w:t>
      </w:r>
      <w:r>
        <w:rPr>
          <w:rFonts w:ascii="Times New Roman" w:hAnsi="Times New Roman" w:cs="Times New Roman"/>
          <w:sz w:val="24"/>
          <w:szCs w:val="24"/>
        </w:rPr>
        <w:t xml:space="preserve"> λ</w:t>
      </w:r>
      <w:r w:rsidRPr="00D55613">
        <w:rPr>
          <w:rFonts w:ascii="Times New Roman" w:hAnsi="Times New Roman" w:cs="Times New Roman"/>
          <w:sz w:val="24"/>
          <w:szCs w:val="24"/>
        </w:rPr>
        <w:t xml:space="preserve"> &gt; 0: Then </w:t>
      </w:r>
      <w:r w:rsidRPr="00AD32B6">
        <w:rPr>
          <w:rFonts w:ascii="Times New Roman" w:hAnsi="Times New Roman" w:cs="Times New Roman"/>
          <w:i/>
          <w:sz w:val="24"/>
          <w:szCs w:val="24"/>
        </w:rPr>
        <w:t>M</w:t>
      </w:r>
      <w:r w:rsidR="00C95CB1">
        <w:rPr>
          <w:rFonts w:ascii="Times New Roman" w:hAnsi="Times New Roman" w:cs="Times New Roman"/>
          <w:i/>
          <w:sz w:val="24"/>
          <w:szCs w:val="24"/>
        </w:rPr>
        <w:t>(t)</w:t>
      </w:r>
      <w:r w:rsidRPr="00AD32B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:= </w:t>
      </w:r>
      <w:r w:rsidR="00C95CB1">
        <w:rPr>
          <w:rFonts w:ascii="Times New Roman" w:hAnsi="Times New Roman" w:cs="Times New Roman"/>
          <w:i/>
          <w:sz w:val="24"/>
          <w:szCs w:val="24"/>
        </w:rPr>
        <w:t>N(t)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>- λ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D55613">
        <w:rPr>
          <w:rFonts w:ascii="Times New Roman" w:hAnsi="Times New Roman" w:cs="Times New Roman"/>
          <w:sz w:val="24"/>
          <w:szCs w:val="24"/>
        </w:rPr>
        <w:t>is a martingale (compensated Poisson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613">
        <w:rPr>
          <w:rFonts w:ascii="Times New Roman" w:hAnsi="Times New Roman" w:cs="Times New Roman"/>
          <w:sz w:val="24"/>
          <w:szCs w:val="24"/>
        </w:rPr>
        <w:t xml:space="preserve">process) (we note that </w:t>
      </w:r>
      <w:r w:rsidRPr="00AD32B6">
        <w:rPr>
          <w:rFonts w:ascii="Times New Roman" w:hAnsi="Times New Roman" w:cs="Times New Roman"/>
          <w:i/>
          <w:sz w:val="24"/>
          <w:szCs w:val="24"/>
        </w:rPr>
        <w:t>EN</w:t>
      </w:r>
      <w:r w:rsidR="00561E51">
        <w:rPr>
          <w:rFonts w:ascii="Times New Roman" w:hAnsi="Times New Roman" w:cs="Times New Roman"/>
          <w:i/>
          <w:sz w:val="24"/>
          <w:szCs w:val="24"/>
        </w:rPr>
        <w:t>(</w:t>
      </w:r>
      <w:r w:rsidRPr="00561E51">
        <w:rPr>
          <w:rFonts w:ascii="Times New Roman" w:hAnsi="Times New Roman" w:cs="Times New Roman"/>
          <w:i/>
          <w:sz w:val="24"/>
          <w:szCs w:val="24"/>
        </w:rPr>
        <w:t>t</w:t>
      </w:r>
      <w:r w:rsidR="00561E51" w:rsidRPr="00561E5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 w:rsidRPr="00AD32B6">
        <w:rPr>
          <w:rFonts w:ascii="Times New Roman" w:hAnsi="Times New Roman" w:cs="Times New Roman"/>
          <w:i/>
          <w:sz w:val="24"/>
          <w:szCs w:val="24"/>
        </w:rPr>
        <w:t>t):</w:t>
      </w:r>
    </w:p>
    <w:p w:rsidR="00D55613" w:rsidRDefault="00D55613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613" w:rsidRPr="00AD32B6" w:rsidRDefault="00BE0FA1" w:rsidP="00D5561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0FA1"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 w:rsidR="00C95CB1" w:rsidRPr="00BE0FA1">
        <w:rPr>
          <w:rFonts w:ascii="Times New Roman" w:hAnsi="Times New Roman" w:cs="Times New Roman"/>
          <w:i/>
          <w:sz w:val="24"/>
          <w:szCs w:val="24"/>
        </w:rPr>
        <w:t>N(t)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5CB1" w:rsidRPr="00BE0FA1">
        <w:rPr>
          <w:rFonts w:ascii="Times New Roman" w:hAnsi="Times New Roman" w:cs="Times New Roman"/>
          <w:i/>
          <w:sz w:val="24"/>
          <w:szCs w:val="24"/>
        </w:rPr>
        <w:t>–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>λ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BE0F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>|</w:t>
      </w:r>
      <w:r w:rsidR="00E44111">
        <w:rPr>
          <w:rFonts w:ascii="Times New Roman" w:hAnsi="Times New Roman" w:cs="Times New Roman"/>
          <w:i/>
          <w:sz w:val="24"/>
          <w:szCs w:val="24"/>
        </w:rPr>
        <w:t xml:space="preserve"> F(s)]</w:t>
      </w:r>
      <w:r>
        <w:rPr>
          <w:rFonts w:ascii="Times New Roman" w:hAnsi="Times New Roman" w:cs="Times New Roman"/>
          <w:i/>
          <w:sz w:val="24"/>
          <w:szCs w:val="24"/>
        </w:rPr>
        <w:t xml:space="preserve"> = E[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>N</w:t>
      </w:r>
      <w:r w:rsidR="00C95CB1">
        <w:rPr>
          <w:rFonts w:ascii="Times New Roman" w:hAnsi="Times New Roman" w:cs="Times New Roman"/>
          <w:i/>
          <w:sz w:val="24"/>
          <w:szCs w:val="24"/>
        </w:rPr>
        <w:t>(t)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>-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="00D55613"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>
        <w:rPr>
          <w:rFonts w:ascii="Times New Roman" w:hAnsi="Times New Roman" w:cs="Times New Roman"/>
          <w:i/>
          <w:sz w:val="24"/>
          <w:szCs w:val="24"/>
        </w:rPr>
        <w:t>)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+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>s</w:t>
      </w:r>
      <w:r w:rsidR="00C95CB1">
        <w:rPr>
          <w:rFonts w:ascii="Times New Roman" w:hAnsi="Times New Roman" w:cs="Times New Roman"/>
          <w:i/>
          <w:sz w:val="24"/>
          <w:szCs w:val="24"/>
        </w:rPr>
        <w:t>)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>- λt + λ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– λs | </w:t>
      </w:r>
      <w:r w:rsidR="00E44111">
        <w:rPr>
          <w:rFonts w:ascii="Times New Roman" w:hAnsi="Times New Roman" w:cs="Times New Roman"/>
          <w:i/>
          <w:sz w:val="24"/>
          <w:szCs w:val="24"/>
        </w:rPr>
        <w:t>F(s)]</w:t>
      </w:r>
    </w:p>
    <w:p w:rsidR="00D55613" w:rsidRPr="00AD32B6" w:rsidRDefault="00D55613" w:rsidP="00D5561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sz w:val="24"/>
          <w:szCs w:val="24"/>
        </w:rPr>
      </w:pPr>
      <w:r w:rsidRPr="00AD32B6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AD32B6">
        <w:rPr>
          <w:rFonts w:ascii="Times New Roman" w:hAnsi="Times New Roman" w:cs="Times New Roman"/>
          <w:i/>
          <w:sz w:val="24"/>
          <w:szCs w:val="24"/>
        </w:rPr>
        <w:t>=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>- λ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s + </w:t>
      </w:r>
      <w:proofErr w:type="gramStart"/>
      <w:r w:rsidRPr="00AD32B6">
        <w:rPr>
          <w:rFonts w:ascii="Times New Roman" w:hAnsi="Times New Roman" w:cs="Times New Roman"/>
          <w:i/>
          <w:sz w:val="24"/>
          <w:szCs w:val="24"/>
        </w:rPr>
        <w:t>E(</w:t>
      </w:r>
      <w:proofErr w:type="gramEnd"/>
      <w:r w:rsidRPr="00AD32B6">
        <w:rPr>
          <w:rFonts w:ascii="Times New Roman" w:hAnsi="Times New Roman" w:cs="Times New Roman"/>
          <w:i/>
          <w:sz w:val="24"/>
          <w:szCs w:val="24"/>
        </w:rPr>
        <w:t>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5CB1">
        <w:rPr>
          <w:rFonts w:ascii="Times New Roman" w:hAnsi="Times New Roman" w:cs="Times New Roman"/>
          <w:i/>
          <w:sz w:val="24"/>
          <w:szCs w:val="24"/>
        </w:rPr>
        <w:t>–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+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AD32B6">
        <w:rPr>
          <w:rFonts w:ascii="Times New Roman" w:hAnsi="Times New Roman" w:cs="Times New Roman"/>
          <w:i/>
          <w:sz w:val="24"/>
          <w:szCs w:val="24"/>
        </w:rPr>
        <w:t>s</w:t>
      </w:r>
      <w:r w:rsid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>- λt + λ</w:t>
      </w:r>
      <w:r w:rsidRPr="00AD32B6">
        <w:rPr>
          <w:rFonts w:ascii="Times New Roman" w:hAnsi="Times New Roman" w:cs="Times New Roman"/>
          <w:i/>
          <w:sz w:val="24"/>
          <w:szCs w:val="24"/>
        </w:rPr>
        <w:t>s</w:t>
      </w:r>
      <w:r w:rsidRPr="00AD32B6">
        <w:rPr>
          <w:rFonts w:ascii="Times New Roman" w:hAnsi="Times New Roman" w:cs="Times New Roman"/>
          <w:i/>
          <w:sz w:val="24"/>
          <w:szCs w:val="24"/>
        </w:rPr>
        <w:t>)</w:t>
      </w:r>
    </w:p>
    <w:p w:rsidR="00D55613" w:rsidRPr="00AD32B6" w:rsidRDefault="00D55613" w:rsidP="00D5561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i/>
          <w:sz w:val="24"/>
          <w:szCs w:val="24"/>
        </w:rPr>
      </w:pPr>
      <w:r w:rsidRPr="00AD32B6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AD32B6">
        <w:rPr>
          <w:rFonts w:ascii="Times New Roman" w:hAnsi="Times New Roman" w:cs="Times New Roman"/>
          <w:i/>
          <w:sz w:val="24"/>
          <w:szCs w:val="24"/>
        </w:rPr>
        <w:t>=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>–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>λs</w:t>
      </w:r>
    </w:p>
    <w:p w:rsidR="00D55613" w:rsidRPr="00D55613" w:rsidRDefault="00D55613" w:rsidP="00D5561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5613" w:rsidRDefault="00D55613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561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55613">
        <w:rPr>
          <w:rFonts w:ascii="Times New Roman" w:hAnsi="Times New Roman" w:cs="Times New Roman"/>
          <w:sz w:val="24"/>
          <w:szCs w:val="24"/>
        </w:rPr>
        <w:t xml:space="preserve"> we've used independency increments of </w:t>
      </w:r>
      <w:r w:rsidRPr="00AD32B6">
        <w:rPr>
          <w:rFonts w:ascii="Times New Roman" w:hAnsi="Times New Roman" w:cs="Times New Roman"/>
          <w:i/>
          <w:sz w:val="24"/>
          <w:szCs w:val="24"/>
        </w:rPr>
        <w:t>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D55613">
        <w:rPr>
          <w:rFonts w:ascii="Times New Roman" w:hAnsi="Times New Roman" w:cs="Times New Roman"/>
          <w:sz w:val="24"/>
          <w:szCs w:val="24"/>
        </w:rPr>
        <w:t xml:space="preserve"> and that </w:t>
      </w:r>
      <w:r w:rsidRPr="00AD32B6">
        <w:rPr>
          <w:rFonts w:ascii="Times New Roman" w:hAnsi="Times New Roman" w:cs="Times New Roman"/>
          <w:i/>
          <w:sz w:val="24"/>
          <w:szCs w:val="24"/>
        </w:rPr>
        <w:t>EN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= λ</w:t>
      </w:r>
      <w:r w:rsidRPr="00AD32B6">
        <w:rPr>
          <w:rFonts w:ascii="Times New Roman" w:hAnsi="Times New Roman" w:cs="Times New Roman"/>
          <w:i/>
          <w:sz w:val="24"/>
          <w:szCs w:val="24"/>
        </w:rPr>
        <w:t>t</w:t>
      </w:r>
      <w:r w:rsidRPr="00D55613">
        <w:rPr>
          <w:rFonts w:ascii="Times New Roman" w:hAnsi="Times New Roman" w:cs="Times New Roman"/>
          <w:sz w:val="24"/>
          <w:szCs w:val="24"/>
        </w:rPr>
        <w:t>:</w:t>
      </w:r>
      <w:r w:rsidR="003149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2B6" w:rsidRDefault="00AD32B6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2B6" w:rsidRDefault="00C95CB1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2728BD">
        <w:rPr>
          <w:rFonts w:ascii="Times New Roman" w:hAnsi="Times New Roman" w:cs="Times New Roman"/>
          <w:i/>
          <w:sz w:val="24"/>
          <w:szCs w:val="24"/>
        </w:rPr>
        <w:t>F(s</w:t>
      </w:r>
      <w:proofErr w:type="gramStart"/>
      <w:r w:rsidR="002728BD">
        <w:rPr>
          <w:rFonts w:ascii="Times New Roman" w:hAnsi="Times New Roman" w:cs="Times New Roman"/>
          <w:i/>
          <w:sz w:val="24"/>
          <w:szCs w:val="24"/>
        </w:rPr>
        <w:t>)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∈ </m:t>
        </m:r>
      </m:oMath>
      <w:r w:rsidR="002728BD">
        <w:rPr>
          <w:rFonts w:ascii="Times New Roman" w:eastAsiaTheme="minorEastAsia" w:hAnsi="Times New Roman" w:cs="Times New Roman"/>
          <w:i/>
          <w:sz w:val="24"/>
          <w:szCs w:val="24"/>
        </w:rPr>
        <w:t xml:space="preserve">F(t) </w:t>
      </w:r>
      <w:r w:rsidR="002728BD" w:rsidRPr="002728BD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2728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728BD" w:rsidRPr="00C95CB1">
        <w:rPr>
          <w:rFonts w:ascii="Times New Roman" w:hAnsi="Times New Roman" w:cs="Times New Roman"/>
          <w:i/>
          <w:sz w:val="24"/>
          <w:szCs w:val="24"/>
        </w:rPr>
        <w:t>0 ≤ s ≤ t</w:t>
      </w:r>
      <w:r w:rsidR="002728B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be given. Because </w:t>
      </w:r>
      <w:proofErr w:type="gramStart"/>
      <w:r w:rsidRPr="00C95CB1">
        <w:rPr>
          <w:rFonts w:ascii="Times New Roman" w:hAnsi="Times New Roman" w:cs="Times New Roman"/>
          <w:i/>
          <w:sz w:val="24"/>
          <w:szCs w:val="24"/>
        </w:rPr>
        <w:t>N(</w:t>
      </w:r>
      <w:proofErr w:type="gramEnd"/>
      <w:r w:rsidRPr="00C95CB1">
        <w:rPr>
          <w:rFonts w:ascii="Times New Roman" w:hAnsi="Times New Roman" w:cs="Times New Roman"/>
          <w:i/>
          <w:sz w:val="24"/>
          <w:szCs w:val="24"/>
        </w:rPr>
        <w:t>t) – N(s)</w:t>
      </w:r>
      <w:r>
        <w:rPr>
          <w:rFonts w:ascii="Times New Roman" w:hAnsi="Times New Roman" w:cs="Times New Roman"/>
          <w:sz w:val="24"/>
          <w:szCs w:val="24"/>
        </w:rPr>
        <w:t xml:space="preserve"> is independent of </w:t>
      </w:r>
      <w:r w:rsidRPr="00C95CB1">
        <w:rPr>
          <w:rFonts w:ascii="Times New Roman" w:hAnsi="Times New Roman" w:cs="Times New Roman"/>
          <w:i/>
          <w:sz w:val="24"/>
          <w:szCs w:val="24"/>
        </w:rPr>
        <w:t>F(s)</w:t>
      </w:r>
      <w:r>
        <w:rPr>
          <w:rFonts w:ascii="Times New Roman" w:hAnsi="Times New Roman" w:cs="Times New Roman"/>
          <w:sz w:val="24"/>
          <w:szCs w:val="24"/>
        </w:rPr>
        <w:t xml:space="preserve"> and has expected value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>
        <w:rPr>
          <w:rFonts w:ascii="Times New Roman" w:hAnsi="Times New Roman" w:cs="Times New Roman"/>
          <w:i/>
          <w:sz w:val="24"/>
          <w:szCs w:val="24"/>
        </w:rPr>
        <w:t>(t – s)</w:t>
      </w:r>
      <w:r w:rsidR="00BE0FA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E0FA1" w:rsidRPr="00BE0FA1">
        <w:rPr>
          <w:rFonts w:ascii="Times New Roman" w:hAnsi="Times New Roman" w:cs="Times New Roman"/>
          <w:sz w:val="24"/>
          <w:szCs w:val="24"/>
        </w:rPr>
        <w:t>we have</w:t>
      </w:r>
      <w:r w:rsidR="002728BD">
        <w:rPr>
          <w:rFonts w:ascii="CMSY10" w:hAnsi="CMSY10" w:cs="CMSY10"/>
          <w:sz w:val="24"/>
          <w:szCs w:val="24"/>
        </w:rPr>
        <w:t xml:space="preserve"> </w:t>
      </w:r>
    </w:p>
    <w:p w:rsidR="00D55613" w:rsidRDefault="00D5561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FA1" w:rsidRDefault="00BE0FA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M(t) | F(s)]=E[M(t) – M(s) </w:t>
      </w:r>
      <w:r w:rsidR="00E44111">
        <w:rPr>
          <w:rFonts w:ascii="Times New Roman" w:hAnsi="Times New Roman" w:cs="Times New Roman"/>
          <w:i/>
          <w:sz w:val="24"/>
          <w:szCs w:val="24"/>
        </w:rPr>
        <w:t>| F(s) + E{M(s) | F(s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E44111">
        <w:rPr>
          <w:rFonts w:ascii="Times New Roman" w:hAnsi="Times New Roman" w:cs="Times New Roman"/>
          <w:i/>
          <w:sz w:val="24"/>
          <w:szCs w:val="24"/>
        </w:rPr>
        <w:t>]</w:t>
      </w:r>
    </w:p>
    <w:p w:rsidR="00E44111" w:rsidRDefault="00E4411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N(t) – N(s) –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>
        <w:rPr>
          <w:rFonts w:ascii="Times New Roman" w:hAnsi="Times New Roman" w:cs="Times New Roman"/>
          <w:i/>
          <w:sz w:val="24"/>
          <w:szCs w:val="24"/>
        </w:rPr>
        <w:t>(t – s) | F(s)] + M(s)</w:t>
      </w:r>
    </w:p>
    <w:p w:rsidR="00E44111" w:rsidRDefault="00E4411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N(t) – N(s)] –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>
        <w:rPr>
          <w:rFonts w:ascii="Times New Roman" w:hAnsi="Times New Roman" w:cs="Times New Roman"/>
          <w:i/>
          <w:sz w:val="24"/>
          <w:szCs w:val="24"/>
        </w:rPr>
        <w:t>(t – s)  + M(s)</w:t>
      </w:r>
    </w:p>
    <w:p w:rsidR="00BE0FA1" w:rsidRDefault="00E4411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= M(s)</w:t>
      </w:r>
    </w:p>
    <w:p w:rsidR="00BE0FA1" w:rsidRPr="00BE0FA1" w:rsidRDefault="00BE0FA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83175" w:rsidRP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</w:t>
      </w:r>
      <w:r w:rsidRPr="00483175">
        <w:rPr>
          <w:rFonts w:ascii="Times New Roman" w:hAnsi="Times New Roman" w:cs="Times New Roman"/>
          <w:sz w:val="24"/>
          <w:szCs w:val="24"/>
        </w:rPr>
        <w:t xml:space="preserve">In the context of the Merton (1974) model, at any time </w:t>
      </w:r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83175">
        <w:rPr>
          <w:rFonts w:ascii="Times New Roman" w:hAnsi="Times New Roman" w:cs="Times New Roman"/>
          <w:sz w:val="24"/>
          <w:szCs w:val="24"/>
        </w:rPr>
        <w:t>the firm assets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Vt</w:t>
      </w:r>
      <w:proofErr w:type="spellEnd"/>
      <w:proofErr w:type="gramEnd"/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are assumed to be sum of its debt </w:t>
      </w:r>
      <w:proofErr w:type="spell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Dt</w:t>
      </w:r>
      <w:proofErr w:type="spellEnd"/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and its equity </w:t>
      </w:r>
      <w:r w:rsidRPr="00483175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Pr="00483175">
        <w:rPr>
          <w:rFonts w:ascii="Times New Roman" w:hAnsi="Times New Roman" w:cs="Times New Roman"/>
          <w:sz w:val="24"/>
          <w:szCs w:val="24"/>
        </w:rPr>
        <w:t>,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Vt</w:t>
      </w:r>
      <w:proofErr w:type="spellEnd"/>
      <w:proofErr w:type="gramEnd"/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= </w:t>
      </w:r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Pr="0048317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Dt</w:t>
      </w:r>
      <w:proofErr w:type="spellEnd"/>
      <w:r w:rsidRPr="0048317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83175">
        <w:rPr>
          <w:rFonts w:ascii="Times New Roman" w:hAnsi="Times New Roman" w:cs="Times New Roman"/>
          <w:iCs/>
          <w:sz w:val="24"/>
          <w:szCs w:val="24"/>
        </w:rPr>
        <w:t>a)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483175">
        <w:rPr>
          <w:rFonts w:ascii="Times New Roman" w:hAnsi="Times New Roman" w:cs="Times New Roman"/>
          <w:sz w:val="24"/>
          <w:szCs w:val="24"/>
        </w:rPr>
        <w:t xml:space="preserve">he fact that the </w:t>
      </w:r>
      <w:r>
        <w:rPr>
          <w:rFonts w:ascii="Times New Roman" w:hAnsi="Times New Roman" w:cs="Times New Roman"/>
          <w:sz w:val="24"/>
          <w:szCs w:val="24"/>
        </w:rPr>
        <w:t>fir</w:t>
      </w:r>
      <w:r w:rsidRPr="00483175">
        <w:rPr>
          <w:rFonts w:ascii="Times New Roman" w:hAnsi="Times New Roman" w:cs="Times New Roman"/>
          <w:sz w:val="24"/>
          <w:szCs w:val="24"/>
        </w:rPr>
        <w:t>m can only 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>at time T.</w:t>
      </w:r>
      <w:proofErr w:type="gramEnd"/>
      <w:r w:rsidRPr="00483175">
        <w:rPr>
          <w:rFonts w:ascii="Times New Roman" w:hAnsi="Times New Roman" w:cs="Times New Roman"/>
          <w:sz w:val="24"/>
          <w:szCs w:val="24"/>
        </w:rPr>
        <w:t xml:space="preserve"> This assumption is important to be able to treat the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483175">
        <w:rPr>
          <w:rFonts w:ascii="Times New Roman" w:hAnsi="Times New Roman" w:cs="Times New Roman"/>
          <w:sz w:val="24"/>
          <w:szCs w:val="24"/>
        </w:rPr>
        <w:t xml:space="preserve">rm's equity as a vanilla European call option,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83175">
        <w:rPr>
          <w:rFonts w:ascii="Times New Roman" w:hAnsi="Times New Roman" w:cs="Times New Roman"/>
          <w:sz w:val="24"/>
          <w:szCs w:val="24"/>
        </w:rPr>
        <w:t>herefore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apply the 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175">
        <w:rPr>
          <w:rFonts w:ascii="Times New Roman" w:hAnsi="Times New Roman" w:cs="Times New Roman"/>
          <w:sz w:val="24"/>
          <w:szCs w:val="24"/>
        </w:rPr>
        <w:t>Black-</w:t>
      </w:r>
      <w:proofErr w:type="spellStart"/>
      <w:r w:rsidRPr="00483175">
        <w:rPr>
          <w:rFonts w:ascii="Times New Roman" w:hAnsi="Times New Roman" w:cs="Times New Roman"/>
          <w:sz w:val="24"/>
          <w:szCs w:val="24"/>
        </w:rPr>
        <w:t>Scholes</w:t>
      </w:r>
      <w:proofErr w:type="spellEnd"/>
      <w:r w:rsidRPr="00483175">
        <w:rPr>
          <w:rFonts w:ascii="Times New Roman" w:hAnsi="Times New Roman" w:cs="Times New Roman"/>
          <w:sz w:val="24"/>
          <w:szCs w:val="24"/>
        </w:rPr>
        <w:t xml:space="preserve"> pricing formula.</w:t>
      </w:r>
      <w:proofErr w:type="gramEnd"/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8D6" w:rsidRDefault="006438D6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38D6">
        <w:rPr>
          <w:szCs w:val="24"/>
        </w:rPr>
        <w:drawing>
          <wp:inline distT="0" distB="0" distL="0" distR="0">
            <wp:extent cx="3032760" cy="3520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D1" w:rsidRDefault="007C29D1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9D1" w:rsidRDefault="007C29D1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9D1" w:rsidRDefault="00961578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78">
        <w:rPr>
          <w:rFonts w:ascii="Times New Roman" w:hAnsi="Times New Roman" w:cs="Times New Roman"/>
          <w:sz w:val="24"/>
          <w:szCs w:val="24"/>
        </w:rPr>
        <w:lastRenderedPageBreak/>
        <w:t xml:space="preserve">4. Suppose that the probability of company </w:t>
      </w:r>
      <w:proofErr w:type="gramStart"/>
      <w:r w:rsidRPr="009615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1578">
        <w:rPr>
          <w:rFonts w:ascii="Times New Roman" w:hAnsi="Times New Roman" w:cs="Times New Roman"/>
          <w:sz w:val="24"/>
          <w:szCs w:val="24"/>
        </w:rPr>
        <w:t xml:space="preserve"> defaulting in one year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578">
        <w:rPr>
          <w:rFonts w:ascii="Times New Roman" w:hAnsi="Times New Roman" w:cs="Times New Roman"/>
          <w:sz w:val="24"/>
          <w:szCs w:val="24"/>
        </w:rPr>
        <w:t>10% and the probability of company B defaulting in one year is 15%.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578">
        <w:rPr>
          <w:rFonts w:ascii="Times New Roman" w:hAnsi="Times New Roman" w:cs="Times New Roman"/>
          <w:sz w:val="24"/>
          <w:szCs w:val="24"/>
        </w:rPr>
        <w:t>Assuming default correlation is 30%, calculate the probability that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578">
        <w:rPr>
          <w:rFonts w:ascii="Times New Roman" w:hAnsi="Times New Roman" w:cs="Times New Roman"/>
          <w:sz w:val="24"/>
          <w:szCs w:val="24"/>
        </w:rPr>
        <w:t xml:space="preserve">company default in one year by using </w:t>
      </w:r>
      <w:proofErr w:type="spellStart"/>
      <w:r w:rsidRPr="00961578"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 w:rsidRPr="00961578">
        <w:rPr>
          <w:rFonts w:ascii="Times New Roman" w:hAnsi="Times New Roman" w:cs="Times New Roman"/>
          <w:sz w:val="24"/>
          <w:szCs w:val="24"/>
        </w:rPr>
        <w:t xml:space="preserve"> Gaussian copula.</w:t>
      </w:r>
    </w:p>
    <w:p w:rsidR="00961578" w:rsidRDefault="00961578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578" w:rsidRDefault="00961578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96157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0.1, Q</w:t>
      </w:r>
      <w:r w:rsidRPr="0096157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0.15, </w:t>
      </w:r>
      <w:proofErr w:type="spellStart"/>
      <w:r w:rsidR="00292F4B">
        <w:rPr>
          <w:rFonts w:ascii="Times New Roman" w:hAnsi="Times New Roman" w:cs="Times New Roman"/>
          <w:sz w:val="24"/>
          <w:szCs w:val="24"/>
        </w:rPr>
        <w:t>ρ</w:t>
      </w:r>
      <w:r w:rsidR="00292F4B" w:rsidRPr="00292F4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proofErr w:type="spellEnd"/>
      <w:r w:rsidR="00292F4B">
        <w:rPr>
          <w:rFonts w:ascii="Times New Roman" w:hAnsi="Times New Roman" w:cs="Times New Roman"/>
          <w:sz w:val="24"/>
          <w:szCs w:val="24"/>
        </w:rPr>
        <w:t xml:space="preserve"> = 0.3</w:t>
      </w:r>
    </w:p>
    <w:p w:rsidR="00292F4B" w:rsidRDefault="00292F4B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(0.1) = -1.28155</w:t>
      </w: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Pr="00292F4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(0.15) = -1.03643</w:t>
      </w: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hAnsi="Times New Roman" w:cs="Times New Roman"/>
          <w:sz w:val="24"/>
          <w:szCs w:val="24"/>
        </w:rPr>
        <w:t>-1.28155, -1.03643, 0.3) = 0.029781</w:t>
      </w: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β</w:t>
      </w:r>
      <w:r w:rsidRPr="00292F4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0.029781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0.2 x 0.15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(0.15-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) 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0.137979</w:t>
      </w:r>
    </w:p>
    <w:p w:rsidR="00DD400A" w:rsidRDefault="00DD400A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D400A" w:rsidRDefault="00DD400A" w:rsidP="00DD4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00A">
        <w:rPr>
          <w:szCs w:val="24"/>
        </w:rPr>
        <w:drawing>
          <wp:inline distT="0" distB="0" distL="0" distR="0">
            <wp:extent cx="1325880" cy="2080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23" w:rsidRDefault="00FE4123" w:rsidP="00DD4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123" w:rsidRPr="00292F4B" w:rsidRDefault="00FE4123" w:rsidP="00DD4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E4123" w:rsidRPr="00292F4B" w:rsidSect="00C0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0E5E"/>
    <w:multiLevelType w:val="hybridMultilevel"/>
    <w:tmpl w:val="13922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36A"/>
    <w:rsid w:val="000F49B8"/>
    <w:rsid w:val="001852C7"/>
    <w:rsid w:val="00205AFA"/>
    <w:rsid w:val="00227CA6"/>
    <w:rsid w:val="002728BD"/>
    <w:rsid w:val="00292F4B"/>
    <w:rsid w:val="002E2599"/>
    <w:rsid w:val="00305CDE"/>
    <w:rsid w:val="003149CF"/>
    <w:rsid w:val="00386173"/>
    <w:rsid w:val="003B7E8E"/>
    <w:rsid w:val="00441DAA"/>
    <w:rsid w:val="00483175"/>
    <w:rsid w:val="004B58FC"/>
    <w:rsid w:val="0054636A"/>
    <w:rsid w:val="00561E51"/>
    <w:rsid w:val="005E266D"/>
    <w:rsid w:val="006328E8"/>
    <w:rsid w:val="006438D6"/>
    <w:rsid w:val="006C7493"/>
    <w:rsid w:val="006C7E89"/>
    <w:rsid w:val="007C29D1"/>
    <w:rsid w:val="00864736"/>
    <w:rsid w:val="00865FFF"/>
    <w:rsid w:val="008E306D"/>
    <w:rsid w:val="00961578"/>
    <w:rsid w:val="00AD32B6"/>
    <w:rsid w:val="00B728CC"/>
    <w:rsid w:val="00BA30AA"/>
    <w:rsid w:val="00BE0FA1"/>
    <w:rsid w:val="00C06D56"/>
    <w:rsid w:val="00C613F9"/>
    <w:rsid w:val="00C95CB1"/>
    <w:rsid w:val="00D55613"/>
    <w:rsid w:val="00DD400A"/>
    <w:rsid w:val="00E44111"/>
    <w:rsid w:val="00E4769B"/>
    <w:rsid w:val="00E959D2"/>
    <w:rsid w:val="00F812F0"/>
    <w:rsid w:val="00FA15FF"/>
    <w:rsid w:val="00FE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5A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04C5-C9BE-4776-8A60-9EDE1A96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17</cp:revision>
  <dcterms:created xsi:type="dcterms:W3CDTF">2009-06-14T01:00:00Z</dcterms:created>
  <dcterms:modified xsi:type="dcterms:W3CDTF">2009-06-14T20:37:00Z</dcterms:modified>
</cp:coreProperties>
</file>