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24" w:rsidRDefault="00FF6224" w:rsidP="00D16D61">
      <w:pPr>
        <w:spacing w:after="0"/>
        <w:ind w:right="10800"/>
      </w:pPr>
    </w:p>
    <w:tbl>
      <w:tblPr>
        <w:tblStyle w:val="TableGrid"/>
        <w:tblW w:w="10050" w:type="dxa"/>
        <w:tblInd w:w="-22" w:type="dxa"/>
        <w:tblCellMar>
          <w:top w:w="16" w:type="dxa"/>
          <w:left w:w="3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7909"/>
      </w:tblGrid>
      <w:tr w:rsidR="00FF6224">
        <w:trPr>
          <w:trHeight w:val="766"/>
        </w:trPr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vAlign w:val="center"/>
          </w:tcPr>
          <w:p w:rsidR="00FF6224" w:rsidRDefault="001359B6">
            <w:pPr>
              <w:spacing w:after="0"/>
              <w:ind w:left="256" w:hanging="192"/>
            </w:pPr>
            <w:r>
              <w:rPr>
                <w:b/>
                <w:sz w:val="24"/>
              </w:rPr>
              <w:t>Последователност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vAlign w:val="center"/>
          </w:tcPr>
          <w:p w:rsidR="00FF6224" w:rsidRDefault="001359B6">
            <w:pPr>
              <w:spacing w:after="0"/>
              <w:ind w:left="76"/>
            </w:pPr>
            <w:r>
              <w:rPr>
                <w:b/>
                <w:sz w:val="24"/>
              </w:rPr>
              <w:t>Съдържание на действията</w:t>
            </w:r>
          </w:p>
        </w:tc>
      </w:tr>
      <w:tr w:rsidR="00FF6224">
        <w:trPr>
          <w:trHeight w:val="286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Действие 1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Проблем/тема на проекта</w:t>
            </w:r>
          </w:p>
        </w:tc>
      </w:tr>
      <w:tr w:rsidR="00FF6224" w:rsidTr="00D16D61">
        <w:trPr>
          <w:trHeight w:val="2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FF6224"/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5F5A4F">
            <w:r>
              <w:t>Сайт за забележителности</w:t>
            </w:r>
          </w:p>
        </w:tc>
      </w:tr>
      <w:tr w:rsidR="00FF6224">
        <w:trPr>
          <w:trHeight w:val="561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Действие 2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Формиране на екип от участници и партньори за реализация на проекта. Избор на лице за контакт/координатор</w:t>
            </w:r>
          </w:p>
        </w:tc>
      </w:tr>
      <w:tr w:rsidR="00FF6224">
        <w:trPr>
          <w:trHeight w:val="7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FF6224"/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Pr="003157AE" w:rsidRDefault="005F5A4F" w:rsidP="005F5A4F">
            <w:pPr>
              <w:rPr>
                <w:lang w:val="en-US"/>
              </w:rPr>
            </w:pPr>
            <w:r>
              <w:t xml:space="preserve">Наемане на уеб дизайнер и </w:t>
            </w:r>
            <w:r>
              <w:rPr>
                <w:lang w:val="en-US"/>
              </w:rPr>
              <w:t xml:space="preserve">developer </w:t>
            </w:r>
            <w:r>
              <w:t>за уебсайта</w:t>
            </w:r>
            <w:r w:rsidR="003157AE">
              <w:t>. Наемане на надзирател също да следи процеса.</w:t>
            </w:r>
            <w:r>
              <w:t xml:space="preserve"> </w:t>
            </w:r>
            <w:r w:rsidR="003157AE">
              <w:t xml:space="preserve">Партниране с </w:t>
            </w:r>
          </w:p>
        </w:tc>
      </w:tr>
      <w:tr w:rsidR="00FF6224">
        <w:trPr>
          <w:trHeight w:val="285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Действие 3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 xml:space="preserve">Определяне на цели и очаквани резултати. Определяне на </w:t>
            </w:r>
            <w:proofErr w:type="spellStart"/>
            <w:r>
              <w:rPr>
                <w:sz w:val="24"/>
              </w:rPr>
              <w:t>таргет</w:t>
            </w:r>
            <w:proofErr w:type="spellEnd"/>
            <w:r>
              <w:rPr>
                <w:sz w:val="24"/>
              </w:rPr>
              <w:t xml:space="preserve"> групата. </w:t>
            </w:r>
          </w:p>
        </w:tc>
      </w:tr>
      <w:tr w:rsidR="00FF6224">
        <w:trPr>
          <w:trHeight w:val="7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FF6224"/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3157AE">
            <w:r>
              <w:t>Целта е хората да се запознаят по-добре с тези забележителности и групата която целенасочена е младежи, които не знаят много информация за тези места.</w:t>
            </w:r>
          </w:p>
        </w:tc>
      </w:tr>
      <w:tr w:rsidR="00FF6224">
        <w:trPr>
          <w:trHeight w:val="562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Действие 4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Разработване на стратегия (подходи, методи, средства) за реализиране на целите и постигане на резултатите</w:t>
            </w:r>
          </w:p>
        </w:tc>
      </w:tr>
      <w:tr w:rsidR="00FF6224">
        <w:trPr>
          <w:trHeight w:val="7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FF6224"/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Pr="003157AE" w:rsidRDefault="003157AE">
            <w:r>
              <w:t xml:space="preserve">Ще </w:t>
            </w:r>
            <w:proofErr w:type="spellStart"/>
            <w:r>
              <w:t>промотираме</w:t>
            </w:r>
            <w:proofErr w:type="spellEnd"/>
            <w:r>
              <w:t xml:space="preserve"> уеб сайта в социалните мрежи, а той ще бъде самоиздържаш се от реклами на него.</w:t>
            </w:r>
          </w:p>
        </w:tc>
      </w:tr>
      <w:tr w:rsidR="00FF6224">
        <w:trPr>
          <w:trHeight w:val="285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Действие 5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Подбор на разнообразни информационни източници за работа по проекта</w:t>
            </w:r>
          </w:p>
        </w:tc>
      </w:tr>
      <w:tr w:rsidR="00FF6224" w:rsidTr="00D16D61">
        <w:trPr>
          <w:trHeight w:val="3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FF6224"/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Pr="00D16D61" w:rsidRDefault="00D16D61">
            <w:r>
              <w:t>Източниците ни ще бъдат достоверни и потвърдени от много източници.</w:t>
            </w:r>
          </w:p>
        </w:tc>
      </w:tr>
      <w:tr w:rsidR="00FF6224">
        <w:trPr>
          <w:trHeight w:val="285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Действие 6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Съставяне на регистър от задачи за постигане на целите</w:t>
            </w:r>
          </w:p>
        </w:tc>
      </w:tr>
      <w:tr w:rsidR="00FF6224">
        <w:trPr>
          <w:trHeight w:val="7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FF6224"/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D16D61">
            <w:r>
              <w:t xml:space="preserve">Правене на прототип, Измисляне на уеб дизайн, Сглобяване на уеб сайт, Бъг </w:t>
            </w:r>
            <w:proofErr w:type="spellStart"/>
            <w:r>
              <w:t>тестинг</w:t>
            </w:r>
            <w:proofErr w:type="spellEnd"/>
            <w:r>
              <w:t>, Добавяне на реклами в сайта, Последна проверка на сайта, Публикуване</w:t>
            </w:r>
          </w:p>
        </w:tc>
      </w:tr>
      <w:tr w:rsidR="00FF6224">
        <w:trPr>
          <w:trHeight w:val="285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Действие 7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Анализ на възможности за информационно и финансово осигуряване на проекта</w:t>
            </w:r>
          </w:p>
        </w:tc>
      </w:tr>
      <w:tr w:rsidR="00FF6224" w:rsidTr="00D16D61">
        <w:trPr>
          <w:trHeight w:val="3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FF6224"/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Pr="00D16D61" w:rsidRDefault="00D16D61">
            <w:pPr>
              <w:rPr>
                <w:lang w:val="en-US"/>
              </w:rPr>
            </w:pPr>
            <w:r>
              <w:t xml:space="preserve">Чрез реклами ще се самоиздържа, </w:t>
            </w:r>
            <w:proofErr w:type="spellStart"/>
            <w:r>
              <w:t>nonprofit</w:t>
            </w:r>
            <w:proofErr w:type="spellEnd"/>
          </w:p>
        </w:tc>
      </w:tr>
      <w:tr w:rsidR="00FF6224">
        <w:trPr>
          <w:trHeight w:val="285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Действие 8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:rsidR="00FF6224" w:rsidRDefault="001359B6">
            <w:pPr>
              <w:spacing w:after="0"/>
              <w:ind w:left="76"/>
            </w:pPr>
            <w:r>
              <w:rPr>
                <w:sz w:val="24"/>
              </w:rPr>
              <w:t>Разработване на подробен график на дейностите</w:t>
            </w:r>
          </w:p>
        </w:tc>
      </w:tr>
      <w:tr w:rsidR="00FF6224">
        <w:trPr>
          <w:trHeight w:val="7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FF6224"/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Pr="00D16D61" w:rsidRDefault="00D16D61">
            <w:r>
              <w:t xml:space="preserve">Понеделник – прототип, Вторник – Измисляне на уеб дизайн, Сряда – Сглобяване </w:t>
            </w:r>
            <w:proofErr w:type="spellStart"/>
            <w:r>
              <w:t>ан</w:t>
            </w:r>
            <w:proofErr w:type="spellEnd"/>
            <w:r>
              <w:t xml:space="preserve"> уеб сайт, Четвъртък – Бъг </w:t>
            </w:r>
            <w:proofErr w:type="spellStart"/>
            <w:r>
              <w:t>Тестинг</w:t>
            </w:r>
            <w:proofErr w:type="spellEnd"/>
            <w:r>
              <w:t>, Петък – Добавяне на реклами, Понеделник – Последна проверка, Вторник - Публикуване</w:t>
            </w:r>
          </w:p>
        </w:tc>
      </w:tr>
      <w:tr w:rsidR="00FF6224">
        <w:trPr>
          <w:trHeight w:val="562"/>
        </w:trPr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1359B6">
            <w:pPr>
              <w:spacing w:after="0"/>
            </w:pPr>
            <w:r>
              <w:rPr>
                <w:sz w:val="24"/>
              </w:rPr>
              <w:t>Действие 9</w:t>
            </w:r>
          </w:p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</w:tcPr>
          <w:p w:rsidR="00D16D61" w:rsidRDefault="001359B6" w:rsidP="00D16D61">
            <w:pPr>
              <w:spacing w:after="0"/>
              <w:ind w:left="76"/>
              <w:rPr>
                <w:sz w:val="24"/>
              </w:rPr>
            </w:pPr>
            <w:r>
              <w:rPr>
                <w:sz w:val="24"/>
              </w:rPr>
              <w:t xml:space="preserve">Бюджет и срокове - разбиване на бюджета по пера и </w:t>
            </w:r>
            <w:proofErr w:type="spellStart"/>
            <w:r>
              <w:rPr>
                <w:sz w:val="24"/>
              </w:rPr>
              <w:t>определеняне</w:t>
            </w:r>
            <w:proofErr w:type="spellEnd"/>
            <w:r>
              <w:rPr>
                <w:sz w:val="24"/>
              </w:rPr>
              <w:t xml:space="preserve"> на фази на проекта</w:t>
            </w:r>
          </w:p>
          <w:p w:rsidR="00D16D61" w:rsidRPr="00D16D61" w:rsidRDefault="00D16D61" w:rsidP="00D16D61">
            <w:pPr>
              <w:spacing w:after="0"/>
              <w:ind w:left="76"/>
              <w:rPr>
                <w:sz w:val="24"/>
              </w:rPr>
            </w:pPr>
          </w:p>
        </w:tc>
      </w:tr>
      <w:tr w:rsidR="00FF6224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FF6224"/>
        </w:tc>
        <w:tc>
          <w:tcPr>
            <w:tcW w:w="8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224" w:rsidRDefault="00D16D61">
            <w:r>
              <w:t xml:space="preserve">Бюджет 1500лв за заплатите на и първоначалните </w:t>
            </w:r>
            <w:r w:rsidR="00D952BF">
              <w:t>такси. След това всичко на самоиздържане от реклами.</w:t>
            </w:r>
            <w:bookmarkStart w:id="0" w:name="_GoBack"/>
            <w:bookmarkEnd w:id="0"/>
          </w:p>
        </w:tc>
      </w:tr>
    </w:tbl>
    <w:p w:rsidR="001359B6" w:rsidRDefault="001359B6"/>
    <w:sectPr w:rsidR="001359B6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24"/>
    <w:rsid w:val="001359B6"/>
    <w:rsid w:val="003157AE"/>
    <w:rsid w:val="005F5A4F"/>
    <w:rsid w:val="00D16D61"/>
    <w:rsid w:val="00D952BF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A25D"/>
  <w15:docId w15:val="{6D058C84-6D2D-438D-94C8-EFF6A857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Георгиева</dc:creator>
  <cp:keywords/>
  <cp:lastModifiedBy>Student</cp:lastModifiedBy>
  <cp:revision>2</cp:revision>
  <dcterms:created xsi:type="dcterms:W3CDTF">2021-12-09T11:12:00Z</dcterms:created>
  <dcterms:modified xsi:type="dcterms:W3CDTF">2021-12-09T11:12:00Z</dcterms:modified>
</cp:coreProperties>
</file>