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E9E0" w14:textId="4FED74F6" w:rsidR="007F1476" w:rsidRDefault="00852834" w:rsidP="008528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  <w:r>
        <w:rPr>
          <w:rFonts w:ascii="LiberationSerif" w:hAnsi="LiberationSerif" w:cs="LiberationSerif"/>
          <w:kern w:val="0"/>
          <w:sz w:val="30"/>
          <w:szCs w:val="30"/>
        </w:rPr>
        <w:t>We will explore how RNNs can be applied to univariate and multivariate time series to predict asset prices using market or fundamental data.</w:t>
      </w:r>
    </w:p>
    <w:p w14:paraId="63ACE039" w14:textId="7A22E942" w:rsidR="00852834" w:rsidRDefault="00852834" w:rsidP="008528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</w:p>
    <w:p w14:paraId="7B2753CD" w14:textId="77777777" w:rsidR="00852834" w:rsidRDefault="00852834" w:rsidP="008528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  <w:r>
        <w:rPr>
          <w:rFonts w:ascii="LiberationSerif" w:hAnsi="LiberationSerif" w:cs="LiberationSerif"/>
          <w:kern w:val="0"/>
          <w:sz w:val="30"/>
          <w:szCs w:val="30"/>
        </w:rPr>
        <w:t>Designing and training RNNs for univariate and multivariate time</w:t>
      </w:r>
    </w:p>
    <w:p w14:paraId="285B812A" w14:textId="77727D35" w:rsidR="00852834" w:rsidRDefault="00852834" w:rsidP="008528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  <w:r>
        <w:rPr>
          <w:rFonts w:ascii="LiberationSerif" w:hAnsi="LiberationSerif" w:cs="LiberationSerif"/>
          <w:kern w:val="0"/>
          <w:sz w:val="30"/>
          <w:szCs w:val="30"/>
        </w:rPr>
        <w:t>series in Python.</w:t>
      </w:r>
    </w:p>
    <w:p w14:paraId="7E3A5967" w14:textId="1F84CE10" w:rsidR="00852834" w:rsidRDefault="00852834" w:rsidP="008528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</w:p>
    <w:p w14:paraId="44E20937" w14:textId="02E59697" w:rsidR="00852834" w:rsidRDefault="00271893" w:rsidP="002718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  <w:r>
        <w:rPr>
          <w:rFonts w:ascii="LiberationSerif" w:hAnsi="LiberationSerif" w:cs="LiberationSerif"/>
          <w:kern w:val="0"/>
          <w:sz w:val="30"/>
          <w:szCs w:val="30"/>
        </w:rPr>
        <w:t xml:space="preserve">More specifically, we'll first demonstrate how to prepare time-series data to predict the next value for </w:t>
      </w:r>
      <w:r>
        <w:rPr>
          <w:rFonts w:ascii="LiberationSerif-Bold" w:hAnsi="LiberationSerif-Bold" w:cs="LiberationSerif-Bold"/>
          <w:b/>
          <w:bCs/>
          <w:kern w:val="0"/>
          <w:sz w:val="30"/>
          <w:szCs w:val="30"/>
        </w:rPr>
        <w:t xml:space="preserve">univariate time series </w:t>
      </w:r>
      <w:r>
        <w:rPr>
          <w:rFonts w:ascii="LiberationSerif" w:hAnsi="LiberationSerif" w:cs="LiberationSerif"/>
          <w:kern w:val="0"/>
          <w:sz w:val="30"/>
          <w:szCs w:val="30"/>
        </w:rPr>
        <w:t>with a single LSTM layer to predict stock index values, Next</w:t>
      </w:r>
      <w:r w:rsidRPr="00271893">
        <w:rPr>
          <w:rFonts w:ascii="LiberationSerif" w:hAnsi="LiberationSerif" w:cs="LiberationSerif"/>
          <w:kern w:val="0"/>
          <w:sz w:val="30"/>
          <w:szCs w:val="30"/>
        </w:rPr>
        <w:t>, we</w:t>
      </w:r>
      <w:r>
        <w:rPr>
          <w:rFonts w:ascii="LiberationSerif" w:hAnsi="LiberationSerif" w:cs="LiberationSerif"/>
          <w:kern w:val="0"/>
          <w:sz w:val="30"/>
          <w:szCs w:val="30"/>
        </w:rPr>
        <w:t xml:space="preserve"> </w:t>
      </w:r>
      <w:r w:rsidRPr="00271893">
        <w:rPr>
          <w:rFonts w:ascii="LiberationSerif" w:hAnsi="LiberationSerif" w:cs="LiberationSerif"/>
          <w:kern w:val="0"/>
          <w:sz w:val="30"/>
          <w:szCs w:val="30"/>
        </w:rPr>
        <w:t>will demonstrate how to model multivariate time series using an RNN.</w:t>
      </w:r>
    </w:p>
    <w:p w14:paraId="3CCECD3D" w14:textId="64A46158" w:rsidR="00271893" w:rsidRDefault="00271893" w:rsidP="002718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</w:p>
    <w:p w14:paraId="1137690E" w14:textId="28902F73" w:rsidR="00271893" w:rsidRPr="00271893" w:rsidRDefault="00271893" w:rsidP="002718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0"/>
          <w:szCs w:val="30"/>
        </w:rPr>
      </w:pPr>
      <w:r w:rsidRPr="00271893">
        <w:rPr>
          <w:rFonts w:ascii="LiberationSerif" w:hAnsi="LiberationSerif" w:cs="LiberationSerif"/>
          <w:kern w:val="0"/>
          <w:sz w:val="30"/>
          <w:szCs w:val="30"/>
        </w:rPr>
        <w:t>Univariate regression – predicting the S&amp;P 500</w:t>
      </w:r>
    </w:p>
    <w:sectPr w:rsidR="00271893" w:rsidRPr="0027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34"/>
    <w:rsid w:val="00271893"/>
    <w:rsid w:val="007441B3"/>
    <w:rsid w:val="007F1476"/>
    <w:rsid w:val="00852834"/>
    <w:rsid w:val="009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DDA3"/>
  <w15:chartTrackingRefBased/>
  <w15:docId w15:val="{FF152575-38A5-4422-95B9-CC304F8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2024-05-07T13:17:00Z</dcterms:created>
  <dcterms:modified xsi:type="dcterms:W3CDTF">2024-05-09T14:12:00Z</dcterms:modified>
</cp:coreProperties>
</file>