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8"/>
          <w:shd w:fill="auto" w:val="clear"/>
        </w:rPr>
        <w:t xml:space="preserve">Prolog를 이용한 약인공지능도서 대출 시스템 개발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수리논리학 01분반, 권기항 교수님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컴퓨터공학과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팀원 : 2343411 이재원, 2343388김우진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4"/>
          <w:shd w:fill="auto" w:val="clear"/>
        </w:rPr>
        <w:t xml:space="preserve">목차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서론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본론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1) Prolog, 인공지능 소개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2) 도서관 대출 관리 시스템 구조, 기능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3) 구현 및 코드 설명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결론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출처 및 참고문헌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4"/>
          <w:shd w:fill="auto" w:val="clear"/>
        </w:rPr>
        <w:t xml:space="preserve">서론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1. 프로젝트 개요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본 프로젝트는 Prolog를 통해 도서관 대출 시스템을 구현하는 것을 목표로 하였다. 이 시스템은 도서 정보 관리, 도서 대출 및 반납, 대출 상태 확인, 유저 보드, 도서 검색 기능을 포함한다. Prolog의 논리 프로그래밍을 활용하여 복잡한 데이터베이스와 규칙 기반 로직을 효과적으로 처리할 수 있었다.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2. 프로젝트 배경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Prolog를 이용한 약인공지능 시스템 중, 도서관 대출 관리 시스템을 만들기로 정했다. 그 이유는 도서관 시스템은 도서 관리와 효율적인 대출/반납 절차가 필요하다. Prolog의 논리 프로그래밍 특성은 도서 검색, 대출 상태 관리 등에서 효율적으로 동작하여 사용자 편의성을 높이고, 도서관 운영의 개선을 할 수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3. 프로젝트 목표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데이터베이스 구축 (도서, 대출자 정보, 도서 대출 상태)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도서 검색 기능, 도서 대출 및 반납 기능 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유저 인터페이스 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4"/>
          <w:shd w:fill="auto" w:val="clear"/>
        </w:rPr>
        <w:t xml:space="preserve">본론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1. Prolog, 인공지능 소개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Prolog는 논리형 프로그래밍 언어로, 객체와 객체 간의 관계에 관한 문제를 해결한다. 프로그램 자체가 논리식의 모양을 띄고 있으며, 논리식을 간결하게 표현할 수 있다. 인공지능, 자연언어 처리 분야에 사용된다.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인공지능은 인간의 학습능력, 추론능력, 지각능력을 인공적으로 구현하려는 컴퓨터 과학의 세부분야로, 약인공지능, 강인공지능이 있다. 약인공지능은 좁은 AI를 의미하며, 하나의 좁은 작업, 간단한 문제를 해결하는 데에 집중한다.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2. 도서관 대출 관리 시스템 구조, 기능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데이터베이스: 도서 정보, 대출 상태, 대출자 정보를 저장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도서 정보(book/4): 바코드, 제목, 저자, 장르 정보를 포함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대출 상태(loan_status/2): 도서의 대출 여부를 관리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대출자 정보(borrower/3): 대출자의 이름, 전화번호, 대출 도서의 바코드를 저장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주요 기능: 도서의 대출 및 반납, 도서 목록의 출력, 도서 검색 기능, 유저보드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주요 기능에 대한 알고리즘 순서도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10974" w:dyaOrig="5973">
          <v:rect xmlns:o="urn:schemas-microsoft-com:office:office" xmlns:v="urn:schemas-microsoft-com:vml" id="rectole0000000000" style="width:548.700000pt;height:29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3. 구현 및 코드 설명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- 사용자 인터페이스 화면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(시연 영상은 ppt파일에 포함하였다)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06" w:dyaOrig="5142">
          <v:rect xmlns:o="urn:schemas-microsoft-com:office:office" xmlns:v="urn:schemas-microsoft-com:vml" id="rectole0000000001" style="width:435.300000pt;height:25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book_List(도서 목록), Check_out(대출 및 반납), Usr_Board(유저보드) 버튼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- 도서 목록 출력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317" w:dyaOrig="7207">
          <v:rect xmlns:o="urn:schemas-microsoft-com:office:office" xmlns:v="urn:schemas-microsoft-com:vml" id="rectole0000000002" style="width:315.850000pt;height:36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도서의 목록을 데이터프레임 형태를 출력한다.(바코드, 제목, 저자, 장르)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제목 검색, 장르 검색 기능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(도서의 데이터베이스는 예시로 10개만 저장하였다.)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284" w:dyaOrig="3522">
          <v:rect xmlns:o="urn:schemas-microsoft-com:office:office" xmlns:v="urn:schemas-microsoft-com:vml" id="rectole0000000003" style="width:264.200000pt;height:176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- 도서 대출 및 반납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도서의 대여할 때는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개인정보(이름, 전화번호)와 도서의 바코드 번호를 입력해야 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- 코드 설명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%1 book db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책(바코드, 제목, 저자, 장르). 도서의 데이터베이스, 도서에 관한 정보를 저장하고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091" w:dyaOrig="3948">
          <v:rect xmlns:o="urn:schemas-microsoft-com:office:office" xmlns:v="urn:schemas-microsoft-com:vml" id="rectole0000000004" style="width:454.550000pt;height:19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%2 loan_status_db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대출_상태(바코드, 상태). 책의 대출 상태는 available: 대출 가능, checked_out : 대출 불가로 나타난다.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사용자가 책을 대출, 반납할 때마다 추가되거나 삭제되어야 하기 때문에 ':- dynamic loan_status/2.' 를 추가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454" w:dyaOrig="1862">
          <v:rect xmlns:o="urn:schemas-microsoft-com:office:office" xmlns:v="urn:schemas-microsoft-com:vml" id="rectole0000000005" style="width:222.700000pt;height:93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%3 borrower db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대여자(이름, 전화번호, 바코드)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사용자가 책을 대출, 반납할 때마다 추가되거나 삭제되어야 하기 때문에 :- dynamic borrower/3. 를 추가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081" w:dyaOrig="627">
          <v:rect xmlns:o="urn:schemas-microsoft-com:office:office" xmlns:v="urn:schemas-microsoft-com:vml" id="rectole0000000006" style="width:254.050000pt;height:31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%5 title search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제목 검색 기능, Part에 제목 일부분 저장 후, Title과 비교 후 참인 것들을 book_status(%7) 함수를 통해, 책 정보를 출력한다.(Barcode, Title, Author, Genre, Status)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033" w:dyaOrig="2105">
          <v:rect xmlns:o="urn:schemas-microsoft-com:office:office" xmlns:v="urn:schemas-microsoft-com:vml" id="rectole0000000007" style="width:301.650000pt;height:105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%6 classification_genre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장르 검색 기능, 장르를 입력하면, 해당 장르인 책들을 book_status(%7) 함수를 통해,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book_list와 동일한 과정으로 책 정보를 출력한다.(Barcode, Title, Author, Genre, Status)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069" w:dyaOrig="1113">
          <v:rect xmlns:o="urn:schemas-microsoft-com:office:office" xmlns:v="urn:schemas-microsoft-com:vml" id="rectole0000000008" style="width:203.450000pt;height:55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%7 book_status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Barcode를 입력하면, loan_status(%2)와 book(%1)을 통해 각 정보(Barcode, Title, Author, Genre, Status)를 가져온 후, 데이터프레임를 구성할 'Barcode: ~w, Title: ~w, Author: ~w, Genre: ~w, Status: ~w' 한 줄을 생성한다.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12674" w:dyaOrig="1660">
          <v:rect xmlns:o="urn:schemas-microsoft-com:office:office" xmlns:v="urn:schemas-microsoft-com:vml" id="rectole0000000009" style="width:633.700000pt;height:8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%8 book_loan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Name, Phone_number, Barcode 책 대여에 필요한 정보를 기입 후 checkout_book(%9)에 해당 매개변수들을 가져간다.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074" w:dyaOrig="2936">
          <v:rect xmlns:o="urn:schemas-microsoft-com:office:office" xmlns:v="urn:schemas-microsoft-com:vml" id="rectole0000000010" style="width:303.700000pt;height:146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%9 checkout_book -1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loan_status(%2)로 대여가 가능한지 확인(available) 후, loan_status(%2)와 borrwer(%3)의 db 수정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수정과정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retract : loan_status(%2)에 기존의 (Barcode, available(대여 가능)) 삭제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assertz : loan_status(%2)에 새로운 (Barcode,  checked_out(대여  불가)) 생성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assertz : borrower(%3)에 새로운 대여자 정보 생성(Name, Phone_number, Barcode)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만약에 해당 %9의 첫 명령문 loan_status를 수행할 때, 두번째인자가 available이 아니라 checked_out이라면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거짓이되므로 (-1)은 종료되고 (-2)를 실행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%9-2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loan_status(%2)로 대여가 불가능한지 확인, 불가능이 확인되면 불가능하다는 메시지 write 출력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540" w:dyaOrig="4312">
          <v:rect xmlns:o="urn:schemas-microsoft-com:office:office" xmlns:v="urn:schemas-microsoft-com:vml" id="rectole0000000011" style="width:327.000000pt;height:215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%10 return_book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Barcode를 넣어서 반납, loan_status(%2)를 통해, 미반납 상태인지 확인 후 참이라면, 반납 수행, loan_stauts(%2)와 borrower(%3) db 수정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수정과정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retract : loan_status(%2)에 기존의 (Barcode, checked_out(대여 불가)) 삭제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assertz : loan_status(%2)에 새로운 (Barcode,  available(대여  가능)) 생성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retract : borrower(%3)에 기존의 대여자 정보 삭제(Name, Phone_number, Barcode)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621" w:dyaOrig="1923">
          <v:rect xmlns:o="urn:schemas-microsoft-com:office:office" xmlns:v="urn:schemas-microsoft-com:vml" id="rectole0000000012" style="width:331.050000pt;height:96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03" w:dyaOrig="2183">
          <v:rect xmlns:o="urn:schemas-microsoft-com:office:office" xmlns:v="urn:schemas-microsoft-com:vml" id="rectole0000000013" style="width:415.150000pt;height:109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thread_httpd, http_dispatch는 prolog에서 html을 사용하기 위해서 필수로 가지는 모듈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03" w:dyaOrig="4092">
          <v:rect xmlns:o="urn:schemas-microsoft-com:office:office" xmlns:v="urn:schemas-microsoft-com:vml" id="rectole0000000014" style="width:415.150000pt;height:204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http_server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port를 지정하면 http 서버에 들어갈 수 있음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예) port = 8080, address = localhost:8080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http_handler를 통해서 html 페이지를 여러 개 설정할 수 있음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root는 현재 위치를 나타내며, 내가 이미 존재하고 있는 페이지를 root로 설정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05" w:dyaOrig="5143">
          <v:rect xmlns:o="urn:schemas-microsoft-com:office:office" xmlns:v="urn:schemas-microsoft-com:vml" id="rectole0000000015" style="width:435.250000pt;height:257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h1 태그로 "Welcome to the Library" 제목을 표시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div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태그를 이용해서 Book List, CHECK OUT, USR Board, 박스로 묶음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anchor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 a와 주소 입력 href 태그를 사용해서 각각 다음 페이지로 넘어가는 하이퍼링크 제작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283" w:dyaOrig="3522">
          <v:rect xmlns:o="urn:schemas-microsoft-com:office:office" xmlns:v="urn:schemas-microsoft-com:vml" id="rectole0000000016" style="width:264.150000pt;height:176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input태그를 이용해서 입력받을 박스를 제작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Button 태그를 이용해서 Borrow 버튼을 만듦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Borrow 버튼에도 a, href 태그를 이용해서 특정 페이지로 이동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4"/>
          <w:shd w:fill="auto" w:val="clear"/>
        </w:rPr>
        <w:t xml:space="preserve">결론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배운 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논리 프로그래밍의 기능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Prolog를 배우면서 논리적 사고와 규칙 기반 프로그래밍에 대해 이해할 수 있었다. 이를 통해 복잡한 데이터베이스 질의와 규칙을 간단하게 구현할 수 있었다.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협업과 커뮤니케이션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팀원과 프로젝트를 진행하면서 효과적인 협업과 커뮤니케이션의 중요성을 느꼈다. 서로의 아이디어를 공유하고, 문제를 함께 해결하는 과정에서 전달력과되었습니다.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프로젝트 관리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프로젝트를 계획하고, 각 단계별로 진행 상황을 점검하며 일정 관리의 중요성을 깨달았다. 이러한 경험은 향후 다른 프로젝트를 진행할 때 좋은 도움이 될 것이다.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기술적 성장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Prolog뿐만 아니라 html과 데이터베이스 관리에 대한 학습을 할 수 있었다. 이러한 기술적 성장은 앞으로 더 복잡한 시스템을 설계하고 구현하는 데 도움이 될 것이다.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결과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도서관 대출 시스템은 도서 대출 및 반납을 원활하게 처리하기 위한 도구로서 이용자들에게 서비스를 제공하도록 만들었다. 이 시스템을 통해 도서관은 도서의 대출 상태를 파악하고, 도서의 정보를 쉽게 관리할 수 있다. 또한 이용자는 간단한 절차를 통해 도서를 대출하고 반납할 수 있으며, 대출한 도서의 상태를 확인할 수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이러한 시스템은 도서관의 운영 효율성을 향상시키고 이용자들에게 편의성을 제공하여, 도서관 서비스를 발전시킨다.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출처, 참고문헌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https://ko.wikipedia.org/wiki/%EC%9D%B8%EA%B3%B5%EC%A7%80%EB%8A%A5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https://ko.wikipedia.org/wiki/%ED%94%84%EB%A1%A4%EB%A1%9C%EA%B7%B8_(%ED%94%84%EB%A1%9C%EA%B7%B8%EB%9E%98%EB%B0%8D_%EC%96%B8%EC%96%B4)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https://youtu.be/SykxWpFwMGs?si=RNq6hOfCf1CbcbTh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7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https://youtu.be/0fyE8Fuj3sg?si=NvrnVRfi71-nG5ae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chatgpt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pl파일 깃허브 주소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https://github.com/Plametal/prolog_pro/tree/353ae61d41558d14709bf53f24a8f0db060b0709/%EC%B5%9C%EC%A2%85%EA%B2%B0%EA%B3%BC%EB%AC%BC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Mode="External" Target="https://ko.wikipedia.org/wiki/%EC%9D%B8%EA%B3%B5%EC%A7%80%EB%8A%A5" Id="docRId34" Type="http://schemas.openxmlformats.org/officeDocument/2006/relationships/hyperlink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Mode="External" Target="https://youtu.be/SykxWpFwMGs?si=RNq6hOfCf1CbcbTh" Id="docRId36" Type="http://schemas.openxmlformats.org/officeDocument/2006/relationships/hyperlink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Mode="External" Target="https://youtu.be/0fyE8Fuj3sg?si=NvrnVRfi71-nG5ae" Id="docRId37" Type="http://schemas.openxmlformats.org/officeDocument/2006/relationships/hyperlink" /><Relationship Target="styles.xml" Id="docRId40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Mode="External" Target="https://github.com/Plametal/prolog_pro/tree/353ae61d41558d14709bf53f24a8f0db060b0709/%EC%B5%9C%EC%A2%85%EA%B2%B0%EA%B3%BC%EB%AC%BC" Id="docRId38" Type="http://schemas.openxmlformats.org/officeDocument/2006/relationships/hyperlink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numbering.xml" Id="docRId39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ko.wikipedia.org/wiki/%ED%94%84%EB%A1%A4%EB%A1%9C%EA%B7%B8_(%ED%94%84%EB%A1%9C%EA%B7%B8%EB%9E%98%EB%B0%8D_%EC%96%B8%EC%96%B4)" Id="docRId35" Type="http://schemas.openxmlformats.org/officeDocument/2006/relationships/hyperlink" /></Relationships>
</file>