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47F" w:rsidRDefault="0061447F" w:rsidP="0061447F">
      <w:pPr>
        <w:pStyle w:val="1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Runner在“输出”窗口中输出中文的时候出现乱码。</w:t>
      </w:r>
    </w:p>
    <w:p w:rsidR="0061447F" w:rsidRDefault="0061447F" w:rsidP="0061447F">
      <w:pPr>
        <w:ind w:firstLine="480"/>
      </w:pPr>
      <w:r>
        <w:rPr>
          <w:noProof/>
        </w:rPr>
        <w:drawing>
          <wp:inline distT="0" distB="0" distL="0" distR="0" wp14:anchorId="191018A4" wp14:editId="198E0FFE">
            <wp:extent cx="5274310" cy="144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7F" w:rsidRDefault="0061447F" w:rsidP="0061447F">
      <w:pPr>
        <w:ind w:firstLine="480"/>
      </w:pPr>
      <w:r>
        <w:rPr>
          <w:rFonts w:hint="eastAsia"/>
        </w:rPr>
        <w:t>解决方案：增加一个系统变量处理字符编码。</w:t>
      </w:r>
    </w:p>
    <w:p w:rsidR="0061447F" w:rsidRDefault="0061447F" w:rsidP="0061447F">
      <w:pPr>
        <w:ind w:firstLine="480"/>
        <w:rPr>
          <w:rFonts w:hint="eastAsia"/>
        </w:rPr>
      </w:pPr>
      <w:r>
        <w:rPr>
          <w:rFonts w:hint="eastAsia"/>
        </w:rPr>
        <w:t>详见</w:t>
      </w:r>
      <w:hyperlink r:id="rId7" w:history="1">
        <w:r w:rsidRPr="002E0A04">
          <w:rPr>
            <w:rStyle w:val="a3"/>
          </w:rPr>
          <w:t>https://blog.csdn.net/a19990412/article/details/90270814</w:t>
        </w:r>
      </w:hyperlink>
      <w:r>
        <w:t xml:space="preserve"> </w:t>
      </w:r>
      <w:r w:rsidR="0007273A">
        <w:rPr>
          <w:rFonts w:hint="eastAsia"/>
        </w:rPr>
        <w:t>，该博客中也提到了详细的修改系统变量的方法。</w:t>
      </w:r>
      <w:bookmarkStart w:id="0" w:name="_GoBack"/>
      <w:bookmarkEnd w:id="0"/>
    </w:p>
    <w:p w:rsidR="006E371C" w:rsidRPr="0061447F" w:rsidRDefault="006E371C" w:rsidP="006E371C">
      <w:pPr>
        <w:ind w:firstLine="480"/>
      </w:pPr>
    </w:p>
    <w:p w:rsidR="006E371C" w:rsidRDefault="006E371C" w:rsidP="006E371C">
      <w:pPr>
        <w:ind w:firstLine="480"/>
      </w:pPr>
    </w:p>
    <w:p w:rsidR="006E371C" w:rsidRDefault="006E371C" w:rsidP="00C073CD">
      <w:pPr>
        <w:pStyle w:val="1"/>
      </w:pPr>
      <w:r w:rsidRPr="006E371C">
        <w:t>Windows PowerShell中无法将“python”项识别为cmdlet、函数、脚本文件或可运行程序的名称</w:t>
      </w:r>
    </w:p>
    <w:p w:rsidR="006E371C" w:rsidRDefault="006E371C" w:rsidP="006E371C">
      <w:pPr>
        <w:ind w:firstLine="480"/>
      </w:pPr>
      <w:r w:rsidRPr="003669FB">
        <w:rPr>
          <w:rFonts w:hint="eastAsia"/>
        </w:rPr>
        <w:t>解决方案：</w:t>
      </w:r>
      <w:r>
        <w:rPr>
          <w:rFonts w:hint="eastAsia"/>
        </w:rPr>
        <w:t>检查环境变量，是否有</w:t>
      </w:r>
      <w:r w:rsidR="002B7278">
        <w:rPr>
          <w:rFonts w:hint="eastAsia"/>
        </w:rPr>
        <w:t>下图中的</w:t>
      </w:r>
      <w:r>
        <w:rPr>
          <w:rFonts w:hint="eastAsia"/>
        </w:rPr>
        <w:t>这两项。如果有，说明环境变量没有刷新，需要重启生效。</w:t>
      </w:r>
    </w:p>
    <w:p w:rsidR="006E371C" w:rsidRDefault="006E371C" w:rsidP="006E371C">
      <w:pPr>
        <w:ind w:firstLine="480"/>
      </w:pPr>
      <w:r w:rsidRPr="006E371C">
        <w:drawing>
          <wp:inline distT="0" distB="0" distL="0" distR="0" wp14:anchorId="329A7746" wp14:editId="19B0BEC4">
            <wp:extent cx="5274310" cy="1160780"/>
            <wp:effectExtent l="19050" t="19050" r="2159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371C" w:rsidRPr="006E371C" w:rsidRDefault="006E371C" w:rsidP="006E371C">
      <w:pPr>
        <w:ind w:firstLine="480"/>
      </w:pPr>
      <w:r>
        <w:rPr>
          <w:rFonts w:hint="eastAsia"/>
        </w:rPr>
        <w:t>如果没有，说明在安装python解释器的时候没有按照教程点击最下面的A</w:t>
      </w:r>
      <w:r>
        <w:t>dd Python 3.9 to PATH</w:t>
      </w:r>
      <w:r>
        <w:rPr>
          <w:rFonts w:hint="eastAsia"/>
        </w:rPr>
        <w:t>。需要</w:t>
      </w:r>
      <w:r w:rsidRPr="006E371C">
        <w:rPr>
          <w:rFonts w:hint="eastAsia"/>
        </w:rPr>
        <w:t>手动添加环境变量或者重新安装</w:t>
      </w:r>
      <w:r w:rsidRPr="006E371C">
        <w:t>python。</w:t>
      </w:r>
    </w:p>
    <w:p w:rsidR="006E371C" w:rsidRDefault="006E371C" w:rsidP="006E371C">
      <w:pPr>
        <w:ind w:firstLine="480"/>
      </w:pPr>
      <w:r>
        <w:rPr>
          <w:noProof/>
        </w:rPr>
        <w:drawing>
          <wp:inline distT="0" distB="0" distL="0" distR="0">
            <wp:extent cx="3492500" cy="2171290"/>
            <wp:effectExtent l="0" t="0" r="0" b="635"/>
            <wp:docPr id="2" name="图片 2" descr="https://pic1.zhimg.com/v2-1d413a853a2ca3761f282ee8b167b7e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1d413a853a2ca3761f282ee8b167b7e0_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54" cy="21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1C" w:rsidRDefault="006E371C" w:rsidP="006E371C">
      <w:pPr>
        <w:ind w:firstLine="480"/>
      </w:pPr>
    </w:p>
    <w:p w:rsidR="00C5523A" w:rsidRDefault="00C5523A" w:rsidP="006E371C">
      <w:pPr>
        <w:ind w:firstLine="480"/>
      </w:pPr>
    </w:p>
    <w:p w:rsidR="0009272B" w:rsidRDefault="0009272B" w:rsidP="006E371C">
      <w:pPr>
        <w:ind w:firstLine="480"/>
        <w:rPr>
          <w:rFonts w:hint="eastAsia"/>
        </w:rPr>
      </w:pPr>
    </w:p>
    <w:sectPr w:rsidR="0009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62555"/>
    <w:multiLevelType w:val="hybridMultilevel"/>
    <w:tmpl w:val="FBC41A92"/>
    <w:lvl w:ilvl="0" w:tplc="91889378">
      <w:start w:val="1"/>
      <w:numFmt w:val="decimal"/>
      <w:pStyle w:val="1"/>
      <w:lvlText w:val="Q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62"/>
    <w:rsid w:val="00071E87"/>
    <w:rsid w:val="0007273A"/>
    <w:rsid w:val="0009272B"/>
    <w:rsid w:val="002B7278"/>
    <w:rsid w:val="003669FB"/>
    <w:rsid w:val="003C4CCD"/>
    <w:rsid w:val="0061447F"/>
    <w:rsid w:val="00660019"/>
    <w:rsid w:val="006E371C"/>
    <w:rsid w:val="006F20A1"/>
    <w:rsid w:val="006F4CF8"/>
    <w:rsid w:val="00925562"/>
    <w:rsid w:val="009D3133"/>
    <w:rsid w:val="00B37916"/>
    <w:rsid w:val="00C073CD"/>
    <w:rsid w:val="00C46BAD"/>
    <w:rsid w:val="00C5523A"/>
    <w:rsid w:val="00D44FA9"/>
    <w:rsid w:val="00DE2457"/>
    <w:rsid w:val="00EE5A97"/>
    <w:rsid w:val="00F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7D8A"/>
  <w15:chartTrackingRefBased/>
  <w15:docId w15:val="{FD665568-A57D-4FFD-B3F7-6EF6B1D0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ind w:left="414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FA9"/>
    <w:pPr>
      <w:spacing w:line="240" w:lineRule="auto"/>
      <w:ind w:left="0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5523A"/>
    <w:pPr>
      <w:widowControl w:val="0"/>
      <w:numPr>
        <w:numId w:val="1"/>
      </w:numPr>
      <w:ind w:firstLineChars="0"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23A"/>
    <w:rPr>
      <w:rFonts w:ascii="宋体" w:eastAsia="宋体" w:hAnsi="宋体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73CD"/>
    <w:p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73CD"/>
  </w:style>
  <w:style w:type="character" w:styleId="a3">
    <w:name w:val="Hyperlink"/>
    <w:basedOn w:val="a0"/>
    <w:uiPriority w:val="99"/>
    <w:unhideWhenUsed/>
    <w:rsid w:val="00C07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log.csdn.net/a19990412/article/details/902708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5535-4B2D-4539-A34D-3EE33670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>清华大学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智帅</dc:creator>
  <cp:keywords/>
  <dc:description/>
  <cp:lastModifiedBy>张 智帅</cp:lastModifiedBy>
  <cp:revision>12</cp:revision>
  <dcterms:created xsi:type="dcterms:W3CDTF">2020-10-17T12:45:00Z</dcterms:created>
  <dcterms:modified xsi:type="dcterms:W3CDTF">2020-10-17T12:55:00Z</dcterms:modified>
</cp:coreProperties>
</file>