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DF" w:rsidRPr="00D625AB" w:rsidRDefault="00A65EDF" w:rsidP="00A65EDF">
      <w:pPr>
        <w:rPr>
          <w:rFonts w:ascii="Times New Roman" w:hAnsi="Times New Roman"/>
          <w:sz w:val="26"/>
          <w:szCs w:val="26"/>
        </w:rPr>
      </w:pPr>
    </w:p>
    <w:tbl>
      <w:tblPr>
        <w:tblW w:w="9923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A65EDF" w:rsidRPr="00D625AB" w:rsidTr="008E62E1">
        <w:trPr>
          <w:trHeight w:val="645"/>
        </w:trPr>
        <w:tc>
          <w:tcPr>
            <w:tcW w:w="9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DF" w:rsidRPr="00D625AB" w:rsidRDefault="00A65EDF" w:rsidP="008E62E1">
            <w:pPr>
              <w:jc w:val="right"/>
              <w:rPr>
                <w:rFonts w:ascii="Times New Roman" w:hAnsi="Times New Roman"/>
                <w:color w:val="222222"/>
              </w:rPr>
            </w:pPr>
            <w:r w:rsidRPr="00D625AB">
              <w:rPr>
                <w:rFonts w:ascii="Times New Roman" w:hAnsi="Times New Roman"/>
              </w:rPr>
              <w:br w:type="page"/>
            </w:r>
            <w:r w:rsidRPr="00D625AB">
              <w:rPr>
                <w:rFonts w:ascii="Times New Roman" w:hAnsi="Times New Roman"/>
              </w:rPr>
              <w:br w:type="page"/>
            </w:r>
            <w:r w:rsidRPr="00D625AB">
              <w:rPr>
                <w:rFonts w:ascii="Times New Roman" w:hAnsi="Times New Roman"/>
              </w:rPr>
              <w:br w:type="page"/>
            </w:r>
            <w:r w:rsidRPr="00D625AB">
              <w:rPr>
                <w:rFonts w:ascii="Times New Roman" w:hAnsi="Times New Roman"/>
              </w:rPr>
              <w:br w:type="page"/>
            </w:r>
            <w:r w:rsidRPr="00D625AB">
              <w:rPr>
                <w:rFonts w:ascii="Times New Roman" w:hAnsi="Times New Roman"/>
              </w:rPr>
              <w:br w:type="page"/>
            </w:r>
            <w:r w:rsidRPr="00D625AB">
              <w:rPr>
                <w:rFonts w:ascii="Times New Roman" w:hAnsi="Times New Roman"/>
                <w:b/>
                <w:bCs/>
                <w:color w:val="222222"/>
              </w:rPr>
              <w:t>Mẫu số 08a</w:t>
            </w:r>
            <w:r w:rsidRPr="00D625AB">
              <w:rPr>
                <w:rFonts w:ascii="Times New Roman" w:hAnsi="Times New Roman"/>
                <w:color w:val="222222"/>
              </w:rPr>
              <w:br/>
              <w:t>Mã hiệu: ………..</w:t>
            </w:r>
          </w:p>
          <w:p w:rsidR="00A65EDF" w:rsidRPr="00D625AB" w:rsidRDefault="00A65EDF" w:rsidP="008E62E1">
            <w:pPr>
              <w:jc w:val="right"/>
              <w:rPr>
                <w:rFonts w:ascii="Times New Roman" w:hAnsi="Times New Roman"/>
                <w:color w:val="222222"/>
              </w:rPr>
            </w:pPr>
            <w:r w:rsidRPr="00D625AB">
              <w:rPr>
                <w:rFonts w:ascii="Times New Roman" w:hAnsi="Times New Roman"/>
                <w:color w:val="222222"/>
              </w:rPr>
              <w:t>Số: ………</w:t>
            </w:r>
          </w:p>
        </w:tc>
      </w:tr>
    </w:tbl>
    <w:p w:rsidR="00A65EDF" w:rsidRPr="00D625AB" w:rsidRDefault="00A65EDF" w:rsidP="00A65EDF">
      <w:pPr>
        <w:jc w:val="center"/>
        <w:rPr>
          <w:rFonts w:ascii="Times New Roman" w:hAnsi="Times New Roman"/>
          <w:color w:val="222222"/>
        </w:rPr>
      </w:pPr>
      <w:r w:rsidRPr="00D625AB">
        <w:rPr>
          <w:rFonts w:ascii="Times New Roman" w:hAnsi="Times New Roman"/>
          <w:color w:val="222222"/>
        </w:rPr>
        <w:t> </w:t>
      </w:r>
      <w:r w:rsidRPr="00D625AB">
        <w:rPr>
          <w:rFonts w:ascii="Times New Roman" w:hAnsi="Times New Roman"/>
          <w:b/>
          <w:bCs/>
          <w:color w:val="222222"/>
        </w:rPr>
        <w:t>BẢNG XÁC ĐỊNH GIÁ TRỊ KHỐI LƯỢNG CÔNG VIỆC HOÀN THÀNH</w:t>
      </w:r>
    </w:p>
    <w:p w:rsidR="00A65EDF" w:rsidRPr="00D625AB" w:rsidRDefault="00A65EDF" w:rsidP="00A65EDF">
      <w:pPr>
        <w:spacing w:before="120" w:line="312" w:lineRule="auto"/>
        <w:ind w:firstLine="720"/>
        <w:rPr>
          <w:rFonts w:ascii="Times New Roman" w:hAnsi="Times New Roman"/>
          <w:color w:val="222222"/>
        </w:rPr>
      </w:pPr>
      <w:r w:rsidRPr="00D625AB">
        <w:rPr>
          <w:rFonts w:ascii="Times New Roman" w:hAnsi="Times New Roman"/>
          <w:color w:val="222222"/>
        </w:rPr>
        <w:t> 1. Đơn vị sử dụng ngân sách: TRƯỜNG ĐẠI HỌC VIỆT NHẬT</w:t>
      </w:r>
    </w:p>
    <w:p w:rsidR="00A65EDF" w:rsidRPr="00D625AB" w:rsidRDefault="00A65EDF" w:rsidP="00A65EDF">
      <w:pPr>
        <w:spacing w:before="60" w:line="312" w:lineRule="auto"/>
        <w:ind w:firstLine="720"/>
        <w:rPr>
          <w:rFonts w:ascii="Times New Roman" w:hAnsi="Times New Roman"/>
          <w:color w:val="222222"/>
        </w:rPr>
      </w:pPr>
      <w:r w:rsidRPr="00D625AB">
        <w:rPr>
          <w:rFonts w:ascii="Times New Roman" w:hAnsi="Times New Roman"/>
          <w:color w:val="222222"/>
        </w:rPr>
        <w:t>2. Mã đơn vị: 1124043. Mã nguồn: 13</w:t>
      </w:r>
    </w:p>
    <w:p w:rsidR="00A65EDF" w:rsidRPr="00D625AB" w:rsidRDefault="00A65EDF" w:rsidP="00A65EDF">
      <w:pPr>
        <w:spacing w:before="60" w:line="312" w:lineRule="auto"/>
        <w:ind w:firstLine="720"/>
        <w:rPr>
          <w:rFonts w:ascii="Times New Roman" w:hAnsi="Times New Roman"/>
          <w:color w:val="222222"/>
        </w:rPr>
      </w:pPr>
      <w:r w:rsidRPr="00D625AB">
        <w:rPr>
          <w:rFonts w:ascii="Times New Roman" w:hAnsi="Times New Roman"/>
          <w:color w:val="222222"/>
        </w:rPr>
        <w:t>3. Mã CTMTQG, Dự án ODA ....................................................</w:t>
      </w:r>
    </w:p>
    <w:p w:rsidR="00A65EDF" w:rsidRPr="00D625AB" w:rsidRDefault="00A65EDF" w:rsidP="00A65EDF">
      <w:pPr>
        <w:spacing w:before="60" w:line="312" w:lineRule="auto"/>
        <w:ind w:firstLine="720"/>
        <w:jc w:val="both"/>
        <w:rPr>
          <w:rFonts w:ascii="Times New Roman" w:hAnsi="Times New Roman"/>
          <w:color w:val="222222"/>
        </w:rPr>
      </w:pPr>
      <w:r w:rsidRPr="00D625AB">
        <w:rPr>
          <w:rFonts w:ascii="Times New Roman" w:hAnsi="Times New Roman"/>
          <w:color w:val="222222"/>
        </w:rPr>
        <w:t xml:space="preserve">4. Căn cứ Hợp đồng số </w:t>
      </w:r>
      <w:r w:rsidRPr="00D625AB">
        <w:rPr>
          <w:rFonts w:ascii="Times New Roman" w:hAnsi="Times New Roman"/>
          <w:szCs w:val="26"/>
        </w:rPr>
        <w:t xml:space="preserve">          </w:t>
      </w:r>
      <w:r w:rsidRPr="00D625AB">
        <w:rPr>
          <w:rFonts w:ascii="Times New Roman" w:hAnsi="Times New Roman"/>
          <w:szCs w:val="26"/>
          <w:lang w:val="nl-NL"/>
        </w:rPr>
        <w:t xml:space="preserve"> </w:t>
      </w:r>
      <w:r w:rsidRPr="00D625AB">
        <w:rPr>
          <w:rFonts w:ascii="Times New Roman" w:hAnsi="Times New Roman"/>
        </w:rPr>
        <w:t>ký ngày      tháng     năm     giữa Trường Đại học Việt Nhật và      [</w:t>
      </w:r>
      <w:r w:rsidRPr="00D625AB">
        <w:rPr>
          <w:rFonts w:ascii="Times New Roman" w:hAnsi="Times New Roman"/>
          <w:color w:val="FF0000"/>
        </w:rPr>
        <w:t>Ghi tên đơn vị/cá nhân thực hiện</w:t>
      </w:r>
      <w:r w:rsidRPr="00D625AB">
        <w:rPr>
          <w:rFonts w:ascii="Times New Roman" w:hAnsi="Times New Roman"/>
        </w:rPr>
        <w:t>]</w:t>
      </w:r>
      <w:r w:rsidRPr="00D625AB">
        <w:rPr>
          <w:rFonts w:ascii="Times New Roman" w:hAnsi="Times New Roman"/>
          <w:color w:val="222222"/>
        </w:rPr>
        <w:t xml:space="preserve">; </w:t>
      </w:r>
      <w:r w:rsidRPr="00D625AB">
        <w:rPr>
          <w:rFonts w:ascii="Times New Roman" w:hAnsi="Times New Roman"/>
          <w:color w:val="FF0000"/>
        </w:rPr>
        <w:t xml:space="preserve">Giá trị Hợp đồng: </w:t>
      </w:r>
      <w:r w:rsidRPr="00D625AB">
        <w:rPr>
          <w:rFonts w:ascii="Times New Roman" w:hAnsi="Times New Roman"/>
          <w:szCs w:val="26"/>
          <w:lang w:val="nl-NL" w:eastAsia="vi-VN"/>
        </w:rPr>
        <w:t xml:space="preserve"> </w:t>
      </w:r>
      <w:r w:rsidRPr="00D625AB">
        <w:rPr>
          <w:rFonts w:ascii="Times New Roman" w:hAnsi="Times New Roman"/>
          <w:b/>
          <w:bCs/>
          <w:szCs w:val="26"/>
          <w:lang w:val="nl-NL"/>
        </w:rPr>
        <w:t xml:space="preserve">         </w:t>
      </w:r>
      <w:r w:rsidRPr="00D625AB">
        <w:rPr>
          <w:rFonts w:ascii="Times New Roman" w:hAnsi="Times New Roman"/>
          <w:color w:val="FF0000"/>
        </w:rPr>
        <w:t>đồng</w:t>
      </w:r>
    </w:p>
    <w:p w:rsidR="00A65EDF" w:rsidRPr="00D625AB" w:rsidRDefault="00A65EDF" w:rsidP="00A65EDF">
      <w:pPr>
        <w:spacing w:before="60" w:line="312" w:lineRule="auto"/>
        <w:ind w:firstLine="720"/>
        <w:jc w:val="both"/>
        <w:rPr>
          <w:rFonts w:ascii="Times New Roman" w:hAnsi="Times New Roman"/>
          <w:color w:val="222222"/>
        </w:rPr>
      </w:pPr>
      <w:r w:rsidRPr="00D625AB">
        <w:rPr>
          <w:rFonts w:ascii="Times New Roman" w:hAnsi="Times New Roman"/>
          <w:color w:val="222222"/>
        </w:rPr>
        <w:t xml:space="preserve">5. Căn cứ Biên bản nghiệm thu       ngày     tháng      năm 202    </w:t>
      </w:r>
      <w:r w:rsidRPr="00D625AB">
        <w:rPr>
          <w:rFonts w:ascii="Times New Roman" w:hAnsi="Times New Roman"/>
        </w:rPr>
        <w:t>giữa Trường Đại học Việt Nhật và [</w:t>
      </w:r>
      <w:r w:rsidRPr="00D625AB">
        <w:rPr>
          <w:rFonts w:ascii="Times New Roman" w:hAnsi="Times New Roman"/>
          <w:color w:val="FF0000"/>
        </w:rPr>
        <w:t>Ghi tên đơn vị/cá nhân thực hiện</w:t>
      </w:r>
      <w:r w:rsidRPr="00D625AB">
        <w:rPr>
          <w:rFonts w:ascii="Times New Roman" w:hAnsi="Times New Roman"/>
        </w:rPr>
        <w:t xml:space="preserve">]: </w:t>
      </w:r>
    </w:p>
    <w:tbl>
      <w:tblPr>
        <w:tblW w:w="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663"/>
        <w:gridCol w:w="1134"/>
        <w:gridCol w:w="1276"/>
        <w:gridCol w:w="1417"/>
        <w:gridCol w:w="1656"/>
      </w:tblGrid>
      <w:tr w:rsidR="00A65EDF" w:rsidRPr="00D625AB" w:rsidTr="008E62E1">
        <w:trPr>
          <w:trHeight w:val="300"/>
          <w:jc w:val="center"/>
        </w:trPr>
        <w:tc>
          <w:tcPr>
            <w:tcW w:w="6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D625AB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</w:rPr>
              <w:t>STT</w:t>
            </w:r>
          </w:p>
        </w:tc>
        <w:tc>
          <w:tcPr>
            <w:tcW w:w="36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D625AB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</w:rPr>
              <w:t>Tên vật tư, nguyên vật liệu, công việc và quy cách kỹ thuật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D625AB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</w:rPr>
              <w:t>Đơn vị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D625AB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D625AB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</w:rPr>
              <w:t>Đơn giá</w:t>
            </w:r>
          </w:p>
        </w:tc>
        <w:tc>
          <w:tcPr>
            <w:tcW w:w="16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EDF" w:rsidRPr="00D625AB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</w:rPr>
              <w:t>Thành tiền</w:t>
            </w:r>
          </w:p>
        </w:tc>
      </w:tr>
      <w:tr w:rsidR="00A65EDF" w:rsidRPr="00D625AB" w:rsidTr="008E62E1">
        <w:trPr>
          <w:trHeight w:val="30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:rsidR="00A65EDF" w:rsidRPr="00D625AB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color w:val="000000"/>
              </w:rPr>
            </w:pPr>
            <w:r w:rsidRPr="00D625A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3663" w:type="dxa"/>
            <w:shd w:val="clear" w:color="auto" w:fill="auto"/>
            <w:noWrap/>
            <w:vAlign w:val="center"/>
          </w:tcPr>
          <w:p w:rsidR="00A65EDF" w:rsidRPr="00D625AB" w:rsidRDefault="00A65EDF" w:rsidP="008E62E1">
            <w:pPr>
              <w:spacing w:before="60" w:after="60"/>
              <w:rPr>
                <w:rFonts w:ascii="Times New Roman" w:hAnsi="Times New Roman"/>
                <w:color w:val="000000"/>
              </w:rPr>
            </w:pPr>
          </w:p>
          <w:p w:rsidR="00A65EDF" w:rsidRPr="00D625AB" w:rsidRDefault="00A65EDF" w:rsidP="008E62E1">
            <w:pPr>
              <w:spacing w:before="60" w:after="60"/>
              <w:rPr>
                <w:rFonts w:ascii="Times New Roman" w:hAnsi="Times New Roman"/>
                <w:color w:val="000000"/>
              </w:rPr>
            </w:pPr>
          </w:p>
          <w:p w:rsidR="00A65EDF" w:rsidRPr="00D625AB" w:rsidRDefault="00A65EDF" w:rsidP="008E62E1">
            <w:pPr>
              <w:spacing w:before="60" w:after="60"/>
              <w:rPr>
                <w:rFonts w:ascii="Times New Roman" w:hAnsi="Times New Roman"/>
                <w:color w:val="000000"/>
              </w:rPr>
            </w:pPr>
          </w:p>
          <w:p w:rsidR="00A65EDF" w:rsidRPr="00D625AB" w:rsidRDefault="00A65EDF" w:rsidP="008E62E1">
            <w:pPr>
              <w:spacing w:before="60" w:after="60"/>
              <w:rPr>
                <w:rFonts w:ascii="Times New Roman" w:hAnsi="Times New Roman"/>
                <w:color w:val="000000"/>
              </w:rPr>
            </w:pPr>
          </w:p>
          <w:p w:rsidR="00A65EDF" w:rsidRPr="00D625AB" w:rsidRDefault="00A65EDF" w:rsidP="008E62E1">
            <w:pPr>
              <w:spacing w:before="60" w:after="6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65EDF" w:rsidRPr="00D625AB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A65EDF" w:rsidRPr="00D625AB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A65EDF" w:rsidRPr="00D625AB" w:rsidRDefault="00A65EDF" w:rsidP="008E62E1">
            <w:pPr>
              <w:spacing w:before="60" w:after="60"/>
              <w:jc w:val="righ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A65EDF" w:rsidRPr="00D625AB" w:rsidRDefault="00A65EDF" w:rsidP="008E62E1">
            <w:pPr>
              <w:spacing w:before="60" w:after="60"/>
              <w:ind w:right="24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A65EDF" w:rsidRPr="00D625AB" w:rsidTr="008E62E1">
        <w:trPr>
          <w:trHeight w:val="300"/>
          <w:jc w:val="center"/>
        </w:trPr>
        <w:tc>
          <w:tcPr>
            <w:tcW w:w="8160" w:type="dxa"/>
            <w:gridSpan w:val="5"/>
            <w:shd w:val="clear" w:color="auto" w:fill="auto"/>
            <w:noWrap/>
            <w:vAlign w:val="center"/>
          </w:tcPr>
          <w:p w:rsidR="00A65EDF" w:rsidRPr="00D625AB" w:rsidRDefault="00A65EDF" w:rsidP="008E62E1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625AB">
              <w:rPr>
                <w:rFonts w:ascii="Times New Roman" w:hAnsi="Times New Roman"/>
                <w:b/>
                <w:color w:val="000000"/>
              </w:rPr>
              <w:t xml:space="preserve">Tổng cộng 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A65EDF" w:rsidRPr="00D625AB" w:rsidRDefault="00A65EDF" w:rsidP="008E62E1">
            <w:pPr>
              <w:spacing w:before="60" w:after="60"/>
              <w:ind w:right="24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</w:tbl>
    <w:p w:rsidR="00A65EDF" w:rsidRPr="00D625AB" w:rsidRDefault="00A65EDF" w:rsidP="00A65EDF">
      <w:pPr>
        <w:spacing w:before="120" w:line="312" w:lineRule="auto"/>
        <w:ind w:right="-540"/>
        <w:jc w:val="center"/>
        <w:rPr>
          <w:rFonts w:ascii="Times New Roman" w:hAnsi="Times New Roman"/>
          <w:bCs/>
          <w:i/>
        </w:rPr>
      </w:pPr>
      <w:r w:rsidRPr="00D625AB">
        <w:rPr>
          <w:rFonts w:ascii="Times New Roman" w:hAnsi="Times New Roman"/>
          <w:bCs/>
          <w:i/>
        </w:rPr>
        <w:t xml:space="preserve">Bằng chữ: </w:t>
      </w:r>
      <w:r w:rsidRPr="00D625AB">
        <w:rPr>
          <w:rFonts w:ascii="Times New Roman" w:hAnsi="Times New Roman"/>
          <w:i/>
          <w:szCs w:val="26"/>
          <w:lang w:val="nl-NL"/>
        </w:rPr>
        <w:t>..................................</w:t>
      </w:r>
      <w:r w:rsidRPr="00D625AB">
        <w:rPr>
          <w:rFonts w:ascii="Times New Roman" w:hAnsi="Times New Roman"/>
          <w:bCs/>
          <w:i/>
        </w:rPr>
        <w:t>./.</w:t>
      </w:r>
    </w:p>
    <w:p w:rsidR="00A65EDF" w:rsidRPr="00D625AB" w:rsidRDefault="00A65EDF" w:rsidP="00A65EDF">
      <w:pPr>
        <w:spacing w:before="60" w:line="312" w:lineRule="auto"/>
        <w:ind w:firstLine="720"/>
        <w:rPr>
          <w:rFonts w:ascii="Times New Roman" w:hAnsi="Times New Roman"/>
          <w:color w:val="222222"/>
        </w:rPr>
      </w:pPr>
      <w:r w:rsidRPr="00D625AB">
        <w:rPr>
          <w:rFonts w:ascii="Times New Roman" w:hAnsi="Times New Roman"/>
          <w:color w:val="222222"/>
        </w:rPr>
        <w:t>6. Lũy kế thanh toán khối lượng hoàn thành đến cuối kỳ trước:    đ</w:t>
      </w:r>
    </w:p>
    <w:p w:rsidR="00A65EDF" w:rsidRPr="00D625AB" w:rsidRDefault="00A65EDF" w:rsidP="00A65EDF">
      <w:pPr>
        <w:spacing w:before="60" w:after="60"/>
        <w:ind w:right="240" w:firstLine="720"/>
        <w:rPr>
          <w:rFonts w:ascii="Times New Roman" w:hAnsi="Times New Roman"/>
          <w:color w:val="000000"/>
        </w:rPr>
      </w:pPr>
      <w:r w:rsidRPr="00D625AB">
        <w:rPr>
          <w:rFonts w:ascii="Times New Roman" w:hAnsi="Times New Roman"/>
          <w:color w:val="222222"/>
        </w:rPr>
        <w:t>- Thanh toán tạm ứng:</w:t>
      </w:r>
      <w:r w:rsidRPr="00D625AB">
        <w:rPr>
          <w:rFonts w:ascii="Times New Roman" w:hAnsi="Times New Roman"/>
          <w:color w:val="000000"/>
        </w:rPr>
        <w:t xml:space="preserve"> xxxxx </w:t>
      </w:r>
      <w:r w:rsidRPr="00D625AB">
        <w:rPr>
          <w:rFonts w:ascii="Times New Roman" w:hAnsi="Times New Roman"/>
          <w:color w:val="222222"/>
        </w:rPr>
        <w:t>đ  - Thanh toán trực tiếp:</w:t>
      </w:r>
      <w:r w:rsidRPr="00D625AB">
        <w:rPr>
          <w:rFonts w:ascii="Times New Roman" w:hAnsi="Times New Roman"/>
          <w:b/>
          <w:color w:val="222222"/>
        </w:rPr>
        <w:t xml:space="preserve"> </w:t>
      </w:r>
      <w:r w:rsidRPr="00D625AB">
        <w:rPr>
          <w:rFonts w:ascii="Times New Roman" w:hAnsi="Times New Roman"/>
        </w:rPr>
        <w:t>xxxx</w:t>
      </w:r>
      <w:r w:rsidRPr="00D625AB">
        <w:rPr>
          <w:rFonts w:ascii="Times New Roman" w:hAnsi="Times New Roman"/>
          <w:color w:val="222222"/>
        </w:rPr>
        <w:t>đ</w:t>
      </w:r>
    </w:p>
    <w:p w:rsidR="00A65EDF" w:rsidRPr="00D625AB" w:rsidRDefault="00A65EDF" w:rsidP="00A65EDF">
      <w:pPr>
        <w:spacing w:before="60" w:line="312" w:lineRule="auto"/>
        <w:ind w:right="-540" w:firstLine="720"/>
        <w:jc w:val="both"/>
        <w:rPr>
          <w:rFonts w:ascii="Times New Roman" w:hAnsi="Times New Roman"/>
          <w:bCs/>
          <w:i/>
          <w:spacing w:val="-6"/>
        </w:rPr>
      </w:pPr>
      <w:r w:rsidRPr="00D625AB">
        <w:rPr>
          <w:rFonts w:ascii="Times New Roman" w:hAnsi="Times New Roman"/>
          <w:color w:val="222222"/>
        </w:rPr>
        <w:t xml:space="preserve">7. Số dư tạm ứng đến cuối kỳ trước: </w:t>
      </w:r>
      <w:r w:rsidRPr="00D625AB">
        <w:rPr>
          <w:rFonts w:ascii="Times New Roman" w:hAnsi="Times New Roman"/>
          <w:color w:val="000000"/>
        </w:rPr>
        <w:t>……..</w:t>
      </w:r>
      <w:r w:rsidRPr="00D625AB">
        <w:rPr>
          <w:rFonts w:ascii="Times New Roman" w:hAnsi="Times New Roman"/>
          <w:color w:val="222222"/>
        </w:rPr>
        <w:t xml:space="preserve"> đ</w:t>
      </w:r>
      <w:r w:rsidRPr="00D625AB">
        <w:rPr>
          <w:rFonts w:ascii="Times New Roman" w:hAnsi="Times New Roman"/>
          <w:i/>
          <w:color w:val="222222"/>
          <w:spacing w:val="-6"/>
        </w:rPr>
        <w:t xml:space="preserve"> (</w:t>
      </w:r>
      <w:r w:rsidRPr="00D625AB">
        <w:rPr>
          <w:rFonts w:ascii="Times New Roman" w:hAnsi="Times New Roman"/>
          <w:bCs/>
          <w:i/>
          <w:spacing w:val="-6"/>
        </w:rPr>
        <w:t xml:space="preserve">Bằng chữ: </w:t>
      </w:r>
      <w:r w:rsidRPr="00D625AB">
        <w:rPr>
          <w:rFonts w:ascii="Times New Roman" w:hAnsi="Times New Roman"/>
          <w:i/>
          <w:szCs w:val="26"/>
          <w:lang w:val="nl-NL"/>
        </w:rPr>
        <w:t>.....)</w:t>
      </w:r>
    </w:p>
    <w:p w:rsidR="00A65EDF" w:rsidRPr="00D625AB" w:rsidRDefault="00A65EDF" w:rsidP="00A65EDF">
      <w:pPr>
        <w:spacing w:before="60" w:line="312" w:lineRule="auto"/>
        <w:ind w:right="-540" w:firstLine="720"/>
        <w:jc w:val="both"/>
        <w:rPr>
          <w:rFonts w:ascii="Times New Roman" w:hAnsi="Times New Roman"/>
          <w:bCs/>
          <w:i/>
          <w:spacing w:val="-6"/>
        </w:rPr>
      </w:pPr>
      <w:r w:rsidRPr="00D625AB">
        <w:rPr>
          <w:rFonts w:ascii="Times New Roman" w:hAnsi="Times New Roman"/>
          <w:color w:val="222222"/>
          <w:spacing w:val="-6"/>
        </w:rPr>
        <w:t xml:space="preserve">8. Số đề nghị thanh toán kỳ này: </w:t>
      </w:r>
      <w:r w:rsidRPr="00D625AB">
        <w:rPr>
          <w:rFonts w:ascii="Times New Roman" w:hAnsi="Times New Roman"/>
          <w:color w:val="000000"/>
        </w:rPr>
        <w:t xml:space="preserve">     </w:t>
      </w:r>
      <w:r w:rsidRPr="00D625AB">
        <w:rPr>
          <w:rFonts w:ascii="Times New Roman" w:hAnsi="Times New Roman"/>
          <w:color w:val="222222"/>
        </w:rPr>
        <w:t>đ</w:t>
      </w:r>
      <w:r w:rsidRPr="00D625AB">
        <w:rPr>
          <w:rFonts w:ascii="Times New Roman" w:hAnsi="Times New Roman"/>
          <w:i/>
          <w:color w:val="222222"/>
          <w:spacing w:val="-6"/>
        </w:rPr>
        <w:t xml:space="preserve"> (</w:t>
      </w:r>
      <w:r w:rsidRPr="00D625AB">
        <w:rPr>
          <w:rFonts w:ascii="Times New Roman" w:hAnsi="Times New Roman"/>
          <w:bCs/>
          <w:i/>
          <w:spacing w:val="-6"/>
        </w:rPr>
        <w:t xml:space="preserve">Bằng chữ: </w:t>
      </w:r>
      <w:r w:rsidRPr="00D625AB">
        <w:rPr>
          <w:rFonts w:ascii="Times New Roman" w:hAnsi="Times New Roman"/>
          <w:i/>
          <w:szCs w:val="26"/>
          <w:lang w:val="nl-NL"/>
        </w:rPr>
        <w:t xml:space="preserve">      </w:t>
      </w:r>
      <w:r w:rsidRPr="00D625AB">
        <w:rPr>
          <w:rFonts w:ascii="Times New Roman" w:hAnsi="Times New Roman"/>
          <w:bCs/>
          <w:i/>
          <w:spacing w:val="-6"/>
        </w:rPr>
        <w:t>./.)</w:t>
      </w:r>
    </w:p>
    <w:p w:rsidR="00A65EDF" w:rsidRPr="00D625AB" w:rsidRDefault="00A65EDF" w:rsidP="00A65EDF">
      <w:pPr>
        <w:spacing w:before="60" w:line="312" w:lineRule="auto"/>
        <w:ind w:firstLine="720"/>
        <w:jc w:val="both"/>
        <w:rPr>
          <w:rFonts w:ascii="Times New Roman" w:hAnsi="Times New Roman"/>
          <w:color w:val="222222"/>
        </w:rPr>
      </w:pPr>
      <w:r w:rsidRPr="00D625AB">
        <w:rPr>
          <w:rFonts w:ascii="Times New Roman" w:hAnsi="Times New Roman"/>
          <w:color w:val="222222"/>
        </w:rPr>
        <w:t xml:space="preserve">- Thanh toán tạm ứng: </w:t>
      </w:r>
      <w:r w:rsidRPr="00D625AB">
        <w:rPr>
          <w:rFonts w:ascii="Times New Roman" w:hAnsi="Times New Roman"/>
          <w:color w:val="222222"/>
          <w:spacing w:val="-6"/>
        </w:rPr>
        <w:t xml:space="preserve">: </w:t>
      </w:r>
      <w:r w:rsidRPr="00D625AB">
        <w:rPr>
          <w:rFonts w:ascii="Times New Roman" w:hAnsi="Times New Roman"/>
          <w:color w:val="000000"/>
        </w:rPr>
        <w:t xml:space="preserve">       </w:t>
      </w:r>
      <w:r w:rsidRPr="00D625AB">
        <w:rPr>
          <w:rFonts w:ascii="Times New Roman" w:hAnsi="Times New Roman"/>
          <w:color w:val="222222"/>
        </w:rPr>
        <w:t xml:space="preserve"> đ   - Thanh toán trực tiếp: </w:t>
      </w:r>
      <w:r w:rsidRPr="00D625AB">
        <w:rPr>
          <w:rFonts w:ascii="Times New Roman" w:hAnsi="Times New Roman"/>
          <w:color w:val="000000"/>
        </w:rPr>
        <w:t xml:space="preserve">0 </w:t>
      </w:r>
      <w:r w:rsidRPr="00D625AB">
        <w:rPr>
          <w:rFonts w:ascii="Times New Roman" w:hAnsi="Times New Roman"/>
          <w:color w:val="222222"/>
        </w:rPr>
        <w:t>đ   </w:t>
      </w:r>
      <w:r w:rsidRPr="00D625AB">
        <w:rPr>
          <w:rFonts w:ascii="Times New Roman" w:hAnsi="Times New Roman"/>
        </w:rPr>
        <w:t xml:space="preserve"> </w:t>
      </w:r>
    </w:p>
    <w:tbl>
      <w:tblPr>
        <w:tblW w:w="11610" w:type="dxa"/>
        <w:tblInd w:w="-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5400"/>
      </w:tblGrid>
      <w:tr w:rsidR="00A65EDF" w:rsidRPr="00D625AB" w:rsidTr="008E62E1">
        <w:trPr>
          <w:trHeight w:val="1035"/>
        </w:trPr>
        <w:tc>
          <w:tcPr>
            <w:tcW w:w="62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DF" w:rsidRPr="00D625AB" w:rsidRDefault="00A65EDF" w:rsidP="008E62E1">
            <w:pPr>
              <w:spacing w:before="60"/>
              <w:jc w:val="center"/>
              <w:rPr>
                <w:rFonts w:ascii="Times New Roman" w:hAnsi="Times New Roman"/>
                <w:color w:val="222222"/>
              </w:rPr>
            </w:pPr>
            <w:r w:rsidRPr="00D625AB">
              <w:rPr>
                <w:rFonts w:ascii="Times New Roman" w:hAnsi="Times New Roman"/>
                <w:color w:val="222222"/>
              </w:rPr>
              <w:t> </w:t>
            </w:r>
            <w:r w:rsidRPr="00D625AB">
              <w:rPr>
                <w:rFonts w:ascii="Times New Roman" w:hAnsi="Times New Roman"/>
                <w:b/>
                <w:bCs/>
                <w:color w:val="222222"/>
              </w:rPr>
              <w:t>ĐẠI DIỆN NHÀ CUNG CẤP</w:t>
            </w:r>
            <w:r w:rsidRPr="00D625AB">
              <w:rPr>
                <w:rFonts w:ascii="Times New Roman" w:hAnsi="Times New Roman"/>
                <w:b/>
                <w:bCs/>
                <w:color w:val="222222"/>
              </w:rPr>
              <w:br/>
              <w:t>HÀNG HÓA, DỊCH VỤ</w:t>
            </w:r>
          </w:p>
          <w:p w:rsidR="00A65EDF" w:rsidRPr="00D625AB" w:rsidRDefault="00A65EDF" w:rsidP="008E62E1">
            <w:pPr>
              <w:spacing w:before="60"/>
              <w:jc w:val="center"/>
              <w:rPr>
                <w:rFonts w:ascii="Times New Roman" w:hAnsi="Times New Roman"/>
                <w:i/>
                <w:iCs/>
                <w:color w:val="222222"/>
              </w:rPr>
            </w:pPr>
            <w:r w:rsidRPr="00D625AB">
              <w:rPr>
                <w:rFonts w:ascii="Times New Roman" w:hAnsi="Times New Roman"/>
                <w:i/>
                <w:iCs/>
                <w:color w:val="222222"/>
              </w:rPr>
              <w:t>(Ký, ghi rõ họ tên và đóng dấu)</w:t>
            </w:r>
          </w:p>
          <w:p w:rsidR="00A65EDF" w:rsidRPr="00D625AB" w:rsidRDefault="00A65EDF" w:rsidP="008E62E1">
            <w:pPr>
              <w:spacing w:before="60"/>
              <w:jc w:val="center"/>
              <w:rPr>
                <w:rFonts w:ascii="Times New Roman" w:hAnsi="Times New Roman"/>
                <w:i/>
                <w:iCs/>
                <w:color w:val="222222"/>
              </w:rPr>
            </w:pPr>
          </w:p>
          <w:p w:rsidR="00A65EDF" w:rsidRPr="00D625AB" w:rsidRDefault="00A65EDF" w:rsidP="008E62E1">
            <w:pPr>
              <w:spacing w:before="60"/>
              <w:jc w:val="center"/>
              <w:rPr>
                <w:rFonts w:ascii="Times New Roman" w:hAnsi="Times New Roman"/>
                <w:i/>
                <w:iCs/>
                <w:color w:val="222222"/>
              </w:rPr>
            </w:pPr>
          </w:p>
          <w:p w:rsidR="00A65EDF" w:rsidRPr="00D625AB" w:rsidRDefault="00A65EDF" w:rsidP="008E62E1">
            <w:pPr>
              <w:spacing w:before="60"/>
              <w:jc w:val="center"/>
              <w:rPr>
                <w:rFonts w:ascii="Times New Roman" w:hAnsi="Times New Roman"/>
                <w:i/>
                <w:iCs/>
                <w:color w:val="222222"/>
              </w:rPr>
            </w:pPr>
          </w:p>
          <w:p w:rsidR="00A65EDF" w:rsidRPr="00D625AB" w:rsidRDefault="00A65EDF" w:rsidP="008E62E1">
            <w:pPr>
              <w:spacing w:before="60"/>
              <w:jc w:val="center"/>
              <w:rPr>
                <w:rFonts w:ascii="Times New Roman" w:hAnsi="Times New Roman"/>
                <w:i/>
                <w:iCs/>
                <w:color w:val="222222"/>
              </w:rPr>
            </w:pPr>
          </w:p>
          <w:p w:rsidR="00A65EDF" w:rsidRPr="00D625AB" w:rsidRDefault="00A65EDF" w:rsidP="008E62E1">
            <w:pPr>
              <w:spacing w:before="60"/>
              <w:jc w:val="center"/>
              <w:rPr>
                <w:rFonts w:ascii="Times New Roman" w:hAnsi="Times New Roman"/>
                <w:color w:val="222222"/>
              </w:rPr>
            </w:pPr>
          </w:p>
        </w:tc>
        <w:tc>
          <w:tcPr>
            <w:tcW w:w="54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DF" w:rsidRPr="00D625AB" w:rsidRDefault="00A65EDF" w:rsidP="008E62E1">
            <w:pPr>
              <w:spacing w:before="60"/>
              <w:jc w:val="center"/>
              <w:rPr>
                <w:rFonts w:ascii="Times New Roman" w:hAnsi="Times New Roman"/>
                <w:color w:val="222222"/>
              </w:rPr>
            </w:pPr>
            <w:r w:rsidRPr="00D625AB">
              <w:rPr>
                <w:rFonts w:ascii="Times New Roman" w:hAnsi="Times New Roman"/>
                <w:i/>
                <w:iCs/>
                <w:color w:val="222222"/>
              </w:rPr>
              <w:t>Ngày ......tháng........ năm...........</w:t>
            </w:r>
          </w:p>
          <w:p w:rsidR="00A65EDF" w:rsidRPr="00D625AB" w:rsidRDefault="00A65EDF" w:rsidP="008E62E1">
            <w:pPr>
              <w:spacing w:before="60"/>
              <w:jc w:val="center"/>
              <w:rPr>
                <w:rFonts w:ascii="Times New Roman" w:hAnsi="Times New Roman"/>
                <w:color w:val="222222"/>
              </w:rPr>
            </w:pPr>
            <w:r w:rsidRPr="00D625AB">
              <w:rPr>
                <w:rFonts w:ascii="Times New Roman" w:hAnsi="Times New Roman"/>
                <w:b/>
                <w:bCs/>
                <w:color w:val="222222"/>
              </w:rPr>
              <w:t>ĐẠI DIỆN ĐƠN VỊ SỬ DỤNG NGÂN SÁCH</w:t>
            </w:r>
          </w:p>
          <w:p w:rsidR="00A65EDF" w:rsidRPr="00D625AB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  <w:r w:rsidRPr="00D625AB">
              <w:rPr>
                <w:rFonts w:ascii="Times New Roman" w:hAnsi="Times New Roman"/>
                <w:i/>
                <w:iCs/>
                <w:color w:val="222222"/>
              </w:rPr>
              <w:t>(Ký, ghi rõ họ tên và đóng dấu)</w:t>
            </w:r>
          </w:p>
          <w:p w:rsidR="00A65EDF" w:rsidRPr="00D625AB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  <w:r w:rsidRPr="00D625AB">
              <w:rPr>
                <w:rFonts w:ascii="Times New Roman" w:hAnsi="Times New Roman"/>
                <w:color w:val="222222"/>
              </w:rPr>
              <w:t> </w:t>
            </w:r>
          </w:p>
          <w:p w:rsidR="00A65EDF" w:rsidRPr="00D625AB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</w:p>
          <w:p w:rsidR="00A65EDF" w:rsidRPr="00D625AB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</w:p>
          <w:p w:rsidR="00A65EDF" w:rsidRPr="00D625AB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</w:p>
          <w:p w:rsidR="00A65EDF" w:rsidRPr="00D625AB" w:rsidRDefault="00A65EDF" w:rsidP="008E62E1">
            <w:pPr>
              <w:jc w:val="center"/>
              <w:rPr>
                <w:rFonts w:ascii="Times New Roman" w:hAnsi="Times New Roman"/>
                <w:color w:val="222222"/>
              </w:rPr>
            </w:pPr>
          </w:p>
          <w:p w:rsidR="00A65EDF" w:rsidRPr="00D625AB" w:rsidRDefault="00A65EDF" w:rsidP="008E62E1">
            <w:pPr>
              <w:jc w:val="center"/>
              <w:rPr>
                <w:rFonts w:ascii="Times New Roman" w:hAnsi="Times New Roman"/>
                <w:b/>
                <w:color w:val="222222"/>
              </w:rPr>
            </w:pPr>
            <w:r w:rsidRPr="00D625AB">
              <w:rPr>
                <w:rFonts w:ascii="Times New Roman" w:hAnsi="Times New Roman"/>
                <w:b/>
                <w:color w:val="222222"/>
              </w:rPr>
              <w:t>[</w:t>
            </w:r>
            <w:r w:rsidRPr="00D625AB">
              <w:rPr>
                <w:rFonts w:ascii="Times New Roman" w:hAnsi="Times New Roman"/>
                <w:b/>
                <w:color w:val="FF0000"/>
              </w:rPr>
              <w:t>Tên Hiệu trưởng, hoặc Phó Hiệu trưởng]</w:t>
            </w:r>
          </w:p>
        </w:tc>
      </w:tr>
    </w:tbl>
    <w:p w:rsidR="00A65EDF" w:rsidRPr="00D625AB" w:rsidRDefault="00A65EDF" w:rsidP="00A65EDF">
      <w:pPr>
        <w:rPr>
          <w:rFonts w:ascii="Times New Roman" w:hAnsi="Times New Roman"/>
          <w:sz w:val="26"/>
          <w:szCs w:val="26"/>
        </w:rPr>
      </w:pPr>
    </w:p>
    <w:p w:rsidR="00D625AB" w:rsidRPr="00D625AB" w:rsidRDefault="00D625AB">
      <w:pPr>
        <w:spacing w:after="160" w:line="259" w:lineRule="auto"/>
        <w:rPr>
          <w:rFonts w:ascii="Times New Roman" w:hAnsi="Times New Roman"/>
        </w:rPr>
      </w:pPr>
      <w:r w:rsidRPr="00D625AB">
        <w:rPr>
          <w:rFonts w:ascii="Times New Roman" w:hAnsi="Times New Roman"/>
        </w:rPr>
        <w:br w:type="page"/>
      </w:r>
    </w:p>
    <w:tbl>
      <w:tblPr>
        <w:tblW w:w="12075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5"/>
      </w:tblGrid>
      <w:tr w:rsidR="00D625AB" w:rsidRPr="00D625AB" w:rsidTr="008E62E1">
        <w:trPr>
          <w:trHeight w:val="645"/>
        </w:trPr>
        <w:tc>
          <w:tcPr>
            <w:tcW w:w="31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/>
                <w:bCs/>
                <w:color w:val="222222"/>
                <w:sz w:val="26"/>
                <w:szCs w:val="26"/>
              </w:rPr>
              <w:lastRenderedPageBreak/>
              <w:t>Mẫu số 08a</w:t>
            </w:r>
            <w:r w:rsidRPr="00D625AB">
              <w:rPr>
                <w:rFonts w:ascii="Times New Roman" w:hAnsi="Times New Roman"/>
                <w:color w:val="222222"/>
                <w:sz w:val="26"/>
                <w:szCs w:val="26"/>
              </w:rPr>
              <w:br/>
              <w:t>Mã hiệu: ………..</w:t>
            </w:r>
          </w:p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color w:val="222222"/>
                <w:sz w:val="26"/>
                <w:szCs w:val="26"/>
              </w:rPr>
              <w:t>Số: ………</w:t>
            </w:r>
          </w:p>
        </w:tc>
      </w:tr>
    </w:tbl>
    <w:p w:rsidR="00D625AB" w:rsidRPr="00D625AB" w:rsidRDefault="00D625AB" w:rsidP="00D625AB">
      <w:pPr>
        <w:jc w:val="center"/>
        <w:rPr>
          <w:rFonts w:ascii="Times New Roman" w:hAnsi="Times New Roman"/>
          <w:color w:val="222222"/>
          <w:sz w:val="26"/>
          <w:szCs w:val="26"/>
        </w:rPr>
      </w:pPr>
      <w:r w:rsidRPr="00D625AB">
        <w:rPr>
          <w:rFonts w:ascii="Times New Roman" w:hAnsi="Times New Roman"/>
          <w:color w:val="222222"/>
          <w:sz w:val="26"/>
          <w:szCs w:val="26"/>
        </w:rPr>
        <w:t> </w:t>
      </w:r>
    </w:p>
    <w:p w:rsidR="00D625AB" w:rsidRPr="00D625AB" w:rsidRDefault="00D625AB" w:rsidP="00D625AB">
      <w:pPr>
        <w:jc w:val="center"/>
        <w:rPr>
          <w:rFonts w:ascii="Times New Roman" w:hAnsi="Times New Roman"/>
          <w:color w:val="222222"/>
          <w:sz w:val="26"/>
          <w:szCs w:val="26"/>
        </w:rPr>
      </w:pPr>
      <w:r w:rsidRPr="00D625AB">
        <w:rPr>
          <w:rFonts w:ascii="Times New Roman" w:hAnsi="Times New Roman"/>
          <w:b/>
          <w:bCs/>
          <w:color w:val="222222"/>
          <w:sz w:val="26"/>
          <w:szCs w:val="26"/>
        </w:rPr>
        <w:t>BẢNG XÁC ĐỊNH GIÁ TRỊ KHỐI LƯỢNG CÔNG VIỆC HOÀN THÀNH</w:t>
      </w:r>
    </w:p>
    <w:p w:rsidR="00D625AB" w:rsidRPr="00D625AB" w:rsidRDefault="00D625AB" w:rsidP="00D625AB">
      <w:pPr>
        <w:spacing w:after="120"/>
        <w:ind w:firstLine="720"/>
        <w:rPr>
          <w:rFonts w:ascii="Times New Roman" w:hAnsi="Times New Roman"/>
          <w:sz w:val="26"/>
          <w:szCs w:val="26"/>
        </w:rPr>
      </w:pPr>
      <w:r w:rsidRPr="00D625AB">
        <w:rPr>
          <w:rFonts w:ascii="Times New Roman" w:hAnsi="Times New Roman"/>
          <w:color w:val="222222"/>
          <w:sz w:val="26"/>
          <w:szCs w:val="26"/>
        </w:rPr>
        <w:t> </w:t>
      </w:r>
    </w:p>
    <w:p w:rsidR="00D625AB" w:rsidRPr="00D625AB" w:rsidRDefault="00D625AB" w:rsidP="00D625AB">
      <w:pPr>
        <w:spacing w:after="120"/>
        <w:ind w:firstLine="720"/>
        <w:rPr>
          <w:rFonts w:ascii="Times New Roman" w:hAnsi="Times New Roman"/>
          <w:sz w:val="26"/>
          <w:szCs w:val="26"/>
        </w:rPr>
      </w:pPr>
      <w:r w:rsidRPr="00D625AB">
        <w:rPr>
          <w:rFonts w:ascii="Times New Roman" w:hAnsi="Times New Roman"/>
          <w:sz w:val="26"/>
          <w:szCs w:val="26"/>
        </w:rPr>
        <w:t>1. Đơn vị sử dụng ngân sách: TRƯỜNG ĐẠI HỌC VIỆT NHẬT</w:t>
      </w:r>
    </w:p>
    <w:p w:rsidR="00D625AB" w:rsidRPr="00D625AB" w:rsidRDefault="00D625AB" w:rsidP="00D625AB">
      <w:pPr>
        <w:spacing w:after="120"/>
        <w:ind w:firstLine="720"/>
        <w:rPr>
          <w:rFonts w:ascii="Times New Roman" w:hAnsi="Times New Roman"/>
          <w:sz w:val="26"/>
          <w:szCs w:val="26"/>
        </w:rPr>
      </w:pPr>
      <w:r w:rsidRPr="00D625AB">
        <w:rPr>
          <w:rFonts w:ascii="Times New Roman" w:hAnsi="Times New Roman"/>
          <w:sz w:val="26"/>
          <w:szCs w:val="26"/>
        </w:rPr>
        <w:t xml:space="preserve">2. Mã đơn vị: 1124043. Mã nguồn: </w:t>
      </w:r>
    </w:p>
    <w:p w:rsidR="00D625AB" w:rsidRPr="00D625AB" w:rsidRDefault="00D625AB" w:rsidP="00D625AB">
      <w:pPr>
        <w:spacing w:after="120"/>
        <w:ind w:firstLine="720"/>
        <w:rPr>
          <w:rFonts w:ascii="Times New Roman" w:hAnsi="Times New Roman"/>
          <w:sz w:val="26"/>
          <w:szCs w:val="26"/>
        </w:rPr>
      </w:pPr>
      <w:r w:rsidRPr="00D625AB">
        <w:rPr>
          <w:rFonts w:ascii="Times New Roman" w:hAnsi="Times New Roman"/>
          <w:sz w:val="26"/>
          <w:szCs w:val="26"/>
        </w:rPr>
        <w:t>3. Mã CTMTQG, Dự án ODA ....................................................</w:t>
      </w:r>
    </w:p>
    <w:p w:rsidR="00D625AB" w:rsidRPr="00D625AB" w:rsidRDefault="00D625AB" w:rsidP="00D625AB">
      <w:pPr>
        <w:spacing w:before="120" w:after="120"/>
        <w:ind w:firstLine="720"/>
        <w:jc w:val="both"/>
        <w:rPr>
          <w:rFonts w:ascii="Times New Roman" w:hAnsi="Times New Roman"/>
          <w:i/>
          <w:sz w:val="26"/>
          <w:szCs w:val="26"/>
        </w:rPr>
      </w:pPr>
      <w:r w:rsidRPr="00D625AB">
        <w:rPr>
          <w:rFonts w:ascii="Times New Roman" w:hAnsi="Times New Roman"/>
          <w:sz w:val="26"/>
          <w:szCs w:val="26"/>
        </w:rPr>
        <w:t>4. Căn cứ Hợp đồng số</w:t>
      </w:r>
      <w:r w:rsidRPr="00D625AB">
        <w:rPr>
          <w:rFonts w:ascii="Times New Roman" w:hAnsi="Times New Roman"/>
          <w:iCs/>
          <w:sz w:val="26"/>
          <w:szCs w:val="26"/>
        </w:rPr>
        <w:t xml:space="preserve">: </w:t>
      </w:r>
      <w:r w:rsidRPr="00D625AB">
        <w:rPr>
          <w:rFonts w:ascii="Times New Roman" w:hAnsi="Times New Roman"/>
          <w:i/>
          <w:sz w:val="26"/>
          <w:szCs w:val="26"/>
        </w:rPr>
        <w:t xml:space="preserve">     /2025/HĐMB/KGR – VJU </w:t>
      </w:r>
      <w:r w:rsidRPr="00D625AB">
        <w:rPr>
          <w:rFonts w:ascii="Times New Roman" w:hAnsi="Times New Roman"/>
          <w:sz w:val="26"/>
          <w:szCs w:val="26"/>
        </w:rPr>
        <w:t xml:space="preserve">ký ngày    tháng 7 năm 2025 giữa Trường Đại học Việt Nhật và </w:t>
      </w:r>
      <w:r w:rsidRPr="00D625AB">
        <w:rPr>
          <w:rFonts w:ascii="Times New Roman" w:hAnsi="Times New Roman"/>
          <w:iCs/>
          <w:sz w:val="26"/>
          <w:szCs w:val="26"/>
        </w:rPr>
        <w:t>Công Ty cổ phần liên doanh Kangaroo Quốc Tế</w:t>
      </w:r>
      <w:r w:rsidRPr="00D625AB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D625AB">
        <w:rPr>
          <w:rFonts w:ascii="Times New Roman" w:hAnsi="Times New Roman"/>
          <w:sz w:val="26"/>
          <w:szCs w:val="26"/>
        </w:rPr>
        <w:t xml:space="preserve">về cung cấp hàng hoá dịch vụ; Giá trị hợp đồng là </w:t>
      </w:r>
      <w:r>
        <w:rPr>
          <w:rFonts w:ascii="Times New Roman" w:hAnsi="Times New Roman"/>
          <w:b/>
          <w:sz w:val="26"/>
          <w:szCs w:val="26"/>
        </w:rPr>
        <w:t>xxxxx</w:t>
      </w:r>
      <w:r w:rsidRPr="00D625AB">
        <w:rPr>
          <w:rFonts w:ascii="Times New Roman" w:hAnsi="Times New Roman"/>
          <w:b/>
          <w:sz w:val="26"/>
          <w:szCs w:val="26"/>
        </w:rPr>
        <w:t xml:space="preserve"> </w:t>
      </w:r>
      <w:r w:rsidRPr="00D625AB">
        <w:rPr>
          <w:rFonts w:ascii="Times New Roman" w:hAnsi="Times New Roman"/>
          <w:b/>
          <w:bCs/>
          <w:sz w:val="26"/>
          <w:szCs w:val="26"/>
        </w:rPr>
        <w:t>VNĐ</w:t>
      </w:r>
      <w:r w:rsidRPr="00D625AB">
        <w:rPr>
          <w:rFonts w:ascii="Times New Roman" w:hAnsi="Times New Roman"/>
          <w:sz w:val="26"/>
          <w:szCs w:val="26"/>
        </w:rPr>
        <w:t>.</w:t>
      </w:r>
    </w:p>
    <w:p w:rsidR="00D625AB" w:rsidRPr="00D625AB" w:rsidRDefault="00D625AB" w:rsidP="00D625AB">
      <w:pPr>
        <w:spacing w:after="120"/>
        <w:ind w:firstLine="720"/>
        <w:jc w:val="both"/>
        <w:rPr>
          <w:rFonts w:ascii="Times New Roman" w:hAnsi="Times New Roman"/>
          <w:sz w:val="26"/>
          <w:szCs w:val="26"/>
        </w:rPr>
      </w:pPr>
      <w:r w:rsidRPr="00D625AB">
        <w:rPr>
          <w:rFonts w:ascii="Times New Roman" w:hAnsi="Times New Roman"/>
          <w:sz w:val="26"/>
          <w:szCs w:val="26"/>
        </w:rPr>
        <w:t xml:space="preserve">5. Căn cứ Biên bản nghiệm thu ngày    tháng    năm 2025 giữa Trường Đại học Việt Nhật và </w:t>
      </w:r>
      <w:r w:rsidRPr="00D625AB">
        <w:rPr>
          <w:rFonts w:ascii="Times New Roman" w:hAnsi="Times New Roman"/>
          <w:iCs/>
          <w:sz w:val="26"/>
          <w:szCs w:val="26"/>
        </w:rPr>
        <w:t>Công Ty cổ phần liên doanh Kangaroo Quốc Tế</w:t>
      </w:r>
      <w:r w:rsidRPr="00D625AB">
        <w:rPr>
          <w:rFonts w:ascii="Times New Roman" w:hAnsi="Times New Roman"/>
          <w:sz w:val="26"/>
          <w:szCs w:val="26"/>
        </w:rPr>
        <w:t>;</w:t>
      </w:r>
    </w:p>
    <w:p w:rsidR="00D625AB" w:rsidRPr="00D625AB" w:rsidRDefault="00D625AB" w:rsidP="00D625AB">
      <w:pPr>
        <w:spacing w:after="120"/>
        <w:ind w:firstLine="720"/>
        <w:jc w:val="right"/>
        <w:rPr>
          <w:rFonts w:ascii="Times New Roman" w:hAnsi="Times New Roman"/>
          <w:i/>
          <w:iCs/>
          <w:color w:val="222222"/>
          <w:sz w:val="26"/>
          <w:szCs w:val="26"/>
        </w:rPr>
      </w:pPr>
      <w:r w:rsidRPr="00D625AB">
        <w:rPr>
          <w:rFonts w:ascii="Times New Roman" w:hAnsi="Times New Roman"/>
          <w:i/>
          <w:iCs/>
          <w:color w:val="222222"/>
          <w:sz w:val="26"/>
          <w:szCs w:val="26"/>
        </w:rPr>
        <w:t>Đơn vị: Đồng</w:t>
      </w:r>
    </w:p>
    <w:tbl>
      <w:tblPr>
        <w:tblW w:w="1031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4689"/>
        <w:gridCol w:w="635"/>
        <w:gridCol w:w="1439"/>
        <w:gridCol w:w="1529"/>
        <w:gridCol w:w="1169"/>
      </w:tblGrid>
      <w:tr w:rsidR="00D625AB" w:rsidRPr="00D625AB" w:rsidTr="008E62E1">
        <w:trPr>
          <w:trHeight w:val="7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4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Thông Tin Sản Phẩm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SL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Đơn giá (VNĐ)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Thành tiền (VNĐ)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Bảo hành (tháng)</w:t>
            </w:r>
          </w:p>
        </w:tc>
      </w:tr>
      <w:tr w:rsidR="00D625AB" w:rsidRPr="00D625AB" w:rsidTr="008E62E1">
        <w:trPr>
          <w:trHeight w:val="224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AB" w:rsidRPr="00D625AB" w:rsidRDefault="00D625AB" w:rsidP="008E62E1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Cây nước nóng lạnh Kangaroo loại đứng KG63A3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Tiện dụng, dễ dùng với 3 vòi riêng biệt nóng, lạnh, thường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Hệ thống làm lạnh bằng block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Điện áp: 220-240V/ 50-60Hz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Khối lượng: 13,9 kg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Kích thước:  31×35.5×103.7 (cm)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Công suất: CS Nóng: 500W - CS Lạnh: 85W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Bình chứa nước lạnh: Dung tích 3,2L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Nhiệt độ làm lạnh: &lt;10oC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Bình chứa nước nóng: Dung tích 1,1L/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Nhiệt độ làm nóng: &gt;90oC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Dạng hút bình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- Năm sản xuất: 2025</w:t>
            </w:r>
          </w:p>
          <w:p w:rsidR="00D625AB" w:rsidRPr="00D625AB" w:rsidRDefault="00D625AB" w:rsidP="008E62E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5AB" w:rsidRPr="00D625AB" w:rsidRDefault="00D625AB" w:rsidP="008E62E1">
            <w:pPr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12</w:t>
            </w:r>
          </w:p>
        </w:tc>
      </w:tr>
      <w:tr w:rsidR="00D625AB" w:rsidRPr="00D625AB" w:rsidTr="008E62E1">
        <w:trPr>
          <w:trHeight w:val="431"/>
        </w:trPr>
        <w:tc>
          <w:tcPr>
            <w:tcW w:w="6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TỔNG CỔNG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25AB" w:rsidRPr="00D625AB" w:rsidRDefault="00D625AB" w:rsidP="008E62E1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5AB" w:rsidRPr="00D625AB" w:rsidRDefault="00D625AB" w:rsidP="008E62E1">
            <w:pPr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:rsidR="00D625AB" w:rsidRPr="00D625AB" w:rsidRDefault="00D625AB" w:rsidP="00D625AB">
      <w:pPr>
        <w:pStyle w:val="BodyText"/>
        <w:spacing w:before="40" w:after="40" w:line="312" w:lineRule="auto"/>
        <w:jc w:val="both"/>
        <w:rPr>
          <w:bCs/>
          <w:color w:val="000000"/>
          <w:sz w:val="26"/>
          <w:szCs w:val="26"/>
          <w:lang w:val="vi-VN"/>
        </w:rPr>
      </w:pPr>
      <w:r w:rsidRPr="00D625AB">
        <w:rPr>
          <w:color w:val="222222"/>
          <w:sz w:val="26"/>
          <w:szCs w:val="26"/>
        </w:rPr>
        <w:t xml:space="preserve">         </w:t>
      </w:r>
      <w:r w:rsidRPr="00D625AB">
        <w:rPr>
          <w:b/>
          <w:color w:val="000000"/>
          <w:sz w:val="26"/>
          <w:szCs w:val="26"/>
        </w:rPr>
        <w:t>Tổng giá trị</w:t>
      </w:r>
      <w:r w:rsidRPr="00D625AB">
        <w:rPr>
          <w:color w:val="000000"/>
          <w:sz w:val="26"/>
          <w:szCs w:val="26"/>
        </w:rPr>
        <w:t>:</w:t>
      </w:r>
      <w:r w:rsidRPr="00D625AB"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sz w:val="26"/>
          <w:szCs w:val="26"/>
        </w:rPr>
        <w:t>xxxxx</w:t>
      </w:r>
      <w:bookmarkStart w:id="0" w:name="_GoBack"/>
      <w:bookmarkEnd w:id="0"/>
      <w:r w:rsidRPr="00D625AB">
        <w:rPr>
          <w:b/>
          <w:sz w:val="26"/>
          <w:szCs w:val="26"/>
        </w:rPr>
        <w:t xml:space="preserve"> </w:t>
      </w:r>
      <w:r w:rsidRPr="00D625AB">
        <w:rPr>
          <w:b/>
          <w:color w:val="000000"/>
          <w:sz w:val="26"/>
          <w:szCs w:val="26"/>
        </w:rPr>
        <w:t xml:space="preserve">VNĐ </w:t>
      </w:r>
      <w:r w:rsidRPr="00D625AB">
        <w:rPr>
          <w:i/>
          <w:sz w:val="26"/>
          <w:szCs w:val="26"/>
          <w:lang w:val="vi-VN"/>
        </w:rPr>
        <w:t>(Giá trên đã bao gồm toàn bộ chi phí vận chuyển</w:t>
      </w:r>
      <w:r w:rsidRPr="00D625AB">
        <w:rPr>
          <w:i/>
          <w:sz w:val="26"/>
          <w:szCs w:val="26"/>
        </w:rPr>
        <w:t>, nhân công lắp đặt</w:t>
      </w:r>
      <w:r w:rsidRPr="00D625AB">
        <w:rPr>
          <w:i/>
          <w:sz w:val="26"/>
          <w:szCs w:val="26"/>
          <w:lang w:val="vi-VN"/>
        </w:rPr>
        <w:t>, thuế giá trị gia tăng (GTGT) và các loại thuế, phí khác (nếu có))</w:t>
      </w:r>
      <w:r w:rsidRPr="00D625AB">
        <w:rPr>
          <w:sz w:val="26"/>
          <w:szCs w:val="26"/>
          <w:lang w:val="vi-VN"/>
        </w:rPr>
        <w:t>.</w:t>
      </w:r>
    </w:p>
    <w:p w:rsidR="00D625AB" w:rsidRPr="00D625AB" w:rsidRDefault="00D625AB" w:rsidP="00D625AB">
      <w:pPr>
        <w:spacing w:before="120" w:after="120" w:line="300" w:lineRule="exact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D625AB">
        <w:rPr>
          <w:rFonts w:ascii="Times New Roman" w:hAnsi="Times New Roman"/>
          <w:b/>
          <w:color w:val="000000"/>
          <w:sz w:val="26"/>
          <w:szCs w:val="26"/>
        </w:rPr>
        <w:t xml:space="preserve">         Bằng chữ: Bốn mươi sáu triệu, ba trăm ba mươi hai nghìn đồng</w:t>
      </w:r>
      <w:r w:rsidRPr="00D625AB">
        <w:rPr>
          <w:rFonts w:ascii="Times New Roman" w:hAnsi="Times New Roman"/>
          <w:b/>
          <w:bCs/>
          <w:color w:val="000000"/>
          <w:sz w:val="26"/>
          <w:szCs w:val="26"/>
        </w:rPr>
        <w:t>./.</w:t>
      </w:r>
    </w:p>
    <w:p w:rsidR="00D625AB" w:rsidRPr="00D625AB" w:rsidRDefault="00D625AB" w:rsidP="00D625AB">
      <w:pPr>
        <w:spacing w:before="120" w:after="120" w:line="300" w:lineRule="exact"/>
        <w:jc w:val="both"/>
        <w:rPr>
          <w:rFonts w:ascii="Times New Roman" w:hAnsi="Times New Roman"/>
          <w:color w:val="222222"/>
          <w:sz w:val="26"/>
          <w:szCs w:val="26"/>
        </w:rPr>
      </w:pPr>
      <w:r w:rsidRPr="00D625AB">
        <w:rPr>
          <w:rFonts w:ascii="Times New Roman" w:hAnsi="Times New Roman"/>
          <w:color w:val="222222"/>
          <w:sz w:val="26"/>
          <w:szCs w:val="26"/>
        </w:rPr>
        <w:t xml:space="preserve">            6. Lũy kế thanh toán khối lượng hoàn thành đến cuối kỳ trước:</w:t>
      </w:r>
    </w:p>
    <w:p w:rsidR="00D625AB" w:rsidRPr="00D625AB" w:rsidRDefault="00D625AB" w:rsidP="00D625AB">
      <w:pPr>
        <w:spacing w:after="120"/>
        <w:ind w:firstLine="720"/>
        <w:rPr>
          <w:rFonts w:ascii="Times New Roman" w:hAnsi="Times New Roman"/>
          <w:color w:val="222222"/>
          <w:sz w:val="26"/>
          <w:szCs w:val="26"/>
        </w:rPr>
      </w:pPr>
      <w:r w:rsidRPr="00D625AB">
        <w:rPr>
          <w:rFonts w:ascii="Times New Roman" w:hAnsi="Times New Roman"/>
          <w:color w:val="222222"/>
          <w:sz w:val="26"/>
          <w:szCs w:val="26"/>
        </w:rPr>
        <w:t xml:space="preserve">- Thanh toán tạm ứng: </w:t>
      </w:r>
      <w:r w:rsidRPr="00D625AB">
        <w:rPr>
          <w:rFonts w:ascii="Times New Roman" w:hAnsi="Times New Roman"/>
          <w:b/>
          <w:bCs/>
          <w:color w:val="222222"/>
          <w:sz w:val="26"/>
          <w:szCs w:val="26"/>
        </w:rPr>
        <w:t xml:space="preserve">0đ </w:t>
      </w:r>
      <w:r w:rsidRPr="00D625AB">
        <w:rPr>
          <w:rFonts w:ascii="Times New Roman" w:hAnsi="Times New Roman"/>
          <w:color w:val="222222"/>
          <w:sz w:val="26"/>
          <w:szCs w:val="26"/>
        </w:rPr>
        <w:t>(không đồng)</w:t>
      </w:r>
    </w:p>
    <w:p w:rsidR="00D625AB" w:rsidRPr="00D625AB" w:rsidRDefault="00D625AB" w:rsidP="00D625AB">
      <w:pPr>
        <w:spacing w:after="120"/>
        <w:ind w:firstLine="720"/>
        <w:rPr>
          <w:rFonts w:ascii="Times New Roman" w:hAnsi="Times New Roman"/>
          <w:color w:val="222222"/>
          <w:sz w:val="26"/>
          <w:szCs w:val="26"/>
        </w:rPr>
      </w:pPr>
      <w:r w:rsidRPr="00D625AB">
        <w:rPr>
          <w:rFonts w:ascii="Times New Roman" w:hAnsi="Times New Roman"/>
          <w:color w:val="222222"/>
          <w:sz w:val="26"/>
          <w:szCs w:val="26"/>
        </w:rPr>
        <w:t xml:space="preserve">- Thanh toán trực tiếp: </w:t>
      </w:r>
      <w:r w:rsidRPr="00D625AB">
        <w:rPr>
          <w:rFonts w:ascii="Times New Roman" w:hAnsi="Times New Roman"/>
          <w:b/>
          <w:color w:val="000000"/>
          <w:sz w:val="26"/>
          <w:szCs w:val="26"/>
        </w:rPr>
        <w:t>0đ (</w:t>
      </w:r>
      <w:r w:rsidRPr="00D625AB">
        <w:rPr>
          <w:rFonts w:ascii="Times New Roman" w:hAnsi="Times New Roman"/>
          <w:bCs/>
          <w:color w:val="000000"/>
          <w:sz w:val="26"/>
          <w:szCs w:val="26"/>
        </w:rPr>
        <w:t>không đồng</w:t>
      </w:r>
      <w:r w:rsidRPr="00D625AB">
        <w:rPr>
          <w:rFonts w:ascii="Times New Roman" w:hAnsi="Times New Roman"/>
          <w:b/>
          <w:color w:val="000000"/>
          <w:sz w:val="26"/>
          <w:szCs w:val="26"/>
        </w:rPr>
        <w:t>)</w:t>
      </w:r>
    </w:p>
    <w:p w:rsidR="00D625AB" w:rsidRPr="00D625AB" w:rsidRDefault="00D625AB" w:rsidP="00D625AB">
      <w:pPr>
        <w:spacing w:after="120"/>
        <w:ind w:firstLine="720"/>
        <w:rPr>
          <w:rFonts w:ascii="Times New Roman" w:hAnsi="Times New Roman"/>
          <w:color w:val="222222"/>
          <w:sz w:val="26"/>
          <w:szCs w:val="26"/>
        </w:rPr>
      </w:pPr>
      <w:r w:rsidRPr="00D625AB">
        <w:rPr>
          <w:rFonts w:ascii="Times New Roman" w:hAnsi="Times New Roman"/>
          <w:color w:val="222222"/>
          <w:sz w:val="26"/>
          <w:szCs w:val="26"/>
        </w:rPr>
        <w:lastRenderedPageBreak/>
        <w:t xml:space="preserve">7. Số dư tạm ứng đến cuối kỳ trước: </w:t>
      </w:r>
      <w:r w:rsidRPr="00D625AB">
        <w:rPr>
          <w:rFonts w:ascii="Times New Roman" w:hAnsi="Times New Roman"/>
          <w:b/>
          <w:sz w:val="26"/>
          <w:szCs w:val="26"/>
        </w:rPr>
        <w:t>xxxxxđ</w:t>
      </w:r>
      <w:r w:rsidRPr="00D625AB">
        <w:rPr>
          <w:rFonts w:ascii="Times New Roman" w:hAnsi="Times New Roman"/>
          <w:color w:val="222222"/>
          <w:sz w:val="26"/>
          <w:szCs w:val="26"/>
        </w:rPr>
        <w:t xml:space="preserve"> (Hai mươi ba triệu một trăm mười sáu nghìn đồng)</w:t>
      </w:r>
    </w:p>
    <w:p w:rsidR="00D625AB" w:rsidRPr="00D625AB" w:rsidRDefault="00D625AB" w:rsidP="00D625AB">
      <w:pPr>
        <w:spacing w:after="120"/>
        <w:ind w:firstLine="720"/>
        <w:rPr>
          <w:rFonts w:ascii="Times New Roman" w:hAnsi="Times New Roman"/>
          <w:b/>
          <w:color w:val="222222"/>
          <w:sz w:val="26"/>
          <w:szCs w:val="26"/>
        </w:rPr>
      </w:pPr>
      <w:r w:rsidRPr="00D625AB">
        <w:rPr>
          <w:rFonts w:ascii="Times New Roman" w:hAnsi="Times New Roman"/>
          <w:color w:val="222222"/>
          <w:sz w:val="26"/>
          <w:szCs w:val="26"/>
        </w:rPr>
        <w:t xml:space="preserve">8. Số đề nghị thanh toán kỳ này: </w:t>
      </w:r>
      <w:r w:rsidRPr="00D625AB">
        <w:rPr>
          <w:rFonts w:ascii="Times New Roman" w:hAnsi="Times New Roman"/>
          <w:b/>
          <w:sz w:val="26"/>
          <w:szCs w:val="26"/>
        </w:rPr>
        <w:t>xxxx</w:t>
      </w:r>
      <w:r w:rsidRPr="00D625AB">
        <w:rPr>
          <w:rFonts w:ascii="Times New Roman" w:hAnsi="Times New Roman"/>
          <w:b/>
          <w:color w:val="222222"/>
          <w:sz w:val="26"/>
          <w:szCs w:val="26"/>
        </w:rPr>
        <w:t>đ</w:t>
      </w:r>
      <w:r w:rsidRPr="00D625AB">
        <w:rPr>
          <w:rFonts w:ascii="Times New Roman" w:hAnsi="Times New Roman"/>
          <w:i/>
          <w:color w:val="222222"/>
          <w:sz w:val="26"/>
          <w:szCs w:val="26"/>
        </w:rPr>
        <w:t xml:space="preserve"> (</w:t>
      </w:r>
      <w:r w:rsidRPr="00D625AB">
        <w:rPr>
          <w:rFonts w:ascii="Times New Roman" w:hAnsi="Times New Roman"/>
          <w:bCs/>
          <w:i/>
          <w:sz w:val="26"/>
          <w:szCs w:val="26"/>
        </w:rPr>
        <w:t>Bằng chữ</w:t>
      </w:r>
      <w:r w:rsidRPr="00D625AB">
        <w:rPr>
          <w:rFonts w:ascii="Times New Roman" w:hAnsi="Times New Roman"/>
          <w:b/>
          <w:color w:val="000000"/>
          <w:sz w:val="26"/>
          <w:szCs w:val="26"/>
        </w:rPr>
        <w:t xml:space="preserve"> xxxxx</w:t>
      </w:r>
      <w:r w:rsidRPr="00D625AB">
        <w:rPr>
          <w:rFonts w:ascii="Times New Roman" w:hAnsi="Times New Roman"/>
          <w:bCs/>
          <w:i/>
          <w:iCs/>
        </w:rPr>
        <w:t>./.</w:t>
      </w:r>
      <w:r w:rsidRPr="00D625AB">
        <w:rPr>
          <w:rFonts w:ascii="Times New Roman" w:hAnsi="Times New Roman"/>
          <w:b/>
          <w:color w:val="222222"/>
          <w:sz w:val="26"/>
          <w:szCs w:val="26"/>
        </w:rPr>
        <w:t>)</w:t>
      </w:r>
    </w:p>
    <w:p w:rsidR="00D625AB" w:rsidRPr="00D625AB" w:rsidRDefault="00D625AB" w:rsidP="00D625AB">
      <w:pPr>
        <w:spacing w:before="120" w:line="312" w:lineRule="auto"/>
        <w:ind w:left="720" w:right="-540"/>
        <w:jc w:val="both"/>
        <w:rPr>
          <w:rFonts w:ascii="Times New Roman" w:hAnsi="Times New Roman"/>
          <w:color w:val="222222"/>
          <w:sz w:val="26"/>
          <w:szCs w:val="26"/>
        </w:rPr>
      </w:pPr>
      <w:r w:rsidRPr="00D625AB">
        <w:rPr>
          <w:rFonts w:ascii="Times New Roman" w:hAnsi="Times New Roman"/>
          <w:color w:val="222222"/>
          <w:sz w:val="26"/>
          <w:szCs w:val="26"/>
        </w:rPr>
        <w:t xml:space="preserve">- Thanh toán tạm ứng: </w:t>
      </w:r>
      <w:r w:rsidRPr="00D625AB">
        <w:rPr>
          <w:rFonts w:ascii="Times New Roman" w:hAnsi="Times New Roman"/>
          <w:b/>
          <w:sz w:val="26"/>
          <w:szCs w:val="26"/>
        </w:rPr>
        <w:t>xxxxxđ</w:t>
      </w:r>
    </w:p>
    <w:p w:rsidR="00D625AB" w:rsidRPr="00D625AB" w:rsidRDefault="00D625AB" w:rsidP="00D625AB">
      <w:pPr>
        <w:spacing w:before="120" w:line="312" w:lineRule="auto"/>
        <w:ind w:left="720" w:right="-540"/>
        <w:jc w:val="both"/>
        <w:rPr>
          <w:rFonts w:ascii="Times New Roman" w:hAnsi="Times New Roman"/>
          <w:color w:val="222222"/>
          <w:sz w:val="26"/>
          <w:szCs w:val="26"/>
        </w:rPr>
      </w:pPr>
      <w:r w:rsidRPr="00D625AB">
        <w:rPr>
          <w:rFonts w:ascii="Times New Roman" w:hAnsi="Times New Roman"/>
          <w:color w:val="222222"/>
          <w:sz w:val="26"/>
          <w:szCs w:val="26"/>
        </w:rPr>
        <w:t xml:space="preserve">- Thanh toán trực tiếp: </w:t>
      </w:r>
      <w:r w:rsidRPr="00D625AB">
        <w:rPr>
          <w:rFonts w:ascii="Times New Roman" w:hAnsi="Times New Roman"/>
          <w:b/>
          <w:sz w:val="26"/>
          <w:szCs w:val="26"/>
        </w:rPr>
        <w:t>xxxxđ</w:t>
      </w:r>
    </w:p>
    <w:p w:rsidR="00D625AB" w:rsidRPr="00D625AB" w:rsidRDefault="00D625AB" w:rsidP="00D625AB">
      <w:pPr>
        <w:ind w:firstLine="720"/>
        <w:rPr>
          <w:rFonts w:ascii="Times New Roman" w:hAnsi="Times New Roman"/>
          <w:color w:val="222222"/>
          <w:sz w:val="26"/>
          <w:szCs w:val="26"/>
        </w:rPr>
      </w:pPr>
      <w:r w:rsidRPr="00D625AB">
        <w:rPr>
          <w:rFonts w:ascii="Times New Roman" w:hAnsi="Times New Roman"/>
          <w:color w:val="222222"/>
          <w:sz w:val="26"/>
          <w:szCs w:val="26"/>
        </w:rPr>
        <w:t> </w:t>
      </w:r>
    </w:p>
    <w:tbl>
      <w:tblPr>
        <w:tblW w:w="11610" w:type="dxa"/>
        <w:tblInd w:w="-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5400"/>
      </w:tblGrid>
      <w:tr w:rsidR="00D625AB" w:rsidRPr="00D625AB" w:rsidTr="008E62E1">
        <w:trPr>
          <w:trHeight w:val="1035"/>
        </w:trPr>
        <w:tc>
          <w:tcPr>
            <w:tcW w:w="62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/>
                <w:bCs/>
                <w:color w:val="222222"/>
                <w:sz w:val="26"/>
                <w:szCs w:val="26"/>
              </w:rPr>
              <w:t>ĐẠI DIỆN NHÀ CUNG CẤP</w:t>
            </w:r>
            <w:r w:rsidRPr="00D625AB">
              <w:rPr>
                <w:rFonts w:ascii="Times New Roman" w:hAnsi="Times New Roman"/>
                <w:b/>
                <w:bCs/>
                <w:color w:val="222222"/>
                <w:sz w:val="26"/>
                <w:szCs w:val="26"/>
              </w:rPr>
              <w:br/>
              <w:t>HÀNG HÓA, DỊCH VỤ</w:t>
            </w:r>
          </w:p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i/>
                <w:iCs/>
                <w:color w:val="222222"/>
                <w:sz w:val="26"/>
                <w:szCs w:val="26"/>
              </w:rPr>
              <w:t>(Ký, ghi rõ họ tên và đóng dấu)</w:t>
            </w:r>
          </w:p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color w:val="222222"/>
                <w:sz w:val="26"/>
                <w:szCs w:val="26"/>
              </w:rPr>
              <w:t> </w:t>
            </w:r>
          </w:p>
        </w:tc>
        <w:tc>
          <w:tcPr>
            <w:tcW w:w="54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i/>
                <w:iCs/>
                <w:color w:val="222222"/>
                <w:sz w:val="26"/>
                <w:szCs w:val="26"/>
              </w:rPr>
              <w:t>Ngày ......tháng........ năm...........</w:t>
            </w:r>
          </w:p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b/>
                <w:bCs/>
                <w:color w:val="222222"/>
                <w:sz w:val="26"/>
                <w:szCs w:val="26"/>
              </w:rPr>
              <w:t>ĐẠI DIỆN ĐƠN VỊ SỬ DỤNG NGÂN SÁCH</w:t>
            </w:r>
          </w:p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i/>
                <w:iCs/>
                <w:color w:val="222222"/>
                <w:sz w:val="26"/>
                <w:szCs w:val="26"/>
              </w:rPr>
              <w:t>(Ký, ghi rõ họ tên và đóng dấu)</w:t>
            </w:r>
          </w:p>
          <w:p w:rsidR="00D625AB" w:rsidRPr="00D625AB" w:rsidRDefault="00D625AB" w:rsidP="008E62E1">
            <w:pPr>
              <w:jc w:val="center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 w:rsidRPr="00D625AB">
              <w:rPr>
                <w:rFonts w:ascii="Times New Roman" w:hAnsi="Times New Roman"/>
                <w:color w:val="222222"/>
                <w:sz w:val="26"/>
                <w:szCs w:val="26"/>
              </w:rPr>
              <w:t> </w:t>
            </w:r>
          </w:p>
        </w:tc>
      </w:tr>
    </w:tbl>
    <w:p w:rsidR="00D625AB" w:rsidRPr="00D625AB" w:rsidRDefault="00D625AB" w:rsidP="00D625AB">
      <w:pPr>
        <w:rPr>
          <w:rFonts w:ascii="Times New Roman" w:hAnsi="Times New Roman"/>
          <w:sz w:val="26"/>
          <w:szCs w:val="26"/>
        </w:rPr>
      </w:pPr>
    </w:p>
    <w:p w:rsidR="00D625AB" w:rsidRPr="00D625AB" w:rsidRDefault="00D625AB" w:rsidP="00D625AB">
      <w:pPr>
        <w:rPr>
          <w:rFonts w:ascii="Times New Roman" w:hAnsi="Times New Roman"/>
        </w:rPr>
      </w:pPr>
    </w:p>
    <w:p w:rsidR="00D625AB" w:rsidRPr="00D625AB" w:rsidRDefault="00D625AB" w:rsidP="00D625AB">
      <w:pPr>
        <w:rPr>
          <w:rFonts w:ascii="Times New Roman" w:hAnsi="Times New Roman"/>
        </w:rPr>
      </w:pPr>
    </w:p>
    <w:sectPr w:rsidR="00D625AB" w:rsidRPr="00D625AB" w:rsidSect="00312FE3">
      <w:headerReference w:type="default" r:id="rId6"/>
      <w:pgSz w:w="11907" w:h="16840" w:code="9"/>
      <w:pgMar w:top="720" w:right="720" w:bottom="720" w:left="1440" w:header="1079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CB6" w:rsidRDefault="007D3CB6">
      <w:r>
        <w:separator/>
      </w:r>
    </w:p>
  </w:endnote>
  <w:endnote w:type="continuationSeparator" w:id="0">
    <w:p w:rsidR="007D3CB6" w:rsidRDefault="007D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CB6" w:rsidRDefault="007D3CB6">
      <w:r>
        <w:separator/>
      </w:r>
    </w:p>
  </w:footnote>
  <w:footnote w:type="continuationSeparator" w:id="0">
    <w:p w:rsidR="007D3CB6" w:rsidRDefault="007D3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BD6" w:rsidRDefault="007D3C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89"/>
    <w:rsid w:val="000C5CCE"/>
    <w:rsid w:val="00462F89"/>
    <w:rsid w:val="007D3CB6"/>
    <w:rsid w:val="00A65EDF"/>
    <w:rsid w:val="00D6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ABFD"/>
  <w15:chartTrackingRefBased/>
  <w15:docId w15:val="{9B2897FF-036E-4CD3-BB5C-2F971C14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ED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65E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5EDF"/>
    <w:rPr>
      <w:rFonts w:ascii=".VnTime" w:eastAsia="Times New Roman" w:hAnsi=".VnTime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625AB"/>
    <w:pPr>
      <w:spacing w:after="120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625A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3</cp:revision>
  <dcterms:created xsi:type="dcterms:W3CDTF">2025-08-18T03:42:00Z</dcterms:created>
  <dcterms:modified xsi:type="dcterms:W3CDTF">2025-08-18T04:03:00Z</dcterms:modified>
</cp:coreProperties>
</file>