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6 – Class Discussion Evidence</w:t>
      </w:r>
    </w:p>
    <w:p>
      <w:pPr>
        <w:pStyle w:val="Heading2"/>
      </w:pPr>
      <w:r>
        <w:t>1. Importance of Software Architecture</w:t>
      </w:r>
    </w:p>
    <w:p>
      <w:r>
        <w:t>Software architecture defines the overall structure of a system, ensuring scalability, maintainability, and performance. It serves as a blueprint for both system design and evolution, enabling teams to collaborate efficiently while minimizing risks and redundancy.</w:t>
      </w:r>
    </w:p>
    <w:p>
      <w:pPr>
        <w:pStyle w:val="Heading2"/>
      </w:pPr>
      <w:r>
        <w:t>2. What is a Layered Architecture?</w:t>
      </w:r>
    </w:p>
    <w:p>
      <w:r>
        <w:t>A layered architecture divides a system into distinct layers where each has a specific role (e.g., presentation, logic, data). Each layer only interacts with the layer directly above or below it, making systems modular, testable, and easier to maintain.</w:t>
      </w:r>
    </w:p>
    <w:p>
      <w:pPr>
        <w:pStyle w:val="Heading2"/>
      </w:pPr>
      <w:r>
        <w:t>3. Why Do We Need New Architectures for IoT?</w:t>
      </w:r>
    </w:p>
    <w:p>
      <w:r>
        <w:t>Traditional architectures are not designed to handle the massive scale, heterogeneity, real-time processing, and connectivity requirements of IoT systems. IoT requires distributed, scalable, and event-driven architectures that can manage billions of devices and process data efficiently.</w:t>
      </w:r>
    </w:p>
    <w:p>
      <w:pPr>
        <w:pStyle w:val="Heading2"/>
      </w:pPr>
      <w:r>
        <w:t>4. oneM2M IoT Standardized Architecture</w:t>
      </w:r>
    </w:p>
    <w:p>
      <w:r>
        <w:t>Key Elements: Common Service Layer, Application Layer, and Underlying Networks.</w:t>
        <w:br/>
        <w:t>Advantages: Promotes interoperability across devices and vendors, supports security, and provides standardized APIs for rapid development. It simplifies complex IoT ecosystems with a global, unified framework.</w:t>
      </w:r>
    </w:p>
    <w:p>
      <w:pPr>
        <w:pStyle w:val="Heading2"/>
      </w:pPr>
      <w:r>
        <w:t>5. The IoT World Forum (IoTWF) Architecture</w:t>
      </w:r>
    </w:p>
    <w:p>
      <w:r>
        <w:t>Key Elements: 7-layer model including edge devices, network, data management, analytics, and business processes.</w:t>
        <w:br/>
        <w:t>Advantages: Provides a comprehensive, end-to-end view of IoT ecosystems. Enables data-driven decisions and supports cloud and edge integration. Supports policy, business, and technical alignment.</w:t>
      </w:r>
    </w:p>
    <w:p>
      <w:pPr>
        <w:pStyle w:val="Heading2"/>
      </w:pPr>
      <w:r>
        <w:t>6. Purdue Model for Control Hierarchy</w:t>
      </w:r>
    </w:p>
    <w:p>
      <w:r>
        <w:t>Key Elements: 5 layers – Physical devices, control, supervisory, operations, and enterprise.</w:t>
        <w:br/>
        <w:t>Advantages: Common in industrial systems, it promotes segmentation, reliability, and security. Helps map responsibilities across IT/OT systems and ensure clear control flow.</w:t>
      </w:r>
    </w:p>
    <w:p>
      <w:pPr>
        <w:pStyle w:val="Heading2"/>
      </w:pPr>
      <w:r>
        <w:t>7. IoT Layered Architecture Functionalities</w:t>
      </w:r>
    </w:p>
    <w:p>
      <w:pPr>
        <w:pStyle w:val="ListBullet"/>
      </w:pPr>
      <w:r>
        <w:t>Layer 1 – Sensors and Actuators Layer</w:t>
      </w:r>
    </w:p>
    <w:p>
      <w:r>
        <w:t>Functionality: Collects data from the physical world and performs actions.</w:t>
        <w:br/>
        <w:t>Key elements: Temperature sensors, motion detectors, motors, relays.</w:t>
        <w:br/>
        <w:t>Forms the foundation of IoT systems.</w:t>
      </w:r>
    </w:p>
    <w:p>
      <w:pPr>
        <w:pStyle w:val="ListBullet"/>
      </w:pPr>
      <w:r>
        <w:t>Layer 2 – Communications Network Layer</w:t>
      </w:r>
    </w:p>
    <w:p>
      <w:r>
        <w:t>Functionality: Transfers data between devices and platforms.</w:t>
        <w:br/>
        <w:t>Key elements: Wi-Fi, Zigbee, LoRa, Bluetooth, 4G/5G.</w:t>
        <w:br/>
        <w:t>Ensures reliable and low-latency connectivity.</w:t>
      </w:r>
    </w:p>
    <w:p>
      <w:pPr>
        <w:pStyle w:val="ListBullet"/>
      </w:pPr>
      <w:r>
        <w:t>Layer 3 – Applications and Analytics Layer</w:t>
      </w:r>
    </w:p>
    <w:p>
      <w:r>
        <w:t>Functionality: Processes data to derive insights and take action.</w:t>
        <w:br/>
        <w:t>Key elements: Cloud platforms, AI/ML tools, dashboards, APIs.</w:t>
        <w:br/>
        <w:t>Enables monitoring, decision-making, and automation.</w:t>
      </w:r>
    </w:p>
    <w:p>
      <w:pPr>
        <w:pStyle w:val="Heading2"/>
      </w:pPr>
      <w:r>
        <w:t>Reflection</w:t>
      </w:r>
    </w:p>
    <w:p>
      <w:r>
        <w:t>This week’s discussion deepened my understanding of how layered and standardized IoT architectures ensure interoperability, performance, and scalability — all critical for designing real-world IoT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