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F7715" w14:textId="244E7E13" w:rsidR="00DC053A" w:rsidRPr="0089366E" w:rsidRDefault="00331AB6" w:rsidP="008344B1">
      <w:pPr>
        <w:jc w:val="center"/>
        <w:rPr>
          <w:rFonts w:ascii="Times New Roman" w:hAnsi="Times New Roman" w:cs="Times New Roman"/>
          <w:b/>
          <w:bCs/>
          <w:sz w:val="32"/>
          <w:szCs w:val="32"/>
        </w:rPr>
      </w:pPr>
      <w:r w:rsidRPr="0089366E">
        <w:rPr>
          <w:rFonts w:ascii="Times New Roman" w:hAnsi="Times New Roman" w:cs="Times New Roman"/>
          <w:b/>
          <w:bCs/>
          <w:sz w:val="32"/>
          <w:szCs w:val="32"/>
        </w:rPr>
        <w:t>Planet Project (PLA)</w:t>
      </w:r>
    </w:p>
    <w:p w14:paraId="72476170" w14:textId="3D39F4F0" w:rsidR="00331AB6" w:rsidRPr="0089366E" w:rsidRDefault="00331AB6" w:rsidP="008344B1">
      <w:pPr>
        <w:jc w:val="center"/>
        <w:rPr>
          <w:rFonts w:ascii="Times New Roman" w:hAnsi="Times New Roman" w:cs="Times New Roman"/>
          <w:b/>
          <w:bCs/>
          <w:sz w:val="32"/>
          <w:szCs w:val="32"/>
        </w:rPr>
      </w:pPr>
      <w:r w:rsidRPr="0089366E">
        <w:rPr>
          <w:rFonts w:ascii="Times New Roman" w:hAnsi="Times New Roman" w:cs="Times New Roman"/>
          <w:b/>
          <w:bCs/>
          <w:sz w:val="32"/>
          <w:szCs w:val="32"/>
        </w:rPr>
        <w:t>—Innovative Payment Technology by Virtual Banking System—</w:t>
      </w:r>
    </w:p>
    <w:p w14:paraId="73767CB4" w14:textId="77777777" w:rsidR="003C10A1" w:rsidRPr="0089366E" w:rsidRDefault="003C10A1" w:rsidP="009701D7">
      <w:pPr>
        <w:rPr>
          <w:rFonts w:ascii="Times New Roman" w:hAnsi="Times New Roman" w:cs="Times New Roman"/>
          <w:b/>
          <w:bCs/>
          <w:sz w:val="24"/>
          <w:szCs w:val="24"/>
        </w:rPr>
      </w:pPr>
    </w:p>
    <w:p w14:paraId="6D613E34" w14:textId="44BE5AEB" w:rsidR="00331AB6" w:rsidRPr="0089366E" w:rsidRDefault="00331AB6" w:rsidP="00331AB6">
      <w:pPr>
        <w:rPr>
          <w:rFonts w:ascii="Times New Roman" w:hAnsi="Times New Roman" w:cs="Times New Roman"/>
          <w:b/>
          <w:bCs/>
          <w:sz w:val="24"/>
          <w:szCs w:val="24"/>
        </w:rPr>
      </w:pPr>
      <w:r w:rsidRPr="0089366E">
        <w:rPr>
          <w:rFonts w:ascii="Times New Roman" w:hAnsi="Times New Roman" w:cs="Times New Roman"/>
          <w:b/>
          <w:bCs/>
          <w:sz w:val="24"/>
          <w:szCs w:val="24"/>
        </w:rPr>
        <w:t>Summary</w:t>
      </w:r>
    </w:p>
    <w:p w14:paraId="55B2D2DE" w14:textId="77777777" w:rsidR="00F43FFB" w:rsidRPr="0089366E" w:rsidRDefault="00F43FFB" w:rsidP="00331AB6">
      <w:pPr>
        <w:rPr>
          <w:rFonts w:ascii="Times New Roman" w:hAnsi="Times New Roman" w:cs="Times New Roman"/>
          <w:b/>
          <w:bCs/>
          <w:sz w:val="24"/>
          <w:szCs w:val="24"/>
        </w:rPr>
      </w:pPr>
    </w:p>
    <w:p w14:paraId="6405E2E2" w14:textId="377CE875" w:rsidR="00331AB6" w:rsidRPr="0089366E" w:rsidRDefault="005C54FA" w:rsidP="00331AB6">
      <w:pPr>
        <w:rPr>
          <w:rFonts w:ascii="Times New Roman" w:hAnsi="Times New Roman" w:cs="Times New Roman"/>
          <w:sz w:val="24"/>
          <w:szCs w:val="24"/>
        </w:rPr>
      </w:pPr>
      <w:r w:rsidRPr="0089366E">
        <w:rPr>
          <w:rFonts w:ascii="Times New Roman" w:hAnsi="Times New Roman" w:cs="Times New Roman"/>
          <w:sz w:val="24"/>
          <w:szCs w:val="24"/>
        </w:rPr>
        <w:t xml:space="preserve">Planet Token </w:t>
      </w:r>
      <w:r w:rsidR="003717AB" w:rsidRPr="0089366E">
        <w:rPr>
          <w:rFonts w:ascii="Times New Roman" w:hAnsi="Times New Roman" w:cs="Times New Roman"/>
          <w:sz w:val="24"/>
          <w:szCs w:val="24"/>
        </w:rPr>
        <w:t xml:space="preserve">is a ERC20 standard-based token </w:t>
      </w:r>
      <w:r w:rsidRPr="0089366E">
        <w:rPr>
          <w:rFonts w:ascii="Times New Roman" w:hAnsi="Times New Roman" w:cs="Times New Roman"/>
          <w:sz w:val="24"/>
          <w:szCs w:val="24"/>
        </w:rPr>
        <w:t>issued on June 19, 2019 by Mr. Akio Ito, the representative director of D.H.G Corporation.</w:t>
      </w:r>
      <w:r w:rsidR="00C74BAC" w:rsidRPr="0089366E">
        <w:rPr>
          <w:rFonts w:ascii="Times New Roman" w:hAnsi="Times New Roman" w:cs="Times New Roman"/>
          <w:sz w:val="24"/>
          <w:szCs w:val="24"/>
        </w:rPr>
        <w:t xml:space="preserve"> The main purpose of issuing Planet token is to pursue diversification </w:t>
      </w:r>
      <w:r w:rsidR="003717AB" w:rsidRPr="0089366E">
        <w:rPr>
          <w:rFonts w:ascii="Times New Roman" w:hAnsi="Times New Roman" w:cs="Times New Roman"/>
          <w:sz w:val="24"/>
          <w:szCs w:val="24"/>
        </w:rPr>
        <w:t xml:space="preserve">of payment methods </w:t>
      </w:r>
      <w:r w:rsidR="00C74BAC" w:rsidRPr="0089366E">
        <w:rPr>
          <w:rFonts w:ascii="Times New Roman" w:hAnsi="Times New Roman" w:cs="Times New Roman"/>
          <w:sz w:val="24"/>
          <w:szCs w:val="24"/>
        </w:rPr>
        <w:t>and cashless payment on the Internet.</w:t>
      </w:r>
      <w:r w:rsidR="003717AB" w:rsidRPr="0089366E">
        <w:rPr>
          <w:rFonts w:ascii="Times New Roman" w:hAnsi="Times New Roman" w:cs="Times New Roman"/>
          <w:sz w:val="24"/>
          <w:szCs w:val="24"/>
        </w:rPr>
        <w:t xml:space="preserve"> Due to the nature of cryptocurrency, many users and investors have been damaged by hacking and theft cases.</w:t>
      </w:r>
      <w:r w:rsidR="00DC4EA6" w:rsidRPr="0089366E">
        <w:rPr>
          <w:rFonts w:ascii="Times New Roman" w:hAnsi="Times New Roman" w:cs="Times New Roman"/>
          <w:sz w:val="24"/>
          <w:szCs w:val="24"/>
        </w:rPr>
        <w:t xml:space="preserve"> However, t</w:t>
      </w:r>
      <w:r w:rsidR="00F83034" w:rsidRPr="0089366E">
        <w:rPr>
          <w:rFonts w:ascii="Times New Roman" w:hAnsi="Times New Roman" w:cs="Times New Roman"/>
          <w:sz w:val="24"/>
          <w:szCs w:val="24"/>
        </w:rPr>
        <w:t>he Planet Project</w:t>
      </w:r>
      <w:r w:rsidR="00DC4EA6" w:rsidRPr="0089366E">
        <w:rPr>
          <w:rFonts w:ascii="Times New Roman" w:hAnsi="Times New Roman" w:cs="Times New Roman"/>
          <w:sz w:val="24"/>
          <w:szCs w:val="24"/>
        </w:rPr>
        <w:t xml:space="preserve"> originated in Japan,</w:t>
      </w:r>
      <w:r w:rsidR="00FD6BAD" w:rsidRPr="0089366E">
        <w:rPr>
          <w:rFonts w:ascii="Times New Roman" w:hAnsi="Times New Roman" w:cs="Times New Roman"/>
          <w:sz w:val="24"/>
          <w:szCs w:val="24"/>
        </w:rPr>
        <w:t xml:space="preserve"> which</w:t>
      </w:r>
      <w:r w:rsidR="00DC4EA6" w:rsidRPr="0089366E">
        <w:rPr>
          <w:rFonts w:ascii="Times New Roman" w:hAnsi="Times New Roman" w:cs="Times New Roman"/>
          <w:sz w:val="24"/>
          <w:szCs w:val="24"/>
        </w:rPr>
        <w:t xml:space="preserve"> </w:t>
      </w:r>
      <w:r w:rsidR="00F83034" w:rsidRPr="0089366E">
        <w:rPr>
          <w:rFonts w:ascii="Times New Roman" w:hAnsi="Times New Roman" w:cs="Times New Roman"/>
          <w:sz w:val="24"/>
          <w:szCs w:val="24"/>
        </w:rPr>
        <w:t xml:space="preserve">has built a secure payment method </w:t>
      </w:r>
      <w:r w:rsidR="007460F5" w:rsidRPr="0089366E">
        <w:rPr>
          <w:rFonts w:ascii="Times New Roman" w:hAnsi="Times New Roman" w:cs="Times New Roman"/>
          <w:sz w:val="24"/>
          <w:szCs w:val="24"/>
        </w:rPr>
        <w:t>for tokens are now</w:t>
      </w:r>
      <w:r w:rsidR="00FD6BAD" w:rsidRPr="0089366E">
        <w:rPr>
          <w:rFonts w:ascii="Times New Roman" w:hAnsi="Times New Roman" w:cs="Times New Roman"/>
          <w:sz w:val="24"/>
          <w:szCs w:val="24"/>
        </w:rPr>
        <w:t xml:space="preserve"> </w:t>
      </w:r>
      <w:r w:rsidR="00DC4EA6" w:rsidRPr="0089366E">
        <w:rPr>
          <w:rFonts w:ascii="Times New Roman" w:hAnsi="Times New Roman" w:cs="Times New Roman"/>
          <w:sz w:val="24"/>
          <w:szCs w:val="24"/>
        </w:rPr>
        <w:t>ready</w:t>
      </w:r>
      <w:r w:rsidR="00F83034" w:rsidRPr="0089366E">
        <w:rPr>
          <w:rFonts w:ascii="Times New Roman" w:hAnsi="Times New Roman" w:cs="Times New Roman"/>
          <w:sz w:val="24"/>
          <w:szCs w:val="24"/>
        </w:rPr>
        <w:t xml:space="preserve"> for the world.</w:t>
      </w:r>
    </w:p>
    <w:p w14:paraId="4DEEABC4" w14:textId="5840612F" w:rsidR="00366B65" w:rsidRPr="0089366E" w:rsidRDefault="00366B65" w:rsidP="00331AB6">
      <w:pPr>
        <w:rPr>
          <w:rFonts w:ascii="Times New Roman" w:hAnsi="Times New Roman" w:cs="Times New Roman"/>
          <w:sz w:val="24"/>
          <w:szCs w:val="24"/>
        </w:rPr>
      </w:pPr>
    </w:p>
    <w:p w14:paraId="38DD1FE4" w14:textId="4E679AB8" w:rsidR="00366B65" w:rsidRPr="0089366E" w:rsidRDefault="00366B65" w:rsidP="00331AB6">
      <w:pPr>
        <w:rPr>
          <w:rFonts w:ascii="Times New Roman" w:hAnsi="Times New Roman" w:cs="Times New Roman"/>
          <w:sz w:val="24"/>
          <w:szCs w:val="24"/>
        </w:rPr>
      </w:pPr>
      <w:r w:rsidRPr="0089366E">
        <w:rPr>
          <w:rFonts w:ascii="Times New Roman" w:hAnsi="Times New Roman" w:cs="Times New Roman"/>
          <w:sz w:val="24"/>
          <w:szCs w:val="24"/>
        </w:rPr>
        <w:t xml:space="preserve">On August 27, 2020, more than a year after the launch of the Planet Project, </w:t>
      </w:r>
      <w:r w:rsidR="00BF5155" w:rsidRPr="0089366E">
        <w:rPr>
          <w:rFonts w:ascii="Times New Roman" w:hAnsi="Times New Roman" w:cs="Times New Roman"/>
          <w:sz w:val="24"/>
          <w:szCs w:val="24"/>
        </w:rPr>
        <w:t>we</w:t>
      </w:r>
      <w:r w:rsidRPr="0089366E">
        <w:rPr>
          <w:rFonts w:ascii="Times New Roman" w:hAnsi="Times New Roman" w:cs="Times New Roman"/>
          <w:sz w:val="24"/>
          <w:szCs w:val="24"/>
        </w:rPr>
        <w:t xml:space="preserve"> newly developed</w:t>
      </w:r>
      <w:r w:rsidR="00BF5155" w:rsidRPr="0089366E">
        <w:rPr>
          <w:rFonts w:ascii="Times New Roman" w:hAnsi="Times New Roman" w:cs="Times New Roman"/>
          <w:sz w:val="24"/>
          <w:szCs w:val="24"/>
        </w:rPr>
        <w:t xml:space="preserve"> Planet Token</w:t>
      </w:r>
      <w:r w:rsidRPr="0089366E">
        <w:rPr>
          <w:rFonts w:ascii="Times New Roman" w:hAnsi="Times New Roman" w:cs="Times New Roman"/>
          <w:sz w:val="24"/>
          <w:szCs w:val="24"/>
        </w:rPr>
        <w:t xml:space="preserve"> on Hyperledger and announced the release of virtual banking system.</w:t>
      </w:r>
      <w:r w:rsidR="00F01E67" w:rsidRPr="0089366E">
        <w:rPr>
          <w:rFonts w:ascii="Times New Roman" w:hAnsi="Times New Roman" w:cs="Times New Roman"/>
          <w:sz w:val="24"/>
          <w:szCs w:val="24"/>
        </w:rPr>
        <w:t xml:space="preserve"> The virtual banking system enables the transfer and payment of Planet </w:t>
      </w:r>
      <w:r w:rsidR="00F35794" w:rsidRPr="0089366E">
        <w:rPr>
          <w:rFonts w:ascii="Times New Roman" w:hAnsi="Times New Roman" w:cs="Times New Roman"/>
          <w:sz w:val="24"/>
          <w:szCs w:val="24"/>
        </w:rPr>
        <w:t>T</w:t>
      </w:r>
      <w:r w:rsidR="00F01E67" w:rsidRPr="0089366E">
        <w:rPr>
          <w:rFonts w:ascii="Times New Roman" w:hAnsi="Times New Roman" w:cs="Times New Roman"/>
          <w:sz w:val="24"/>
          <w:szCs w:val="24"/>
        </w:rPr>
        <w:t>okens by nickname instead of the transfer by complete anonymity (for example, BTC or ETH address) using a difficult-to-understand destination address.</w:t>
      </w:r>
      <w:r w:rsidR="00B74DAD" w:rsidRPr="0089366E">
        <w:rPr>
          <w:rFonts w:ascii="Times New Roman" w:hAnsi="Times New Roman" w:cs="Times New Roman"/>
          <w:sz w:val="24"/>
          <w:szCs w:val="24"/>
        </w:rPr>
        <w:t xml:space="preserve"> PayPal in the United States is </w:t>
      </w:r>
      <w:r w:rsidR="00931BD2">
        <w:rPr>
          <w:rFonts w:ascii="Times New Roman" w:hAnsi="Times New Roman" w:cs="Times New Roman"/>
          <w:sz w:val="24"/>
          <w:szCs w:val="24"/>
        </w:rPr>
        <w:t>operating</w:t>
      </w:r>
      <w:r w:rsidR="00B74DAD" w:rsidRPr="0089366E">
        <w:rPr>
          <w:rFonts w:ascii="Times New Roman" w:hAnsi="Times New Roman" w:cs="Times New Roman"/>
          <w:sz w:val="24"/>
          <w:szCs w:val="24"/>
        </w:rPr>
        <w:t xml:space="preserve"> a business of sending money only with an email address, but</w:t>
      </w:r>
      <w:r w:rsidR="00931BD2">
        <w:rPr>
          <w:rFonts w:ascii="Times New Roman" w:hAnsi="Times New Roman" w:cs="Times New Roman"/>
          <w:sz w:val="24"/>
          <w:szCs w:val="24"/>
        </w:rPr>
        <w:t xml:space="preserve"> here</w:t>
      </w:r>
      <w:r w:rsidR="00B74DAD" w:rsidRPr="0089366E">
        <w:rPr>
          <w:rFonts w:ascii="Times New Roman" w:hAnsi="Times New Roman" w:cs="Times New Roman"/>
          <w:sz w:val="24"/>
          <w:szCs w:val="24"/>
        </w:rPr>
        <w:t xml:space="preserve"> we are aiming for a future like the Japanese blockchain version of PayPal. The system is also designed to block and invalidate hacked assets, </w:t>
      </w:r>
      <w:r w:rsidR="00931BD2">
        <w:rPr>
          <w:rFonts w:ascii="Times New Roman" w:hAnsi="Times New Roman" w:cs="Times New Roman"/>
          <w:sz w:val="24"/>
          <w:szCs w:val="24"/>
        </w:rPr>
        <w:t>mounting stiff</w:t>
      </w:r>
      <w:r w:rsidR="0049477A">
        <w:rPr>
          <w:rFonts w:ascii="Times New Roman" w:hAnsi="Times New Roman" w:cs="Times New Roman"/>
          <w:sz w:val="24"/>
          <w:szCs w:val="24"/>
        </w:rPr>
        <w:t>dd</w:t>
      </w:r>
      <w:r w:rsidR="00B74DAD" w:rsidRPr="0089366E">
        <w:rPr>
          <w:rFonts w:ascii="Times New Roman" w:hAnsi="Times New Roman" w:cs="Times New Roman"/>
          <w:sz w:val="24"/>
          <w:szCs w:val="24"/>
        </w:rPr>
        <w:t xml:space="preserve"> resistance to hacking and theft, which are the drawbacks of traditional crypto assets.</w:t>
      </w:r>
    </w:p>
    <w:p w14:paraId="6C268FB4" w14:textId="1E63E6AD" w:rsidR="00366B65" w:rsidRPr="0089366E" w:rsidRDefault="00366B65" w:rsidP="00331AB6">
      <w:pPr>
        <w:rPr>
          <w:rFonts w:ascii="Times New Roman" w:hAnsi="Times New Roman" w:cs="Times New Roman"/>
          <w:sz w:val="24"/>
          <w:szCs w:val="24"/>
        </w:rPr>
      </w:pPr>
    </w:p>
    <w:p w14:paraId="257A7540" w14:textId="6E12B578" w:rsidR="002A6788" w:rsidRPr="0089366E" w:rsidRDefault="002A6788" w:rsidP="00331AB6">
      <w:pPr>
        <w:rPr>
          <w:rFonts w:ascii="Times New Roman" w:hAnsi="Times New Roman" w:cs="Times New Roman"/>
          <w:sz w:val="24"/>
          <w:szCs w:val="24"/>
        </w:rPr>
      </w:pPr>
      <w:r w:rsidRPr="0089366E">
        <w:rPr>
          <w:rFonts w:ascii="Times New Roman" w:hAnsi="Times New Roman" w:cs="Times New Roman"/>
          <w:sz w:val="24"/>
          <w:szCs w:val="24"/>
        </w:rPr>
        <w:t xml:space="preserve">After handling the virtual banking system in Japan, it will be possible to respond to various payments by promptly conducting sales activities. Also, </w:t>
      </w:r>
      <w:r w:rsidR="00CE5285" w:rsidRPr="0089366E">
        <w:rPr>
          <w:rFonts w:ascii="Times New Roman" w:hAnsi="Times New Roman" w:cs="Times New Roman"/>
          <w:sz w:val="24"/>
          <w:szCs w:val="24"/>
        </w:rPr>
        <w:t>by providing payment on the Internet, it will be possible to transfer money in foreign currencies (credit cards are also supported) in the future.</w:t>
      </w:r>
    </w:p>
    <w:p w14:paraId="0CAB9AF2" w14:textId="2E63E053" w:rsidR="00366B65" w:rsidRPr="0089366E" w:rsidRDefault="00366B65" w:rsidP="00331AB6">
      <w:pPr>
        <w:rPr>
          <w:rFonts w:ascii="Times New Roman" w:hAnsi="Times New Roman" w:cs="Times New Roman"/>
          <w:sz w:val="24"/>
          <w:szCs w:val="24"/>
        </w:rPr>
      </w:pPr>
    </w:p>
    <w:p w14:paraId="48A1A2A6" w14:textId="48508542" w:rsidR="00366B65" w:rsidRPr="0089366E" w:rsidRDefault="00366B65" w:rsidP="00331AB6">
      <w:pPr>
        <w:rPr>
          <w:rFonts w:ascii="Times New Roman" w:hAnsi="Times New Roman" w:cs="Times New Roman"/>
          <w:sz w:val="24"/>
          <w:szCs w:val="24"/>
        </w:rPr>
      </w:pPr>
    </w:p>
    <w:p w14:paraId="5415236C" w14:textId="77777777" w:rsidR="00F43FFB" w:rsidRPr="0089366E" w:rsidRDefault="00F43FFB" w:rsidP="00331AB6">
      <w:pPr>
        <w:rPr>
          <w:rFonts w:ascii="Times New Roman" w:hAnsi="Times New Roman" w:cs="Times New Roman"/>
          <w:sz w:val="24"/>
          <w:szCs w:val="24"/>
        </w:rPr>
      </w:pPr>
    </w:p>
    <w:p w14:paraId="47FCC70D" w14:textId="5EC8A15F" w:rsidR="00CE5285" w:rsidRPr="0089366E" w:rsidRDefault="00CE5285" w:rsidP="00331AB6">
      <w:pPr>
        <w:rPr>
          <w:rFonts w:ascii="Times New Roman" w:hAnsi="Times New Roman" w:cs="Times New Roman"/>
          <w:b/>
          <w:bCs/>
          <w:sz w:val="24"/>
          <w:szCs w:val="24"/>
        </w:rPr>
      </w:pPr>
      <w:r w:rsidRPr="0089366E">
        <w:rPr>
          <w:rFonts w:ascii="Times New Roman" w:hAnsi="Times New Roman" w:cs="Times New Roman"/>
          <w:b/>
          <w:bCs/>
          <w:sz w:val="24"/>
          <w:szCs w:val="24"/>
        </w:rPr>
        <w:t>Legal Position</w:t>
      </w:r>
    </w:p>
    <w:p w14:paraId="51E39F30" w14:textId="18FF538C" w:rsidR="00CE5285" w:rsidRPr="0089366E" w:rsidRDefault="00CE5285" w:rsidP="00331AB6">
      <w:pPr>
        <w:rPr>
          <w:rFonts w:ascii="Times New Roman" w:hAnsi="Times New Roman" w:cs="Times New Roman"/>
          <w:sz w:val="24"/>
          <w:szCs w:val="24"/>
        </w:rPr>
      </w:pPr>
      <w:r w:rsidRPr="0089366E">
        <w:rPr>
          <w:rFonts w:ascii="Times New Roman" w:hAnsi="Times New Roman" w:cs="Times New Roman"/>
          <w:sz w:val="24"/>
          <w:szCs w:val="24"/>
        </w:rPr>
        <w:t xml:space="preserve">Since Planet Token is designed as a payment method, it is possible to make payments via the blockchain, and it is not a fund transfer business because it does not act on behalf of the payer to the payee. When </w:t>
      </w:r>
      <w:r w:rsidR="006167A4" w:rsidRPr="0089366E">
        <w:rPr>
          <w:rFonts w:ascii="Times New Roman" w:hAnsi="Times New Roman" w:cs="Times New Roman"/>
          <w:sz w:val="24"/>
          <w:szCs w:val="24"/>
        </w:rPr>
        <w:t>using</w:t>
      </w:r>
      <w:r w:rsidRPr="0089366E">
        <w:rPr>
          <w:rFonts w:ascii="Times New Roman" w:hAnsi="Times New Roman" w:cs="Times New Roman"/>
          <w:sz w:val="24"/>
          <w:szCs w:val="24"/>
        </w:rPr>
        <w:t xml:space="preserve"> crypto assets, the user can use the private key to transfer the assets at the user's will.</w:t>
      </w:r>
      <w:r w:rsidR="006167A4" w:rsidRPr="0089366E">
        <w:rPr>
          <w:rFonts w:ascii="Times New Roman" w:hAnsi="Times New Roman" w:cs="Times New Roman"/>
          <w:sz w:val="24"/>
          <w:szCs w:val="24"/>
        </w:rPr>
        <w:t xml:space="preserve"> Therefore, the user can use the given private key by storing it individually.</w:t>
      </w:r>
      <w:r w:rsidR="003C10A1" w:rsidRPr="0089366E">
        <w:rPr>
          <w:rFonts w:ascii="Times New Roman" w:hAnsi="Times New Roman" w:cs="Times New Roman"/>
          <w:sz w:val="24"/>
          <w:szCs w:val="24"/>
        </w:rPr>
        <w:t xml:space="preserve"> The main difference from the settlement agency business is that the intermediary company has the authority to receive </w:t>
      </w:r>
      <w:r w:rsidR="00A16E1A" w:rsidRPr="0089366E">
        <w:rPr>
          <w:rFonts w:ascii="Times New Roman" w:hAnsi="Times New Roman" w:cs="Times New Roman"/>
          <w:sz w:val="24"/>
          <w:szCs w:val="24"/>
        </w:rPr>
        <w:t>funds,</w:t>
      </w:r>
      <w:r w:rsidR="00495812" w:rsidRPr="0089366E">
        <w:rPr>
          <w:rFonts w:ascii="Times New Roman" w:hAnsi="Times New Roman" w:cs="Times New Roman"/>
          <w:sz w:val="24"/>
          <w:szCs w:val="24"/>
        </w:rPr>
        <w:t xml:space="preserve"> </w:t>
      </w:r>
      <w:r w:rsidR="00A16E1A" w:rsidRPr="0089366E">
        <w:rPr>
          <w:rFonts w:ascii="Times New Roman" w:hAnsi="Times New Roman" w:cs="Times New Roman"/>
          <w:sz w:val="24"/>
          <w:szCs w:val="24"/>
        </w:rPr>
        <w:t>while</w:t>
      </w:r>
      <w:r w:rsidR="00495812" w:rsidRPr="0089366E">
        <w:rPr>
          <w:rFonts w:ascii="Times New Roman" w:hAnsi="Times New Roman" w:cs="Times New Roman"/>
          <w:sz w:val="24"/>
          <w:szCs w:val="24"/>
        </w:rPr>
        <w:t xml:space="preserve"> we do not </w:t>
      </w:r>
      <w:r w:rsidR="00A16E1A" w:rsidRPr="0089366E">
        <w:rPr>
          <w:rFonts w:ascii="Times New Roman" w:hAnsi="Times New Roman" w:cs="Times New Roman"/>
          <w:sz w:val="24"/>
          <w:szCs w:val="24"/>
        </w:rPr>
        <w:t>withhold it.</w:t>
      </w:r>
    </w:p>
    <w:p w14:paraId="1634F302" w14:textId="085B62B4" w:rsidR="00A16E1A" w:rsidRPr="0089366E" w:rsidRDefault="00A16E1A" w:rsidP="00331AB6">
      <w:pPr>
        <w:rPr>
          <w:rFonts w:ascii="Times New Roman" w:hAnsi="Times New Roman" w:cs="Times New Roman"/>
          <w:sz w:val="24"/>
          <w:szCs w:val="24"/>
        </w:rPr>
      </w:pPr>
    </w:p>
    <w:p w14:paraId="34E6581A" w14:textId="03CEA694" w:rsidR="00A16E1A" w:rsidRPr="0089366E" w:rsidRDefault="00A16E1A" w:rsidP="00331AB6">
      <w:pPr>
        <w:rPr>
          <w:rFonts w:ascii="Times New Roman" w:hAnsi="Times New Roman" w:cs="Times New Roman"/>
          <w:sz w:val="24"/>
          <w:szCs w:val="24"/>
        </w:rPr>
      </w:pPr>
    </w:p>
    <w:p w14:paraId="29D93A08" w14:textId="0D941C93" w:rsidR="00A16E1A" w:rsidRPr="0089366E" w:rsidRDefault="00A16E1A" w:rsidP="00331AB6">
      <w:pPr>
        <w:rPr>
          <w:rFonts w:ascii="Times New Roman" w:hAnsi="Times New Roman" w:cs="Times New Roman"/>
          <w:sz w:val="24"/>
          <w:szCs w:val="24"/>
        </w:rPr>
      </w:pPr>
    </w:p>
    <w:p w14:paraId="0618FAD0" w14:textId="075AB503" w:rsidR="00A16E1A" w:rsidRPr="0089366E" w:rsidRDefault="00A16E1A" w:rsidP="00331AB6">
      <w:pPr>
        <w:rPr>
          <w:rFonts w:ascii="Times New Roman" w:hAnsi="Times New Roman" w:cs="Times New Roman"/>
          <w:sz w:val="24"/>
          <w:szCs w:val="24"/>
        </w:rPr>
      </w:pPr>
    </w:p>
    <w:p w14:paraId="3DDEF773" w14:textId="2DC7DBEF" w:rsidR="00A16E1A" w:rsidRPr="0089366E" w:rsidRDefault="00A16E1A" w:rsidP="00331AB6">
      <w:pPr>
        <w:rPr>
          <w:rFonts w:ascii="Times New Roman" w:hAnsi="Times New Roman" w:cs="Times New Roman"/>
          <w:sz w:val="24"/>
          <w:szCs w:val="24"/>
        </w:rPr>
      </w:pPr>
    </w:p>
    <w:p w14:paraId="1A419627" w14:textId="75C82A38" w:rsidR="00A16E1A" w:rsidRPr="0089366E" w:rsidRDefault="00A16E1A" w:rsidP="00331AB6">
      <w:pPr>
        <w:rPr>
          <w:rFonts w:ascii="Times New Roman" w:hAnsi="Times New Roman" w:cs="Times New Roman"/>
          <w:sz w:val="24"/>
          <w:szCs w:val="24"/>
        </w:rPr>
      </w:pPr>
    </w:p>
    <w:p w14:paraId="1B089FF4" w14:textId="34ED25FD" w:rsidR="00937228" w:rsidRPr="0089366E" w:rsidRDefault="00937228" w:rsidP="00331AB6">
      <w:pPr>
        <w:rPr>
          <w:rFonts w:ascii="Times New Roman" w:hAnsi="Times New Roman" w:cs="Times New Roman"/>
          <w:sz w:val="24"/>
          <w:szCs w:val="24"/>
        </w:rPr>
      </w:pPr>
    </w:p>
    <w:p w14:paraId="08D7264B" w14:textId="77777777" w:rsidR="00937228" w:rsidRPr="0089366E" w:rsidRDefault="00937228" w:rsidP="00331AB6">
      <w:pPr>
        <w:rPr>
          <w:rFonts w:ascii="Times New Roman" w:hAnsi="Times New Roman" w:cs="Times New Roman"/>
          <w:sz w:val="24"/>
          <w:szCs w:val="24"/>
        </w:rPr>
      </w:pPr>
    </w:p>
    <w:p w14:paraId="27F41742" w14:textId="77777777" w:rsidR="00A16E1A" w:rsidRPr="0089366E" w:rsidRDefault="00A16E1A" w:rsidP="00331AB6">
      <w:pPr>
        <w:rPr>
          <w:rFonts w:ascii="Times New Roman" w:hAnsi="Times New Roman" w:cs="Times New Roman"/>
          <w:sz w:val="24"/>
          <w:szCs w:val="24"/>
        </w:rPr>
      </w:pPr>
    </w:p>
    <w:p w14:paraId="65D3D192" w14:textId="261D88EF" w:rsidR="00A16E1A" w:rsidRPr="0089366E" w:rsidRDefault="00A16E1A" w:rsidP="00331AB6">
      <w:pPr>
        <w:rPr>
          <w:rFonts w:ascii="Times New Roman" w:hAnsi="Times New Roman" w:cs="Times New Roman"/>
          <w:b/>
          <w:bCs/>
          <w:sz w:val="24"/>
          <w:szCs w:val="24"/>
        </w:rPr>
      </w:pPr>
      <w:r w:rsidRPr="0089366E">
        <w:rPr>
          <w:rFonts w:ascii="Times New Roman" w:hAnsi="Times New Roman" w:cs="Times New Roman"/>
          <w:b/>
          <w:bCs/>
          <w:sz w:val="24"/>
          <w:szCs w:val="24"/>
        </w:rPr>
        <w:lastRenderedPageBreak/>
        <w:t>Table of Contents</w:t>
      </w:r>
    </w:p>
    <w:p w14:paraId="561B0D0B" w14:textId="66D03F21" w:rsidR="00A16E1A" w:rsidRPr="0089366E" w:rsidRDefault="00A16E1A" w:rsidP="00331AB6">
      <w:pPr>
        <w:rPr>
          <w:rFonts w:ascii="Times New Roman" w:hAnsi="Times New Roman" w:cs="Times New Roman"/>
          <w:sz w:val="24"/>
          <w:szCs w:val="24"/>
        </w:rPr>
      </w:pPr>
    </w:p>
    <w:p w14:paraId="5E12B08D" w14:textId="2BEBB953" w:rsidR="00A16E1A" w:rsidRPr="0089366E" w:rsidRDefault="00A16E1A" w:rsidP="009701D7">
      <w:pPr>
        <w:pStyle w:val="a3"/>
        <w:numPr>
          <w:ilvl w:val="0"/>
          <w:numId w:val="1"/>
        </w:numPr>
        <w:spacing w:line="480" w:lineRule="auto"/>
        <w:ind w:leftChars="0"/>
        <w:rPr>
          <w:rFonts w:ascii="Times New Roman" w:hAnsi="Times New Roman" w:cs="Times New Roman"/>
          <w:sz w:val="24"/>
          <w:szCs w:val="24"/>
        </w:rPr>
      </w:pPr>
      <w:r w:rsidRPr="0089366E">
        <w:rPr>
          <w:rFonts w:ascii="Times New Roman" w:hAnsi="Times New Roman" w:cs="Times New Roman"/>
          <w:sz w:val="24"/>
          <w:szCs w:val="24"/>
        </w:rPr>
        <w:t>Introduction</w:t>
      </w:r>
    </w:p>
    <w:p w14:paraId="0D318224" w14:textId="0DADD1A9" w:rsidR="00A16E1A" w:rsidRPr="0089366E" w:rsidRDefault="00A16E1A" w:rsidP="009701D7">
      <w:pPr>
        <w:pStyle w:val="a3"/>
        <w:numPr>
          <w:ilvl w:val="0"/>
          <w:numId w:val="1"/>
        </w:numPr>
        <w:spacing w:line="480" w:lineRule="auto"/>
        <w:ind w:leftChars="0"/>
        <w:rPr>
          <w:rFonts w:ascii="Times New Roman" w:hAnsi="Times New Roman" w:cs="Times New Roman"/>
          <w:sz w:val="24"/>
          <w:szCs w:val="24"/>
        </w:rPr>
      </w:pPr>
      <w:r w:rsidRPr="0089366E">
        <w:rPr>
          <w:rFonts w:ascii="Times New Roman" w:hAnsi="Times New Roman" w:cs="Times New Roman"/>
          <w:sz w:val="24"/>
          <w:szCs w:val="24"/>
        </w:rPr>
        <w:t>History of Planet</w:t>
      </w:r>
    </w:p>
    <w:p w14:paraId="6050F644" w14:textId="662BA949" w:rsidR="00A16E1A" w:rsidRPr="0089366E" w:rsidRDefault="009E7C04" w:rsidP="009701D7">
      <w:pPr>
        <w:pStyle w:val="a3"/>
        <w:numPr>
          <w:ilvl w:val="0"/>
          <w:numId w:val="1"/>
        </w:numPr>
        <w:spacing w:line="480" w:lineRule="auto"/>
        <w:ind w:leftChars="0"/>
        <w:rPr>
          <w:rFonts w:ascii="Times New Roman" w:hAnsi="Times New Roman" w:cs="Times New Roman"/>
          <w:sz w:val="24"/>
          <w:szCs w:val="24"/>
        </w:rPr>
      </w:pPr>
      <w:r w:rsidRPr="0089366E">
        <w:rPr>
          <w:rFonts w:ascii="Times New Roman" w:hAnsi="Times New Roman" w:cs="Times New Roman"/>
          <w:sz w:val="24"/>
          <w:szCs w:val="24"/>
        </w:rPr>
        <w:t>Merits of Cashless</w:t>
      </w:r>
    </w:p>
    <w:p w14:paraId="6505878D" w14:textId="41D32001" w:rsidR="009E7C04" w:rsidRPr="0089366E" w:rsidRDefault="008418ED" w:rsidP="009701D7">
      <w:pPr>
        <w:pStyle w:val="a3"/>
        <w:numPr>
          <w:ilvl w:val="0"/>
          <w:numId w:val="1"/>
        </w:numPr>
        <w:spacing w:line="480" w:lineRule="auto"/>
        <w:ind w:leftChars="0"/>
        <w:rPr>
          <w:rFonts w:ascii="Times New Roman" w:hAnsi="Times New Roman" w:cs="Times New Roman"/>
          <w:sz w:val="24"/>
          <w:szCs w:val="24"/>
        </w:rPr>
      </w:pPr>
      <w:r w:rsidRPr="0089366E">
        <w:rPr>
          <w:rFonts w:ascii="Times New Roman" w:hAnsi="Times New Roman" w:cs="Times New Roman"/>
          <w:sz w:val="24"/>
          <w:szCs w:val="24"/>
        </w:rPr>
        <w:t xml:space="preserve">Barrier of </w:t>
      </w:r>
      <w:r w:rsidR="009E7C04" w:rsidRPr="0089366E">
        <w:rPr>
          <w:rFonts w:ascii="Times New Roman" w:hAnsi="Times New Roman" w:cs="Times New Roman"/>
          <w:sz w:val="24"/>
          <w:szCs w:val="24"/>
        </w:rPr>
        <w:t>Cashless(Problem Raised)</w:t>
      </w:r>
    </w:p>
    <w:p w14:paraId="13AC9A2D" w14:textId="05245B27" w:rsidR="009E7C04" w:rsidRPr="0089366E" w:rsidRDefault="009E7C04" w:rsidP="009701D7">
      <w:pPr>
        <w:pStyle w:val="a3"/>
        <w:numPr>
          <w:ilvl w:val="0"/>
          <w:numId w:val="1"/>
        </w:numPr>
        <w:spacing w:line="480" w:lineRule="auto"/>
        <w:ind w:leftChars="0"/>
        <w:rPr>
          <w:rFonts w:ascii="Times New Roman" w:hAnsi="Times New Roman" w:cs="Times New Roman"/>
          <w:sz w:val="24"/>
          <w:szCs w:val="24"/>
        </w:rPr>
      </w:pPr>
      <w:r w:rsidRPr="0089366E">
        <w:rPr>
          <w:rFonts w:ascii="Times New Roman" w:hAnsi="Times New Roman" w:cs="Times New Roman"/>
          <w:sz w:val="24"/>
          <w:szCs w:val="24"/>
        </w:rPr>
        <w:t>Payment Method to be Solved by Blockchain Payment(Solution)</w:t>
      </w:r>
    </w:p>
    <w:p w14:paraId="67035ADC" w14:textId="4FAEDEFA" w:rsidR="00A16E1A" w:rsidRPr="0089366E" w:rsidRDefault="009E7C04" w:rsidP="009701D7">
      <w:pPr>
        <w:spacing w:line="480" w:lineRule="auto"/>
        <w:ind w:left="420"/>
        <w:rPr>
          <w:rFonts w:ascii="Times New Roman" w:hAnsi="Times New Roman" w:cs="Times New Roman"/>
          <w:sz w:val="24"/>
          <w:szCs w:val="24"/>
        </w:rPr>
      </w:pPr>
      <w:r w:rsidRPr="0089366E">
        <w:rPr>
          <w:rFonts w:ascii="Times New Roman" w:hAnsi="Times New Roman" w:cs="Times New Roman"/>
          <w:sz w:val="24"/>
          <w:szCs w:val="24"/>
        </w:rPr>
        <w:t>About Blockchain Payment</w:t>
      </w:r>
    </w:p>
    <w:p w14:paraId="02AD0F3D" w14:textId="5D5BEAF0" w:rsidR="009E7C04" w:rsidRPr="0089366E" w:rsidRDefault="009E7C04" w:rsidP="009701D7">
      <w:pPr>
        <w:spacing w:line="480" w:lineRule="auto"/>
        <w:ind w:left="420"/>
        <w:rPr>
          <w:rFonts w:ascii="Times New Roman" w:hAnsi="Times New Roman" w:cs="Times New Roman"/>
          <w:sz w:val="24"/>
          <w:szCs w:val="24"/>
        </w:rPr>
      </w:pPr>
      <w:r w:rsidRPr="0089366E">
        <w:rPr>
          <w:rFonts w:ascii="Times New Roman" w:hAnsi="Times New Roman" w:cs="Times New Roman"/>
          <w:sz w:val="24"/>
          <w:szCs w:val="24"/>
        </w:rPr>
        <w:t>5.1 Description of PLA (ERC20) (Product Information)</w:t>
      </w:r>
    </w:p>
    <w:p w14:paraId="2A50DAAC" w14:textId="0900804D" w:rsidR="009E7C04" w:rsidRPr="0089366E" w:rsidRDefault="009E7C04" w:rsidP="009701D7">
      <w:pPr>
        <w:spacing w:line="480" w:lineRule="auto"/>
        <w:ind w:left="420"/>
        <w:rPr>
          <w:rFonts w:ascii="Times New Roman" w:hAnsi="Times New Roman" w:cs="Times New Roman"/>
          <w:sz w:val="24"/>
          <w:szCs w:val="24"/>
        </w:rPr>
      </w:pPr>
      <w:r w:rsidRPr="0089366E">
        <w:rPr>
          <w:rFonts w:ascii="Times New Roman" w:hAnsi="Times New Roman" w:cs="Times New Roman"/>
          <w:sz w:val="24"/>
          <w:szCs w:val="24"/>
        </w:rPr>
        <w:t>5.2 Explanation of PLA (Hyperledger) (Supplementing ERC)</w:t>
      </w:r>
    </w:p>
    <w:p w14:paraId="7346B98D" w14:textId="0BD0A693" w:rsidR="009E7C04" w:rsidRPr="0089366E" w:rsidRDefault="009E7C04" w:rsidP="009701D7">
      <w:pPr>
        <w:spacing w:line="480" w:lineRule="auto"/>
        <w:ind w:left="420"/>
        <w:rPr>
          <w:rFonts w:ascii="Times New Roman" w:hAnsi="Times New Roman" w:cs="Times New Roman"/>
          <w:sz w:val="24"/>
          <w:szCs w:val="24"/>
        </w:rPr>
      </w:pPr>
      <w:r w:rsidRPr="0089366E">
        <w:rPr>
          <w:rFonts w:ascii="Times New Roman" w:hAnsi="Times New Roman" w:cs="Times New Roman"/>
          <w:sz w:val="24"/>
          <w:szCs w:val="24"/>
        </w:rPr>
        <w:t>5.3 Virtual Banking System</w:t>
      </w:r>
    </w:p>
    <w:p w14:paraId="5E92FE63" w14:textId="38E925E5" w:rsidR="009E7C04" w:rsidRPr="0089366E" w:rsidRDefault="009E7C04" w:rsidP="009701D7">
      <w:pPr>
        <w:spacing w:line="480" w:lineRule="auto"/>
        <w:ind w:left="420"/>
        <w:rPr>
          <w:rFonts w:ascii="Times New Roman" w:hAnsi="Times New Roman" w:cs="Times New Roman"/>
          <w:sz w:val="24"/>
          <w:szCs w:val="24"/>
        </w:rPr>
      </w:pPr>
      <w:r w:rsidRPr="0089366E">
        <w:rPr>
          <w:rFonts w:ascii="Times New Roman" w:hAnsi="Times New Roman" w:cs="Times New Roman"/>
          <w:sz w:val="24"/>
          <w:szCs w:val="24"/>
        </w:rPr>
        <w:t>5.4 Available services</w:t>
      </w:r>
    </w:p>
    <w:p w14:paraId="635F9523" w14:textId="2A668E95" w:rsidR="00CE7992" w:rsidRPr="0089366E" w:rsidRDefault="00CE7992" w:rsidP="009701D7">
      <w:pPr>
        <w:pStyle w:val="a3"/>
        <w:numPr>
          <w:ilvl w:val="0"/>
          <w:numId w:val="1"/>
        </w:numPr>
        <w:spacing w:line="480" w:lineRule="auto"/>
        <w:ind w:leftChars="0"/>
        <w:rPr>
          <w:rFonts w:ascii="Times New Roman" w:hAnsi="Times New Roman" w:cs="Times New Roman"/>
          <w:sz w:val="24"/>
          <w:szCs w:val="24"/>
        </w:rPr>
      </w:pPr>
      <w:r w:rsidRPr="0089366E">
        <w:rPr>
          <w:rFonts w:ascii="Times New Roman" w:hAnsi="Times New Roman" w:cs="Times New Roman"/>
          <w:sz w:val="24"/>
          <w:szCs w:val="24"/>
        </w:rPr>
        <w:t>Operation Method</w:t>
      </w:r>
    </w:p>
    <w:p w14:paraId="3B78B3B6" w14:textId="426C2129" w:rsidR="00CE7992" w:rsidRPr="0089366E" w:rsidRDefault="00CE7992" w:rsidP="009701D7">
      <w:pPr>
        <w:pStyle w:val="a3"/>
        <w:spacing w:line="480" w:lineRule="auto"/>
        <w:ind w:leftChars="0" w:left="420"/>
        <w:rPr>
          <w:rFonts w:ascii="Times New Roman" w:hAnsi="Times New Roman" w:cs="Times New Roman"/>
          <w:sz w:val="24"/>
          <w:szCs w:val="24"/>
        </w:rPr>
      </w:pPr>
      <w:r w:rsidRPr="0089366E">
        <w:rPr>
          <w:rFonts w:ascii="Times New Roman" w:hAnsi="Times New Roman" w:cs="Times New Roman"/>
          <w:sz w:val="24"/>
          <w:szCs w:val="24"/>
        </w:rPr>
        <w:t>About the Publisher—Planet Community (Acrodea)</w:t>
      </w:r>
    </w:p>
    <w:p w14:paraId="4940FB82" w14:textId="6D2F758F" w:rsidR="00CE7992" w:rsidRPr="0089366E" w:rsidRDefault="00CE7992" w:rsidP="009701D7">
      <w:pPr>
        <w:pStyle w:val="a3"/>
        <w:spacing w:line="480" w:lineRule="auto"/>
        <w:ind w:leftChars="0" w:left="420"/>
        <w:rPr>
          <w:rFonts w:ascii="Times New Roman" w:hAnsi="Times New Roman" w:cs="Times New Roman"/>
          <w:sz w:val="24"/>
          <w:szCs w:val="24"/>
        </w:rPr>
      </w:pPr>
      <w:r w:rsidRPr="0089366E">
        <w:rPr>
          <w:rFonts w:ascii="Times New Roman" w:hAnsi="Times New Roman" w:cs="Times New Roman"/>
          <w:sz w:val="24"/>
          <w:szCs w:val="24"/>
        </w:rPr>
        <w:t>6.1 Roadmap (Flow of Future Business )</w:t>
      </w:r>
    </w:p>
    <w:p w14:paraId="50BDE2F0" w14:textId="70759963" w:rsidR="003D694D" w:rsidRPr="0089366E" w:rsidRDefault="003D694D" w:rsidP="009701D7">
      <w:pPr>
        <w:pStyle w:val="a3"/>
        <w:spacing w:line="480" w:lineRule="auto"/>
        <w:ind w:leftChars="0" w:left="420"/>
        <w:rPr>
          <w:rFonts w:ascii="Times New Roman" w:hAnsi="Times New Roman" w:cs="Times New Roman"/>
          <w:sz w:val="24"/>
          <w:szCs w:val="24"/>
        </w:rPr>
      </w:pPr>
      <w:r w:rsidRPr="0089366E">
        <w:rPr>
          <w:rFonts w:ascii="Times New Roman" w:hAnsi="Times New Roman" w:cs="Times New Roman"/>
          <w:sz w:val="24"/>
          <w:szCs w:val="24"/>
        </w:rPr>
        <w:t>6.2 Development team (Maintenance team and White paper updater)</w:t>
      </w:r>
    </w:p>
    <w:p w14:paraId="6A8A5403" w14:textId="031B4259" w:rsidR="003D694D" w:rsidRPr="0089366E" w:rsidRDefault="003D694D" w:rsidP="009701D7">
      <w:pPr>
        <w:pStyle w:val="a3"/>
        <w:numPr>
          <w:ilvl w:val="0"/>
          <w:numId w:val="1"/>
        </w:numPr>
        <w:spacing w:line="480" w:lineRule="auto"/>
        <w:ind w:leftChars="0"/>
        <w:rPr>
          <w:rFonts w:ascii="Times New Roman" w:hAnsi="Times New Roman" w:cs="Times New Roman"/>
          <w:sz w:val="24"/>
          <w:szCs w:val="24"/>
        </w:rPr>
      </w:pPr>
      <w:r w:rsidRPr="0089366E">
        <w:rPr>
          <w:rFonts w:ascii="Times New Roman" w:hAnsi="Times New Roman" w:cs="Times New Roman"/>
          <w:sz w:val="24"/>
          <w:szCs w:val="24"/>
        </w:rPr>
        <w:t>Conclusion</w:t>
      </w:r>
    </w:p>
    <w:p w14:paraId="47CCFE0A" w14:textId="13352634" w:rsidR="003D694D" w:rsidRPr="0089366E" w:rsidRDefault="003D694D" w:rsidP="009701D7">
      <w:pPr>
        <w:pStyle w:val="a3"/>
        <w:numPr>
          <w:ilvl w:val="0"/>
          <w:numId w:val="1"/>
        </w:numPr>
        <w:spacing w:line="480" w:lineRule="auto"/>
        <w:ind w:leftChars="0"/>
        <w:rPr>
          <w:rFonts w:ascii="Times New Roman" w:hAnsi="Times New Roman" w:cs="Times New Roman"/>
          <w:sz w:val="24"/>
          <w:szCs w:val="24"/>
        </w:rPr>
      </w:pPr>
      <w:r w:rsidRPr="0089366E">
        <w:rPr>
          <w:rFonts w:ascii="Times New Roman" w:hAnsi="Times New Roman" w:cs="Times New Roman"/>
          <w:sz w:val="24"/>
          <w:szCs w:val="24"/>
        </w:rPr>
        <w:t>Reference</w:t>
      </w:r>
    </w:p>
    <w:p w14:paraId="2AC2F8A5" w14:textId="51FF9011" w:rsidR="00A16E1A" w:rsidRPr="0089366E" w:rsidRDefault="003D694D" w:rsidP="009701D7">
      <w:pPr>
        <w:pStyle w:val="a3"/>
        <w:numPr>
          <w:ilvl w:val="0"/>
          <w:numId w:val="1"/>
        </w:numPr>
        <w:spacing w:line="480" w:lineRule="auto"/>
        <w:ind w:leftChars="0"/>
        <w:rPr>
          <w:rFonts w:ascii="Times New Roman" w:hAnsi="Times New Roman" w:cs="Times New Roman"/>
          <w:sz w:val="24"/>
          <w:szCs w:val="24"/>
        </w:rPr>
      </w:pPr>
      <w:r w:rsidRPr="0089366E">
        <w:rPr>
          <w:rFonts w:ascii="Times New Roman" w:hAnsi="Times New Roman" w:cs="Times New Roman"/>
          <w:sz w:val="24"/>
          <w:szCs w:val="24"/>
        </w:rPr>
        <w:t>Disclaimer</w:t>
      </w:r>
    </w:p>
    <w:p w14:paraId="5446BBEF" w14:textId="38A49EE9" w:rsidR="009701D7" w:rsidRPr="0089366E" w:rsidRDefault="009701D7" w:rsidP="009701D7">
      <w:pPr>
        <w:pStyle w:val="a3"/>
        <w:spacing w:line="480" w:lineRule="auto"/>
        <w:ind w:leftChars="0" w:left="420"/>
        <w:rPr>
          <w:rFonts w:ascii="Times New Roman" w:hAnsi="Times New Roman" w:cs="Times New Roman"/>
          <w:sz w:val="24"/>
          <w:szCs w:val="24"/>
        </w:rPr>
      </w:pPr>
    </w:p>
    <w:p w14:paraId="1E711761" w14:textId="739AA9B2" w:rsidR="009701D7" w:rsidRPr="0089366E" w:rsidRDefault="009701D7" w:rsidP="009701D7">
      <w:pPr>
        <w:pStyle w:val="a3"/>
        <w:spacing w:line="480" w:lineRule="auto"/>
        <w:ind w:leftChars="0" w:left="420"/>
        <w:rPr>
          <w:rFonts w:ascii="Times New Roman" w:hAnsi="Times New Roman" w:cs="Times New Roman"/>
          <w:sz w:val="24"/>
          <w:szCs w:val="24"/>
        </w:rPr>
      </w:pPr>
    </w:p>
    <w:p w14:paraId="161F1A95" w14:textId="04C523A1" w:rsidR="009701D7" w:rsidRPr="0089366E" w:rsidRDefault="009701D7" w:rsidP="009701D7">
      <w:pPr>
        <w:pStyle w:val="a3"/>
        <w:ind w:leftChars="0" w:left="420"/>
        <w:rPr>
          <w:rFonts w:ascii="Times New Roman" w:hAnsi="Times New Roman" w:cs="Times New Roman"/>
          <w:sz w:val="24"/>
          <w:szCs w:val="24"/>
        </w:rPr>
      </w:pPr>
    </w:p>
    <w:p w14:paraId="7D5A381C" w14:textId="09278A14" w:rsidR="009701D7" w:rsidRPr="0089366E" w:rsidRDefault="009701D7" w:rsidP="009701D7">
      <w:pPr>
        <w:pStyle w:val="a3"/>
        <w:ind w:leftChars="0" w:left="420"/>
        <w:rPr>
          <w:rFonts w:ascii="Times New Roman" w:hAnsi="Times New Roman" w:cs="Times New Roman"/>
          <w:sz w:val="24"/>
          <w:szCs w:val="24"/>
        </w:rPr>
      </w:pPr>
    </w:p>
    <w:p w14:paraId="4CE8D723" w14:textId="05D00DF3" w:rsidR="009701D7" w:rsidRPr="0089366E" w:rsidRDefault="009701D7" w:rsidP="009701D7">
      <w:pPr>
        <w:pStyle w:val="a3"/>
        <w:ind w:leftChars="0" w:left="420" w:hanging="420"/>
        <w:jc w:val="left"/>
        <w:rPr>
          <w:rFonts w:ascii="Times New Roman" w:hAnsi="Times New Roman" w:cs="Times New Roman"/>
          <w:b/>
          <w:bCs/>
          <w:sz w:val="24"/>
          <w:szCs w:val="24"/>
        </w:rPr>
      </w:pPr>
      <w:r w:rsidRPr="0089366E">
        <w:rPr>
          <w:rFonts w:ascii="Times New Roman" w:hAnsi="Times New Roman" w:cs="Times New Roman"/>
          <w:b/>
          <w:bCs/>
          <w:sz w:val="24"/>
          <w:szCs w:val="24"/>
        </w:rPr>
        <w:lastRenderedPageBreak/>
        <w:t>1. Introduction</w:t>
      </w:r>
    </w:p>
    <w:p w14:paraId="19B3D2B6" w14:textId="77777777" w:rsidR="001C34FE" w:rsidRPr="0089366E" w:rsidRDefault="001C34FE" w:rsidP="009701D7">
      <w:pPr>
        <w:pStyle w:val="a3"/>
        <w:ind w:leftChars="0" w:left="420" w:hanging="420"/>
        <w:jc w:val="left"/>
        <w:rPr>
          <w:rFonts w:ascii="Times New Roman" w:hAnsi="Times New Roman" w:cs="Times New Roman"/>
          <w:b/>
          <w:bCs/>
          <w:sz w:val="24"/>
          <w:szCs w:val="24"/>
        </w:rPr>
      </w:pPr>
    </w:p>
    <w:p w14:paraId="595686B1" w14:textId="44A94951" w:rsidR="009701D7" w:rsidRPr="0089366E" w:rsidRDefault="001C34FE" w:rsidP="001C34FE">
      <w:pPr>
        <w:rPr>
          <w:rFonts w:ascii="Times New Roman" w:hAnsi="Times New Roman" w:cs="Times New Roman"/>
          <w:sz w:val="24"/>
          <w:szCs w:val="24"/>
        </w:rPr>
      </w:pPr>
      <w:r w:rsidRPr="0089366E">
        <w:rPr>
          <w:rFonts w:ascii="Times New Roman" w:hAnsi="Times New Roman" w:cs="Times New Roman"/>
          <w:sz w:val="24"/>
          <w:szCs w:val="24"/>
        </w:rPr>
        <w:t>In the "Cashless Vision" announced by the Ministry of Economy, Trade and Industry in April 2018, the goal of increasing cashless payments in Japan to 40% by 2027 was set. In response to this</w:t>
      </w:r>
      <w:r w:rsidR="00E91AB4" w:rsidRPr="0089366E">
        <w:rPr>
          <w:rFonts w:ascii="Times New Roman" w:hAnsi="Times New Roman" w:cs="Times New Roman"/>
          <w:sz w:val="24"/>
          <w:szCs w:val="24"/>
        </w:rPr>
        <w:t xml:space="preserve"> goal</w:t>
      </w:r>
      <w:r w:rsidRPr="0089366E">
        <w:rPr>
          <w:rFonts w:ascii="Times New Roman" w:hAnsi="Times New Roman" w:cs="Times New Roman"/>
          <w:sz w:val="24"/>
          <w:szCs w:val="24"/>
        </w:rPr>
        <w:t>, this project will promote Japan's cashless policy, pursue the diversification of payments on the Internet while using blockchain technology, as well as promote the improvement of convenience and efficiency of various payment methods.</w:t>
      </w:r>
    </w:p>
    <w:p w14:paraId="704BDBF2" w14:textId="2941C149" w:rsidR="001C34FE" w:rsidRPr="0089366E" w:rsidRDefault="001C34FE" w:rsidP="001C34FE">
      <w:pPr>
        <w:rPr>
          <w:rFonts w:ascii="Times New Roman" w:hAnsi="Times New Roman" w:cs="Times New Roman"/>
          <w:sz w:val="24"/>
          <w:szCs w:val="24"/>
        </w:rPr>
      </w:pPr>
    </w:p>
    <w:p w14:paraId="5AA0D66C" w14:textId="0372DEF3" w:rsidR="001C34FE" w:rsidRPr="0089366E" w:rsidRDefault="001C34FE" w:rsidP="001C34FE">
      <w:pPr>
        <w:rPr>
          <w:rFonts w:ascii="Times New Roman" w:hAnsi="Times New Roman" w:cs="Times New Roman"/>
          <w:sz w:val="24"/>
          <w:szCs w:val="24"/>
        </w:rPr>
      </w:pPr>
      <w:r w:rsidRPr="0089366E">
        <w:rPr>
          <w:rFonts w:ascii="Times New Roman" w:hAnsi="Times New Roman" w:cs="Times New Roman"/>
          <w:sz w:val="24"/>
          <w:szCs w:val="24"/>
        </w:rPr>
        <w:t xml:space="preserve">[Reason for </w:t>
      </w:r>
      <w:r w:rsidR="002A34C3" w:rsidRPr="0089366E">
        <w:rPr>
          <w:rFonts w:ascii="Times New Roman" w:hAnsi="Times New Roman" w:cs="Times New Roman"/>
          <w:sz w:val="24"/>
          <w:szCs w:val="24"/>
        </w:rPr>
        <w:t>W</w:t>
      </w:r>
      <w:r w:rsidRPr="0089366E">
        <w:rPr>
          <w:rFonts w:ascii="Times New Roman" w:hAnsi="Times New Roman" w:cs="Times New Roman"/>
          <w:sz w:val="24"/>
          <w:szCs w:val="24"/>
        </w:rPr>
        <w:t xml:space="preserve">orking on </w:t>
      </w:r>
      <w:r w:rsidR="002A34C3" w:rsidRPr="0089366E">
        <w:rPr>
          <w:rFonts w:ascii="Times New Roman" w:hAnsi="Times New Roman" w:cs="Times New Roman"/>
          <w:sz w:val="24"/>
          <w:szCs w:val="24"/>
        </w:rPr>
        <w:t>C</w:t>
      </w:r>
      <w:r w:rsidRPr="0089366E">
        <w:rPr>
          <w:rFonts w:ascii="Times New Roman" w:hAnsi="Times New Roman" w:cs="Times New Roman"/>
          <w:sz w:val="24"/>
          <w:szCs w:val="24"/>
        </w:rPr>
        <w:t xml:space="preserve">ashless </w:t>
      </w:r>
      <w:r w:rsidR="002A34C3" w:rsidRPr="0089366E">
        <w:rPr>
          <w:rFonts w:ascii="Times New Roman" w:hAnsi="Times New Roman" w:cs="Times New Roman"/>
          <w:sz w:val="24"/>
          <w:szCs w:val="24"/>
        </w:rPr>
        <w:t>P</w:t>
      </w:r>
      <w:r w:rsidRPr="0089366E">
        <w:rPr>
          <w:rFonts w:ascii="Times New Roman" w:hAnsi="Times New Roman" w:cs="Times New Roman"/>
          <w:sz w:val="24"/>
          <w:szCs w:val="24"/>
        </w:rPr>
        <w:t>ayment]</w:t>
      </w:r>
    </w:p>
    <w:p w14:paraId="68DFC879" w14:textId="77777777" w:rsidR="00E91AB4" w:rsidRPr="0089366E" w:rsidRDefault="00E91AB4" w:rsidP="001C34FE">
      <w:pPr>
        <w:rPr>
          <w:rFonts w:ascii="Times New Roman" w:hAnsi="Times New Roman" w:cs="Times New Roman"/>
          <w:b/>
          <w:bCs/>
          <w:sz w:val="24"/>
          <w:szCs w:val="24"/>
        </w:rPr>
      </w:pPr>
    </w:p>
    <w:p w14:paraId="024C0A9B" w14:textId="19CCB09C" w:rsidR="00E91AB4" w:rsidRPr="0089366E" w:rsidRDefault="00E91AB4" w:rsidP="001C34FE">
      <w:pPr>
        <w:rPr>
          <w:rFonts w:ascii="Times New Roman" w:hAnsi="Times New Roman" w:cs="Times New Roman"/>
          <w:sz w:val="24"/>
          <w:szCs w:val="24"/>
        </w:rPr>
      </w:pPr>
      <w:r w:rsidRPr="0089366E">
        <w:rPr>
          <w:rFonts w:ascii="Times New Roman" w:hAnsi="Times New Roman" w:cs="Times New Roman"/>
          <w:sz w:val="24"/>
          <w:szCs w:val="24"/>
        </w:rPr>
        <w:t>The declining birthrate and aging population, the declining population, and the accompanying decrease in the working population have become major issues in Japan and improving national productivity has become an inevitable issue. Cashless payments are expected to lead to unmanned labor saving in stores, visualization of uncertain fund flows, improvement of tax revenue by deterring uncertain cash distribution, and revitalization of consumption. The methods for realizing cashless payments are diversifying, and it is expected that cashless payments that utilize innovation in various ways will continue to appear in the future.</w:t>
      </w:r>
    </w:p>
    <w:p w14:paraId="5CA01A8D" w14:textId="052770D0" w:rsidR="0060487F" w:rsidRPr="0089366E" w:rsidRDefault="0060487F" w:rsidP="001C34FE">
      <w:pPr>
        <w:rPr>
          <w:rFonts w:ascii="Times New Roman" w:hAnsi="Times New Roman" w:cs="Times New Roman"/>
          <w:sz w:val="24"/>
          <w:szCs w:val="24"/>
        </w:rPr>
      </w:pPr>
    </w:p>
    <w:p w14:paraId="551F8A04" w14:textId="686508C1" w:rsidR="0060487F" w:rsidRPr="0089366E" w:rsidRDefault="0060487F" w:rsidP="001C34FE">
      <w:pPr>
        <w:rPr>
          <w:rFonts w:ascii="Times New Roman" w:hAnsi="Times New Roman" w:cs="Times New Roman"/>
          <w:sz w:val="24"/>
          <w:szCs w:val="24"/>
        </w:rPr>
      </w:pPr>
      <w:r w:rsidRPr="0089366E">
        <w:rPr>
          <w:rFonts w:ascii="Times New Roman" w:hAnsi="Times New Roman" w:cs="Times New Roman"/>
          <w:sz w:val="24"/>
          <w:szCs w:val="24"/>
        </w:rPr>
        <w:t>In addition, the number of foreign tourists visiting Japan is increasing year by year, but it is said that 40% of them are dissatisfied with the fact that they can only use cash,</w:t>
      </w:r>
      <w:r w:rsidR="00BC52DE" w:rsidRPr="0089366E">
        <w:rPr>
          <w:rFonts w:ascii="Times New Roman" w:hAnsi="Times New Roman" w:cs="Times New Roman"/>
          <w:sz w:val="24"/>
          <w:szCs w:val="24"/>
        </w:rPr>
        <w:t xml:space="preserve"> it is estimated that if this situation does not improve, an annual opportunity loss of about 1.2 trillion yen will occur.</w:t>
      </w:r>
      <w:r w:rsidR="00B95CB3" w:rsidRPr="0089366E">
        <w:rPr>
          <w:rFonts w:ascii="Times New Roman" w:hAnsi="Times New Roman" w:cs="Times New Roman"/>
          <w:sz w:val="24"/>
          <w:szCs w:val="24"/>
        </w:rPr>
        <w:t xml:space="preserve"> The spread of cashless payments in Japan is behind of the world is because of </w:t>
      </w:r>
      <w:r w:rsidR="007B2FC7" w:rsidRPr="0089366E">
        <w:rPr>
          <w:rFonts w:ascii="Times New Roman" w:hAnsi="Times New Roman" w:cs="Times New Roman"/>
          <w:sz w:val="24"/>
          <w:szCs w:val="24"/>
        </w:rPr>
        <w:t xml:space="preserve">security </w:t>
      </w:r>
      <w:r w:rsidR="00B95CB3" w:rsidRPr="0089366E">
        <w:rPr>
          <w:rFonts w:ascii="Times New Roman" w:hAnsi="Times New Roman" w:cs="Times New Roman"/>
          <w:sz w:val="24"/>
          <w:szCs w:val="24"/>
        </w:rPr>
        <w:t>concerns about cashless payments and the Japanese citizens</w:t>
      </w:r>
      <w:r w:rsidR="007B2FC7" w:rsidRPr="0089366E">
        <w:rPr>
          <w:rFonts w:ascii="Times New Roman" w:hAnsi="Times New Roman" w:cs="Times New Roman"/>
          <w:sz w:val="24"/>
          <w:szCs w:val="24"/>
        </w:rPr>
        <w:t>’ preference for using cash. In view of this, we propose a method that utilizes blockchain technology</w:t>
      </w:r>
      <w:r w:rsidR="00FB5AFA" w:rsidRPr="0089366E">
        <w:rPr>
          <w:rFonts w:ascii="Times New Roman" w:hAnsi="Times New Roman" w:cs="Times New Roman"/>
          <w:sz w:val="24"/>
          <w:szCs w:val="24"/>
        </w:rPr>
        <w:t xml:space="preserve"> </w:t>
      </w:r>
      <w:r w:rsidR="007B2FC7" w:rsidRPr="0089366E">
        <w:rPr>
          <w:rFonts w:ascii="Times New Roman" w:hAnsi="Times New Roman" w:cs="Times New Roman"/>
          <w:sz w:val="24"/>
          <w:szCs w:val="24"/>
        </w:rPr>
        <w:t>to solve this problem.</w:t>
      </w:r>
    </w:p>
    <w:p w14:paraId="070DB333" w14:textId="33A07243" w:rsidR="00FB5AFA" w:rsidRPr="0089366E" w:rsidRDefault="00FB5AFA" w:rsidP="001C34FE">
      <w:pPr>
        <w:rPr>
          <w:rFonts w:ascii="Times New Roman" w:hAnsi="Times New Roman" w:cs="Times New Roman"/>
          <w:sz w:val="24"/>
          <w:szCs w:val="24"/>
        </w:rPr>
      </w:pPr>
    </w:p>
    <w:p w14:paraId="2D4C39CD" w14:textId="6FA25333" w:rsidR="00FB5AFA" w:rsidRPr="0089366E" w:rsidRDefault="00FB5AFA" w:rsidP="001C34FE">
      <w:pPr>
        <w:rPr>
          <w:rFonts w:ascii="Times New Roman" w:hAnsi="Times New Roman" w:cs="Times New Roman"/>
          <w:sz w:val="24"/>
          <w:szCs w:val="24"/>
        </w:rPr>
      </w:pPr>
      <w:r w:rsidRPr="0089366E">
        <w:rPr>
          <w:rFonts w:ascii="Times New Roman" w:hAnsi="Times New Roman" w:cs="Times New Roman"/>
          <w:sz w:val="24"/>
          <w:szCs w:val="24"/>
        </w:rPr>
        <w:t>[Blockchain Technology Based Payment]</w:t>
      </w:r>
    </w:p>
    <w:p w14:paraId="415EAD62" w14:textId="682E6B21" w:rsidR="00FB5AFA" w:rsidRPr="0089366E" w:rsidRDefault="00FB5AFA" w:rsidP="001C34FE">
      <w:pPr>
        <w:rPr>
          <w:rFonts w:ascii="Times New Roman" w:hAnsi="Times New Roman" w:cs="Times New Roman"/>
          <w:sz w:val="24"/>
          <w:szCs w:val="24"/>
        </w:rPr>
      </w:pPr>
    </w:p>
    <w:p w14:paraId="57D0CBB8" w14:textId="025226DC" w:rsidR="00FB5AFA" w:rsidRPr="0089366E" w:rsidRDefault="00FB5AFA" w:rsidP="001C34FE">
      <w:pPr>
        <w:rPr>
          <w:rFonts w:ascii="Times New Roman" w:hAnsi="Times New Roman" w:cs="Times New Roman"/>
          <w:sz w:val="24"/>
          <w:szCs w:val="24"/>
        </w:rPr>
      </w:pPr>
      <w:r w:rsidRPr="0089366E">
        <w:rPr>
          <w:rFonts w:ascii="Times New Roman" w:hAnsi="Times New Roman" w:cs="Times New Roman"/>
          <w:sz w:val="24"/>
          <w:szCs w:val="24"/>
        </w:rPr>
        <w:t>All money sent and received on the blockchain is recorded in the ledger and managed in a decentralized manner, so it cannot be tampered with and cannot be fraudulent. Therefore, it is expected to visualize the flow of funds and deter uncertain cash distribution.</w:t>
      </w:r>
      <w:r w:rsidR="00494FCD" w:rsidRPr="0089366E">
        <w:rPr>
          <w:rFonts w:ascii="Times New Roman" w:hAnsi="Times New Roman" w:cs="Times New Roman"/>
          <w:sz w:val="24"/>
          <w:szCs w:val="24"/>
        </w:rPr>
        <w:t xml:space="preserve"> In addition, even if some nodes are attacked, the system will not go down, as it has strong security.</w:t>
      </w:r>
    </w:p>
    <w:p w14:paraId="24A97222" w14:textId="138C3C47" w:rsidR="00494FCD" w:rsidRPr="0089366E" w:rsidRDefault="00494FCD" w:rsidP="001C34FE">
      <w:pPr>
        <w:rPr>
          <w:rFonts w:ascii="Times New Roman" w:hAnsi="Times New Roman" w:cs="Times New Roman"/>
          <w:sz w:val="24"/>
          <w:szCs w:val="24"/>
        </w:rPr>
      </w:pPr>
    </w:p>
    <w:p w14:paraId="05F12393" w14:textId="31EB1FAE" w:rsidR="00494FCD" w:rsidRPr="0089366E" w:rsidRDefault="00494FCD" w:rsidP="001C34FE">
      <w:pPr>
        <w:rPr>
          <w:rFonts w:ascii="Times New Roman" w:hAnsi="Times New Roman" w:cs="Times New Roman"/>
          <w:sz w:val="24"/>
          <w:szCs w:val="24"/>
        </w:rPr>
      </w:pPr>
      <w:r w:rsidRPr="0089366E">
        <w:rPr>
          <w:rFonts w:ascii="Times New Roman" w:hAnsi="Times New Roman" w:cs="Times New Roman"/>
          <w:sz w:val="24"/>
          <w:szCs w:val="24"/>
        </w:rPr>
        <w:t>With payments that utilize blockchain technology, users can immediately check how much they have used and all of it is recorded in the ledger, so users can prevent it from being overused compared to credit cards. The purpose of this project is to pursue the convenience and efficiency of cashless payments utilizing blockchain technology and to diversify payments on the Internet.</w:t>
      </w:r>
    </w:p>
    <w:p w14:paraId="242B1168" w14:textId="2347894A" w:rsidR="00494FCD" w:rsidRPr="0089366E" w:rsidRDefault="00494FCD" w:rsidP="001C34FE">
      <w:pPr>
        <w:rPr>
          <w:rFonts w:ascii="Times New Roman" w:hAnsi="Times New Roman" w:cs="Times New Roman"/>
          <w:sz w:val="24"/>
          <w:szCs w:val="24"/>
        </w:rPr>
      </w:pPr>
    </w:p>
    <w:p w14:paraId="0A6AB2CE" w14:textId="51658238" w:rsidR="00494FCD" w:rsidRPr="0089366E" w:rsidRDefault="00494FCD" w:rsidP="001C34FE">
      <w:pPr>
        <w:rPr>
          <w:rFonts w:ascii="Times New Roman" w:hAnsi="Times New Roman" w:cs="Times New Roman"/>
          <w:sz w:val="24"/>
          <w:szCs w:val="24"/>
        </w:rPr>
      </w:pPr>
      <w:r w:rsidRPr="0089366E">
        <w:rPr>
          <w:rFonts w:ascii="Times New Roman" w:hAnsi="Times New Roman" w:cs="Times New Roman"/>
          <w:sz w:val="24"/>
          <w:szCs w:val="24"/>
        </w:rPr>
        <w:t>[Law Development of Crypto Asset Exchange Company]</w:t>
      </w:r>
    </w:p>
    <w:p w14:paraId="3E418D17" w14:textId="73CE70A9" w:rsidR="00494FCD" w:rsidRPr="0089366E" w:rsidRDefault="00494FCD" w:rsidP="001C34FE">
      <w:pPr>
        <w:rPr>
          <w:rFonts w:ascii="Times New Roman" w:hAnsi="Times New Roman" w:cs="Times New Roman"/>
          <w:sz w:val="24"/>
          <w:szCs w:val="24"/>
        </w:rPr>
      </w:pPr>
    </w:p>
    <w:p w14:paraId="51C50445" w14:textId="411FFDC2" w:rsidR="00494FCD" w:rsidRPr="0089366E" w:rsidRDefault="00494FCD" w:rsidP="001C34FE">
      <w:pPr>
        <w:rPr>
          <w:rFonts w:ascii="Times New Roman" w:hAnsi="Times New Roman" w:cs="Times New Roman"/>
          <w:sz w:val="24"/>
          <w:szCs w:val="24"/>
        </w:rPr>
      </w:pPr>
      <w:r w:rsidRPr="0089366E">
        <w:rPr>
          <w:rFonts w:ascii="Times New Roman" w:hAnsi="Times New Roman" w:cs="Times New Roman"/>
          <w:sz w:val="24"/>
          <w:szCs w:val="24"/>
        </w:rPr>
        <w:t xml:space="preserve">Cryptocurrency exchange companies in Japan manage the assets of customers and the assets of businesses completely separately (separate management), and it is stipulated by law that 100% of crypto assets are managed in cold wallets. Therefore, the customer's assets (both cash and crypto assets) are 100% protected, and </w:t>
      </w:r>
      <w:r w:rsidR="00334C45" w:rsidRPr="0089366E">
        <w:rPr>
          <w:rFonts w:ascii="Times New Roman" w:hAnsi="Times New Roman" w:cs="Times New Roman"/>
          <w:sz w:val="24"/>
          <w:szCs w:val="24"/>
        </w:rPr>
        <w:t>users</w:t>
      </w:r>
      <w:r w:rsidRPr="0089366E">
        <w:rPr>
          <w:rFonts w:ascii="Times New Roman" w:hAnsi="Times New Roman" w:cs="Times New Roman"/>
          <w:sz w:val="24"/>
          <w:szCs w:val="24"/>
        </w:rPr>
        <w:t xml:space="preserve"> can use virtual banking with</w:t>
      </w:r>
      <w:r w:rsidR="00334C45" w:rsidRPr="0089366E">
        <w:rPr>
          <w:rFonts w:ascii="Times New Roman" w:hAnsi="Times New Roman" w:cs="Times New Roman"/>
          <w:sz w:val="24"/>
          <w:szCs w:val="24"/>
        </w:rPr>
        <w:t>out concern.</w:t>
      </w:r>
    </w:p>
    <w:p w14:paraId="0356D2D9" w14:textId="34E37A5E" w:rsidR="00334C45" w:rsidRPr="0089366E" w:rsidRDefault="00334C45" w:rsidP="001C34FE">
      <w:pPr>
        <w:rPr>
          <w:rFonts w:ascii="Times New Roman" w:hAnsi="Times New Roman" w:cs="Times New Roman"/>
          <w:sz w:val="24"/>
          <w:szCs w:val="24"/>
        </w:rPr>
      </w:pPr>
    </w:p>
    <w:p w14:paraId="0E0DA7CE" w14:textId="37B00E22" w:rsidR="00334C45" w:rsidRPr="0089366E" w:rsidRDefault="00334C45" w:rsidP="00334C45">
      <w:pPr>
        <w:pStyle w:val="a3"/>
        <w:ind w:leftChars="0" w:left="420" w:hanging="420"/>
        <w:jc w:val="left"/>
        <w:rPr>
          <w:rFonts w:ascii="Times New Roman" w:hAnsi="Times New Roman" w:cs="Times New Roman"/>
          <w:b/>
          <w:bCs/>
          <w:sz w:val="24"/>
          <w:szCs w:val="24"/>
        </w:rPr>
      </w:pPr>
      <w:r w:rsidRPr="0089366E">
        <w:rPr>
          <w:rFonts w:ascii="Times New Roman" w:hAnsi="Times New Roman" w:cs="Times New Roman"/>
          <w:b/>
          <w:bCs/>
          <w:sz w:val="24"/>
          <w:szCs w:val="24"/>
        </w:rPr>
        <w:lastRenderedPageBreak/>
        <w:t>2. History of Planet</w:t>
      </w:r>
    </w:p>
    <w:p w14:paraId="781B0CD5" w14:textId="40C84974" w:rsidR="00334C45" w:rsidRPr="0089366E" w:rsidRDefault="00334C45" w:rsidP="00334C45">
      <w:pPr>
        <w:pStyle w:val="a3"/>
        <w:ind w:leftChars="0" w:left="420" w:hanging="420"/>
        <w:jc w:val="left"/>
        <w:rPr>
          <w:rFonts w:ascii="Times New Roman" w:hAnsi="Times New Roman" w:cs="Times New Roman"/>
          <w:b/>
          <w:bCs/>
          <w:sz w:val="24"/>
          <w:szCs w:val="24"/>
        </w:rPr>
      </w:pPr>
    </w:p>
    <w:p w14:paraId="5EB6CD91" w14:textId="2AFAD9BC" w:rsidR="00334C45" w:rsidRPr="0089366E" w:rsidRDefault="00334C45" w:rsidP="00334C45">
      <w:pPr>
        <w:rPr>
          <w:rFonts w:ascii="Times New Roman" w:hAnsi="Times New Roman" w:cs="Times New Roman"/>
          <w:sz w:val="24"/>
          <w:szCs w:val="24"/>
        </w:rPr>
      </w:pPr>
      <w:r w:rsidRPr="0089366E">
        <w:rPr>
          <w:rFonts w:ascii="Times New Roman" w:hAnsi="Times New Roman" w:cs="Times New Roman"/>
          <w:sz w:val="24"/>
          <w:szCs w:val="24"/>
        </w:rPr>
        <w:t>The process from the launch of Planet Token on the Ethereum blockchain (ERC20) to the launch on Hyperledger (virtual banking system).</w:t>
      </w:r>
    </w:p>
    <w:p w14:paraId="747FCAA6" w14:textId="658E3BD6" w:rsidR="00334C45" w:rsidRPr="0089366E" w:rsidRDefault="00334C45" w:rsidP="00334C45">
      <w:pPr>
        <w:rPr>
          <w:rFonts w:ascii="Times New Roman" w:hAnsi="Times New Roman" w:cs="Times New Roman"/>
          <w:sz w:val="24"/>
          <w:szCs w:val="24"/>
        </w:rPr>
      </w:pPr>
    </w:p>
    <w:p w14:paraId="1C9A7290" w14:textId="17021542" w:rsidR="00334C45" w:rsidRPr="0089366E" w:rsidRDefault="00334C45" w:rsidP="00334C45">
      <w:pPr>
        <w:rPr>
          <w:rFonts w:ascii="Times New Roman" w:hAnsi="Times New Roman" w:cs="Times New Roman"/>
          <w:sz w:val="24"/>
          <w:szCs w:val="24"/>
        </w:rPr>
      </w:pPr>
      <w:r w:rsidRPr="0089366E">
        <w:rPr>
          <w:rFonts w:ascii="Times New Roman" w:hAnsi="Times New Roman" w:cs="Times New Roman"/>
          <w:sz w:val="24"/>
          <w:szCs w:val="24"/>
        </w:rPr>
        <w:t>Jun</w:t>
      </w:r>
      <w:r w:rsidR="008C3945" w:rsidRPr="0089366E">
        <w:rPr>
          <w:rFonts w:ascii="Times New Roman" w:hAnsi="Times New Roman" w:cs="Times New Roman"/>
          <w:sz w:val="24"/>
          <w:szCs w:val="24"/>
        </w:rPr>
        <w:t>e</w:t>
      </w:r>
      <w:r w:rsidRPr="0089366E">
        <w:rPr>
          <w:rFonts w:ascii="Times New Roman" w:hAnsi="Times New Roman" w:cs="Times New Roman"/>
          <w:sz w:val="24"/>
          <w:szCs w:val="24"/>
        </w:rPr>
        <w:t xml:space="preserve">19, 2019  </w:t>
      </w:r>
      <w:r w:rsidR="008C3945" w:rsidRPr="0089366E">
        <w:rPr>
          <w:rFonts w:ascii="Times New Roman" w:hAnsi="Times New Roman" w:cs="Times New Roman"/>
          <w:sz w:val="24"/>
          <w:szCs w:val="24"/>
        </w:rPr>
        <w:t xml:space="preserve">   </w:t>
      </w:r>
      <w:r w:rsidRPr="0089366E">
        <w:rPr>
          <w:rFonts w:ascii="Times New Roman" w:hAnsi="Times New Roman" w:cs="Times New Roman"/>
          <w:sz w:val="24"/>
          <w:szCs w:val="24"/>
        </w:rPr>
        <w:t xml:space="preserve"> </w:t>
      </w:r>
      <w:r w:rsidR="0089366E">
        <w:rPr>
          <w:rFonts w:ascii="Times New Roman" w:hAnsi="Times New Roman" w:cs="Times New Roman"/>
          <w:sz w:val="24"/>
          <w:szCs w:val="24"/>
        </w:rPr>
        <w:t xml:space="preserve">        </w:t>
      </w:r>
      <w:r w:rsidRPr="0089366E">
        <w:rPr>
          <w:rFonts w:ascii="Times New Roman" w:hAnsi="Times New Roman" w:cs="Times New Roman"/>
          <w:sz w:val="24"/>
          <w:szCs w:val="24"/>
        </w:rPr>
        <w:t xml:space="preserve">Issued by Mr. Akio Ito, </w:t>
      </w:r>
      <w:r w:rsidR="008C3945" w:rsidRPr="0089366E">
        <w:rPr>
          <w:rFonts w:ascii="Times New Roman" w:hAnsi="Times New Roman" w:cs="Times New Roman"/>
          <w:sz w:val="24"/>
          <w:szCs w:val="24"/>
        </w:rPr>
        <w:t>Representative Director</w:t>
      </w:r>
      <w:r w:rsidRPr="0089366E">
        <w:rPr>
          <w:rFonts w:ascii="Times New Roman" w:hAnsi="Times New Roman" w:cs="Times New Roman"/>
          <w:sz w:val="24"/>
          <w:szCs w:val="24"/>
        </w:rPr>
        <w:t xml:space="preserve"> of D.H.G.</w:t>
      </w:r>
      <w:r w:rsidR="008C3945" w:rsidRPr="0089366E">
        <w:rPr>
          <w:rFonts w:ascii="Times New Roman" w:hAnsi="Times New Roman" w:cs="Times New Roman"/>
          <w:sz w:val="24"/>
          <w:szCs w:val="24"/>
        </w:rPr>
        <w:t xml:space="preserve"> Corporation</w:t>
      </w:r>
    </w:p>
    <w:p w14:paraId="0BA9DAD3" w14:textId="51DC9B34" w:rsidR="008C3945" w:rsidRPr="0089366E" w:rsidRDefault="008C3945" w:rsidP="00334C45">
      <w:pPr>
        <w:rPr>
          <w:rFonts w:ascii="Times New Roman" w:hAnsi="Times New Roman" w:cs="Times New Roman"/>
          <w:sz w:val="24"/>
          <w:szCs w:val="24"/>
        </w:rPr>
      </w:pPr>
      <w:r w:rsidRPr="0089366E">
        <w:rPr>
          <w:rFonts w:ascii="Times New Roman" w:hAnsi="Times New Roman" w:cs="Times New Roman"/>
          <w:sz w:val="24"/>
          <w:szCs w:val="24"/>
        </w:rPr>
        <w:t xml:space="preserve">July 19, 2019    </w:t>
      </w:r>
      <w:r w:rsidR="0089366E">
        <w:rPr>
          <w:rFonts w:ascii="Times New Roman" w:hAnsi="Times New Roman" w:cs="Times New Roman"/>
          <w:sz w:val="24"/>
          <w:szCs w:val="24"/>
        </w:rPr>
        <w:t xml:space="preserve">        </w:t>
      </w:r>
      <w:r w:rsidRPr="0089366E">
        <w:rPr>
          <w:rFonts w:ascii="Times New Roman" w:hAnsi="Times New Roman" w:cs="Times New Roman"/>
          <w:sz w:val="24"/>
          <w:szCs w:val="24"/>
        </w:rPr>
        <w:t xml:space="preserve"> </w:t>
      </w:r>
      <w:r w:rsidR="0089366E">
        <w:rPr>
          <w:rFonts w:ascii="Times New Roman" w:hAnsi="Times New Roman" w:cs="Times New Roman"/>
          <w:sz w:val="24"/>
          <w:szCs w:val="24"/>
        </w:rPr>
        <w:t xml:space="preserve"> </w:t>
      </w:r>
      <w:r w:rsidRPr="0089366E">
        <w:rPr>
          <w:rFonts w:ascii="Times New Roman" w:hAnsi="Times New Roman" w:cs="Times New Roman"/>
          <w:sz w:val="24"/>
          <w:szCs w:val="24"/>
        </w:rPr>
        <w:t>Distributed by airdrop to users of Etherflyer exchange</w:t>
      </w:r>
    </w:p>
    <w:p w14:paraId="4DF81A8F" w14:textId="2CE014F0" w:rsidR="008C3945" w:rsidRPr="0089366E" w:rsidRDefault="008C3945" w:rsidP="00334C45">
      <w:pPr>
        <w:rPr>
          <w:rFonts w:ascii="Times New Roman" w:hAnsi="Times New Roman" w:cs="Times New Roman"/>
          <w:sz w:val="24"/>
          <w:szCs w:val="24"/>
        </w:rPr>
      </w:pPr>
      <w:r w:rsidRPr="0089366E">
        <w:rPr>
          <w:rFonts w:ascii="Times New Roman" w:hAnsi="Times New Roman" w:cs="Times New Roman"/>
          <w:sz w:val="24"/>
          <w:szCs w:val="24"/>
        </w:rPr>
        <w:t xml:space="preserve">August 1, 2019  </w:t>
      </w:r>
      <w:r w:rsidR="0089366E">
        <w:rPr>
          <w:rFonts w:ascii="Times New Roman" w:hAnsi="Times New Roman" w:cs="Times New Roman"/>
          <w:sz w:val="24"/>
          <w:szCs w:val="24"/>
        </w:rPr>
        <w:t xml:space="preserve">       </w:t>
      </w:r>
      <w:r w:rsidRPr="0089366E">
        <w:rPr>
          <w:rFonts w:ascii="Times New Roman" w:hAnsi="Times New Roman" w:cs="Times New Roman"/>
          <w:sz w:val="24"/>
          <w:szCs w:val="24"/>
        </w:rPr>
        <w:t xml:space="preserve">   Distributed by airdrop to users of Livecoin exchange</w:t>
      </w:r>
    </w:p>
    <w:p w14:paraId="2E879745" w14:textId="3B1156E6" w:rsidR="008C3945" w:rsidRPr="0089366E" w:rsidRDefault="008C3945" w:rsidP="00334C45">
      <w:pPr>
        <w:rPr>
          <w:rFonts w:ascii="Times New Roman" w:hAnsi="Times New Roman" w:cs="Times New Roman"/>
          <w:sz w:val="24"/>
          <w:szCs w:val="24"/>
        </w:rPr>
      </w:pPr>
      <w:r w:rsidRPr="0089366E">
        <w:rPr>
          <w:rFonts w:ascii="Times New Roman" w:hAnsi="Times New Roman" w:cs="Times New Roman"/>
          <w:sz w:val="24"/>
          <w:szCs w:val="24"/>
        </w:rPr>
        <w:t xml:space="preserve">August 27, 2020    </w:t>
      </w:r>
      <w:r w:rsidR="0089366E">
        <w:rPr>
          <w:rFonts w:ascii="Times New Roman" w:hAnsi="Times New Roman" w:cs="Times New Roman"/>
          <w:sz w:val="24"/>
          <w:szCs w:val="24"/>
        </w:rPr>
        <w:t xml:space="preserve">       </w:t>
      </w:r>
      <w:r w:rsidRPr="0089366E">
        <w:rPr>
          <w:rFonts w:ascii="Times New Roman" w:hAnsi="Times New Roman" w:cs="Times New Roman"/>
          <w:sz w:val="24"/>
          <w:szCs w:val="24"/>
        </w:rPr>
        <w:t>Planet token issued on Hyper</w:t>
      </w:r>
      <w:r w:rsidR="0089366E">
        <w:rPr>
          <w:rFonts w:ascii="Times New Roman" w:hAnsi="Times New Roman" w:cs="Times New Roman"/>
          <w:sz w:val="24"/>
          <w:szCs w:val="24"/>
        </w:rPr>
        <w:t>l</w:t>
      </w:r>
      <w:r w:rsidRPr="0089366E">
        <w:rPr>
          <w:rFonts w:ascii="Times New Roman" w:hAnsi="Times New Roman" w:cs="Times New Roman"/>
          <w:sz w:val="24"/>
          <w:szCs w:val="24"/>
        </w:rPr>
        <w:t>edger</w:t>
      </w:r>
    </w:p>
    <w:p w14:paraId="3B438968" w14:textId="49FCB608" w:rsidR="008C3945" w:rsidRPr="0089366E" w:rsidRDefault="008C3945" w:rsidP="00334C45">
      <w:pPr>
        <w:rPr>
          <w:rFonts w:ascii="Times New Roman" w:hAnsi="Times New Roman" w:cs="Times New Roman"/>
          <w:sz w:val="24"/>
          <w:szCs w:val="24"/>
        </w:rPr>
      </w:pPr>
    </w:p>
    <w:p w14:paraId="7EE03BE6" w14:textId="7B66F571" w:rsidR="00F43FFB" w:rsidRPr="0089366E" w:rsidRDefault="00F43FFB" w:rsidP="00334C45">
      <w:pPr>
        <w:rPr>
          <w:rFonts w:ascii="Times New Roman" w:hAnsi="Times New Roman" w:cs="Times New Roman"/>
          <w:sz w:val="24"/>
          <w:szCs w:val="24"/>
        </w:rPr>
      </w:pPr>
    </w:p>
    <w:p w14:paraId="6213FEE4" w14:textId="77777777" w:rsidR="00F43FFB" w:rsidRPr="0089366E" w:rsidRDefault="00F43FFB" w:rsidP="00334C45">
      <w:pPr>
        <w:rPr>
          <w:rFonts w:ascii="Times New Roman" w:hAnsi="Times New Roman" w:cs="Times New Roman"/>
          <w:sz w:val="24"/>
          <w:szCs w:val="24"/>
        </w:rPr>
      </w:pPr>
    </w:p>
    <w:p w14:paraId="499CD83C" w14:textId="340A3B0C" w:rsidR="008C3945" w:rsidRPr="0089366E" w:rsidRDefault="008C3945" w:rsidP="00334C45">
      <w:pPr>
        <w:rPr>
          <w:rFonts w:ascii="Times New Roman" w:hAnsi="Times New Roman" w:cs="Times New Roman"/>
          <w:b/>
          <w:bCs/>
          <w:sz w:val="24"/>
          <w:szCs w:val="24"/>
        </w:rPr>
      </w:pPr>
      <w:r w:rsidRPr="0089366E">
        <w:rPr>
          <w:rFonts w:ascii="Times New Roman" w:hAnsi="Times New Roman" w:cs="Times New Roman"/>
          <w:sz w:val="24"/>
          <w:szCs w:val="24"/>
        </w:rPr>
        <w:t xml:space="preserve">                         </w:t>
      </w:r>
      <w:r w:rsidRPr="0089366E">
        <w:rPr>
          <w:rFonts w:ascii="Times New Roman" w:hAnsi="Times New Roman" w:cs="Times New Roman"/>
          <w:b/>
          <w:bCs/>
          <w:sz w:val="24"/>
          <w:szCs w:val="24"/>
        </w:rPr>
        <w:t>Virtual Banking System Started</w:t>
      </w:r>
    </w:p>
    <w:p w14:paraId="078819EC" w14:textId="77777777" w:rsidR="00A777C4" w:rsidRPr="0089366E" w:rsidRDefault="00A777C4" w:rsidP="00334C45">
      <w:pPr>
        <w:rPr>
          <w:rFonts w:ascii="Times New Roman" w:hAnsi="Times New Roman" w:cs="Times New Roman"/>
          <w:b/>
          <w:bCs/>
          <w:sz w:val="24"/>
          <w:szCs w:val="24"/>
        </w:rPr>
      </w:pPr>
    </w:p>
    <w:p w14:paraId="4CA94D06" w14:textId="24335932" w:rsidR="000F3485" w:rsidRPr="0089366E" w:rsidRDefault="000F3485" w:rsidP="00334C45">
      <w:pPr>
        <w:rPr>
          <w:rFonts w:ascii="Times New Roman" w:hAnsi="Times New Roman" w:cs="Times New Roman"/>
          <w:sz w:val="24"/>
          <w:szCs w:val="24"/>
        </w:rPr>
      </w:pPr>
      <w:r w:rsidRPr="0089366E">
        <w:rPr>
          <w:rFonts w:ascii="Times New Roman" w:hAnsi="Times New Roman" w:cs="Times New Roman"/>
          <w:sz w:val="24"/>
          <w:szCs w:val="24"/>
        </w:rPr>
        <w:t>Planet Token does not carry out any ICO and does not raise funds from investors, which is a big difference from other crypto asset projects. It is a token that has increased its name recognition because it has been distributed by airdrop mainly through well-known exchanges.</w:t>
      </w:r>
    </w:p>
    <w:p w14:paraId="60F1A8CE" w14:textId="31E5D847" w:rsidR="000F3485" w:rsidRPr="0089366E" w:rsidRDefault="000F3485" w:rsidP="00334C45">
      <w:pPr>
        <w:rPr>
          <w:rFonts w:ascii="Times New Roman" w:hAnsi="Times New Roman" w:cs="Times New Roman"/>
          <w:sz w:val="24"/>
          <w:szCs w:val="24"/>
        </w:rPr>
      </w:pPr>
    </w:p>
    <w:p w14:paraId="19AD3EDF" w14:textId="2651B247" w:rsidR="000F3485" w:rsidRPr="0089366E" w:rsidRDefault="000F3485" w:rsidP="00334C45">
      <w:pPr>
        <w:rPr>
          <w:rFonts w:ascii="Times New Roman" w:hAnsi="Times New Roman" w:cs="Times New Roman"/>
          <w:sz w:val="24"/>
          <w:szCs w:val="24"/>
        </w:rPr>
      </w:pPr>
    </w:p>
    <w:p w14:paraId="2731094A" w14:textId="1F3E17E7" w:rsidR="000F3485" w:rsidRPr="0089366E" w:rsidRDefault="000F3485" w:rsidP="00334C45">
      <w:pPr>
        <w:rPr>
          <w:rFonts w:ascii="Times New Roman" w:hAnsi="Times New Roman" w:cs="Times New Roman"/>
          <w:sz w:val="24"/>
          <w:szCs w:val="24"/>
        </w:rPr>
      </w:pPr>
    </w:p>
    <w:p w14:paraId="5F331F83" w14:textId="1F4038BF" w:rsidR="000F3485" w:rsidRPr="0089366E" w:rsidRDefault="000F3485" w:rsidP="000F3485">
      <w:pPr>
        <w:pStyle w:val="a3"/>
        <w:ind w:leftChars="0" w:left="420" w:hanging="420"/>
        <w:jc w:val="left"/>
        <w:rPr>
          <w:rFonts w:ascii="Times New Roman" w:hAnsi="Times New Roman" w:cs="Times New Roman"/>
          <w:b/>
          <w:bCs/>
          <w:sz w:val="24"/>
          <w:szCs w:val="24"/>
        </w:rPr>
      </w:pPr>
      <w:r w:rsidRPr="0089366E">
        <w:rPr>
          <w:rFonts w:ascii="Times New Roman" w:hAnsi="Times New Roman" w:cs="Times New Roman"/>
          <w:b/>
          <w:bCs/>
          <w:sz w:val="24"/>
          <w:szCs w:val="24"/>
        </w:rPr>
        <w:t xml:space="preserve">3. </w:t>
      </w:r>
      <w:r w:rsidR="00A777C4" w:rsidRPr="0089366E">
        <w:rPr>
          <w:rFonts w:ascii="Times New Roman" w:hAnsi="Times New Roman" w:cs="Times New Roman"/>
          <w:b/>
          <w:bCs/>
          <w:sz w:val="24"/>
          <w:szCs w:val="24"/>
        </w:rPr>
        <w:t xml:space="preserve">The </w:t>
      </w:r>
      <w:r w:rsidRPr="0089366E">
        <w:rPr>
          <w:rFonts w:ascii="Times New Roman" w:hAnsi="Times New Roman" w:cs="Times New Roman"/>
          <w:b/>
          <w:bCs/>
          <w:sz w:val="24"/>
          <w:szCs w:val="24"/>
        </w:rPr>
        <w:t>Merits of Cashless</w:t>
      </w:r>
    </w:p>
    <w:p w14:paraId="5D19574C" w14:textId="77777777" w:rsidR="00FC017C" w:rsidRPr="0089366E" w:rsidRDefault="00FC017C" w:rsidP="000F3485">
      <w:pPr>
        <w:pStyle w:val="a3"/>
        <w:ind w:leftChars="0" w:left="420" w:hanging="420"/>
        <w:jc w:val="left"/>
        <w:rPr>
          <w:rFonts w:ascii="Times New Roman" w:hAnsi="Times New Roman" w:cs="Times New Roman"/>
          <w:b/>
          <w:bCs/>
          <w:sz w:val="24"/>
          <w:szCs w:val="24"/>
        </w:rPr>
      </w:pPr>
    </w:p>
    <w:p w14:paraId="5B0A8FD3" w14:textId="300ABD7E" w:rsidR="000F3485" w:rsidRPr="0089366E" w:rsidRDefault="000F3485" w:rsidP="000F3485">
      <w:pPr>
        <w:rPr>
          <w:rFonts w:ascii="Times New Roman" w:hAnsi="Times New Roman" w:cs="Times New Roman"/>
          <w:sz w:val="24"/>
          <w:szCs w:val="24"/>
        </w:rPr>
      </w:pPr>
      <w:r w:rsidRPr="0089366E">
        <w:rPr>
          <w:rFonts w:ascii="Times New Roman" w:hAnsi="Times New Roman" w:cs="Times New Roman"/>
          <w:sz w:val="24"/>
          <w:szCs w:val="24"/>
        </w:rPr>
        <w:t xml:space="preserve">The ratio of cashless society in the world has reached the 40-60% level in major countries, and among them, the cashless society in South Korea is outstanding, about 90%, while the ratio in Japan is only about 20%. </w:t>
      </w:r>
    </w:p>
    <w:p w14:paraId="27145D92" w14:textId="535678DD" w:rsidR="000F3485" w:rsidRPr="0089366E" w:rsidRDefault="000F3485" w:rsidP="000F3485">
      <w:pPr>
        <w:rPr>
          <w:rFonts w:ascii="Times New Roman" w:hAnsi="Times New Roman" w:cs="Times New Roman"/>
          <w:sz w:val="24"/>
          <w:szCs w:val="24"/>
        </w:rPr>
      </w:pPr>
    </w:p>
    <w:p w14:paraId="3767936C" w14:textId="52DEE7A7" w:rsidR="000F3485" w:rsidRPr="0089366E" w:rsidRDefault="000F3485" w:rsidP="000F3485">
      <w:pPr>
        <w:rPr>
          <w:rFonts w:ascii="Times New Roman" w:hAnsi="Times New Roman" w:cs="Times New Roman"/>
          <w:sz w:val="24"/>
          <w:szCs w:val="24"/>
        </w:rPr>
      </w:pPr>
      <w:r w:rsidRPr="0089366E">
        <w:rPr>
          <w:rFonts w:ascii="Times New Roman" w:hAnsi="Times New Roman" w:cs="Times New Roman"/>
          <w:sz w:val="24"/>
          <w:szCs w:val="24"/>
          <w:highlight w:val="yellow"/>
        </w:rPr>
        <w:t>Pic 1</w:t>
      </w:r>
    </w:p>
    <w:p w14:paraId="4C69D94B" w14:textId="13C1F41B" w:rsidR="000F3485" w:rsidRPr="0089366E" w:rsidRDefault="000F3485" w:rsidP="000F3485">
      <w:pPr>
        <w:rPr>
          <w:rFonts w:ascii="Times New Roman" w:hAnsi="Times New Roman" w:cs="Times New Roman"/>
          <w:sz w:val="24"/>
          <w:szCs w:val="24"/>
        </w:rPr>
      </w:pPr>
    </w:p>
    <w:p w14:paraId="12BE6BD4" w14:textId="5DD12714" w:rsidR="000F3485" w:rsidRPr="0089366E" w:rsidRDefault="000F3485" w:rsidP="000F3485">
      <w:pPr>
        <w:rPr>
          <w:rFonts w:ascii="Times New Roman" w:hAnsi="Times New Roman" w:cs="Times New Roman"/>
          <w:sz w:val="24"/>
          <w:szCs w:val="24"/>
        </w:rPr>
      </w:pPr>
      <w:r w:rsidRPr="0089366E">
        <w:rPr>
          <w:rFonts w:ascii="Times New Roman" w:hAnsi="Times New Roman" w:cs="Times New Roman"/>
          <w:sz w:val="24"/>
          <w:szCs w:val="24"/>
        </w:rPr>
        <w:t>Cashless has merits not only for consumers but also for companies that provide products and services, and even for the entire country. The merits of each are divided into "consumers" and "businesses that provide products and services." show as follows.</w:t>
      </w:r>
    </w:p>
    <w:p w14:paraId="3BD515DD" w14:textId="78B492D4" w:rsidR="001A0CD8" w:rsidRPr="0089366E" w:rsidRDefault="001A0CD8" w:rsidP="000F3485">
      <w:pPr>
        <w:rPr>
          <w:rFonts w:ascii="Times New Roman" w:hAnsi="Times New Roman" w:cs="Times New Roman"/>
          <w:sz w:val="24"/>
          <w:szCs w:val="24"/>
        </w:rPr>
      </w:pPr>
    </w:p>
    <w:p w14:paraId="4271BD29" w14:textId="4D6AE47A" w:rsidR="001A0CD8" w:rsidRPr="0089366E" w:rsidRDefault="00A777C4" w:rsidP="000F3485">
      <w:pPr>
        <w:rPr>
          <w:rFonts w:ascii="Times New Roman" w:hAnsi="Times New Roman" w:cs="Times New Roman"/>
          <w:sz w:val="24"/>
          <w:szCs w:val="24"/>
        </w:rPr>
      </w:pPr>
      <w:r w:rsidRPr="0089366E">
        <w:rPr>
          <w:rFonts w:ascii="Times New Roman" w:hAnsi="Times New Roman" w:cs="Times New Roman"/>
          <w:sz w:val="24"/>
          <w:szCs w:val="24"/>
        </w:rPr>
        <w:t xml:space="preserve">Benefits for </w:t>
      </w:r>
      <w:r w:rsidR="001A0CD8" w:rsidRPr="0089366E">
        <w:rPr>
          <w:rFonts w:ascii="Times New Roman" w:hAnsi="Times New Roman" w:cs="Times New Roman"/>
          <w:sz w:val="24"/>
          <w:szCs w:val="24"/>
        </w:rPr>
        <w:t>Consumer</w:t>
      </w:r>
    </w:p>
    <w:p w14:paraId="2AA0DC8C" w14:textId="3036E124" w:rsidR="001A0CD8" w:rsidRPr="0089366E" w:rsidRDefault="00FC017C" w:rsidP="00FC017C">
      <w:pPr>
        <w:pStyle w:val="a3"/>
        <w:numPr>
          <w:ilvl w:val="0"/>
          <w:numId w:val="2"/>
        </w:numPr>
        <w:ind w:leftChars="0"/>
        <w:rPr>
          <w:rFonts w:ascii="Times New Roman" w:hAnsi="Times New Roman" w:cs="Times New Roman"/>
          <w:sz w:val="24"/>
          <w:szCs w:val="24"/>
        </w:rPr>
      </w:pPr>
      <w:r w:rsidRPr="0089366E">
        <w:rPr>
          <w:rFonts w:ascii="Times New Roman" w:hAnsi="Times New Roman" w:cs="Times New Roman"/>
          <w:sz w:val="24"/>
          <w:szCs w:val="24"/>
        </w:rPr>
        <w:t>There is no need to carry cash with you, and users can save the trouble of searching for coins and adjusting the amount at the time of checkout.</w:t>
      </w:r>
    </w:p>
    <w:p w14:paraId="4467F673" w14:textId="2BA83CAD" w:rsidR="00FC017C" w:rsidRPr="0089366E" w:rsidRDefault="00FC017C" w:rsidP="00FC017C">
      <w:pPr>
        <w:pStyle w:val="a3"/>
        <w:numPr>
          <w:ilvl w:val="0"/>
          <w:numId w:val="2"/>
        </w:numPr>
        <w:ind w:leftChars="0"/>
        <w:rPr>
          <w:rFonts w:ascii="Times New Roman" w:hAnsi="Times New Roman" w:cs="Times New Roman"/>
          <w:sz w:val="24"/>
          <w:szCs w:val="24"/>
        </w:rPr>
      </w:pPr>
      <w:r w:rsidRPr="0089366E">
        <w:rPr>
          <w:rFonts w:ascii="Times New Roman" w:hAnsi="Times New Roman" w:cs="Times New Roman"/>
          <w:sz w:val="24"/>
          <w:szCs w:val="24"/>
        </w:rPr>
        <w:t>Users can make a payment just by holding a QR code or barcode.</w:t>
      </w:r>
    </w:p>
    <w:p w14:paraId="702C93CF" w14:textId="4FB278B3" w:rsidR="00FC017C" w:rsidRPr="0089366E" w:rsidRDefault="00FC017C" w:rsidP="00FC017C">
      <w:pPr>
        <w:pStyle w:val="a3"/>
        <w:numPr>
          <w:ilvl w:val="0"/>
          <w:numId w:val="2"/>
        </w:numPr>
        <w:ind w:leftChars="0"/>
        <w:rPr>
          <w:rFonts w:ascii="Times New Roman" w:hAnsi="Times New Roman" w:cs="Times New Roman"/>
          <w:sz w:val="24"/>
          <w:szCs w:val="24"/>
        </w:rPr>
      </w:pPr>
      <w:r w:rsidRPr="0089366E">
        <w:rPr>
          <w:rFonts w:ascii="Times New Roman" w:hAnsi="Times New Roman" w:cs="Times New Roman"/>
          <w:sz w:val="24"/>
          <w:szCs w:val="24"/>
        </w:rPr>
        <w:t>Users can always check the amount and balance of money used. Receipts are also recorded electronically so users can check them at any time.</w:t>
      </w:r>
    </w:p>
    <w:p w14:paraId="0CCD3FB3" w14:textId="14E84FAF" w:rsidR="00FC017C" w:rsidRPr="0089366E" w:rsidRDefault="00A777C4" w:rsidP="00FC017C">
      <w:pPr>
        <w:rPr>
          <w:rFonts w:ascii="Times New Roman" w:hAnsi="Times New Roman" w:cs="Times New Roman"/>
          <w:sz w:val="24"/>
          <w:szCs w:val="24"/>
        </w:rPr>
      </w:pPr>
      <w:r w:rsidRPr="0089366E">
        <w:rPr>
          <w:rFonts w:ascii="Times New Roman" w:hAnsi="Times New Roman" w:cs="Times New Roman"/>
          <w:sz w:val="24"/>
          <w:szCs w:val="24"/>
        </w:rPr>
        <w:t>Benefit</w:t>
      </w:r>
      <w:r w:rsidR="00FC017C" w:rsidRPr="0089366E">
        <w:rPr>
          <w:rFonts w:ascii="Times New Roman" w:hAnsi="Times New Roman" w:cs="Times New Roman"/>
          <w:sz w:val="24"/>
          <w:szCs w:val="24"/>
        </w:rPr>
        <w:t>s for Businesses</w:t>
      </w:r>
    </w:p>
    <w:p w14:paraId="624FC5DE" w14:textId="474C22A9" w:rsidR="00FC017C" w:rsidRPr="0089366E" w:rsidRDefault="001B1D85" w:rsidP="00FC017C">
      <w:pPr>
        <w:pStyle w:val="a3"/>
        <w:numPr>
          <w:ilvl w:val="0"/>
          <w:numId w:val="3"/>
        </w:numPr>
        <w:ind w:leftChars="0"/>
        <w:rPr>
          <w:rFonts w:ascii="Times New Roman" w:hAnsi="Times New Roman" w:cs="Times New Roman"/>
          <w:sz w:val="24"/>
          <w:szCs w:val="24"/>
        </w:rPr>
      </w:pPr>
      <w:r w:rsidRPr="0089366E">
        <w:rPr>
          <w:rFonts w:ascii="Times New Roman" w:hAnsi="Times New Roman" w:cs="Times New Roman"/>
          <w:sz w:val="24"/>
          <w:szCs w:val="24"/>
        </w:rPr>
        <w:t>Smooth settlement can be realized by simplifying the cash register.</w:t>
      </w:r>
    </w:p>
    <w:p w14:paraId="4EDA868F" w14:textId="0B4B73FC" w:rsidR="001B1D85" w:rsidRPr="0089366E" w:rsidRDefault="001B1D85" w:rsidP="00FC017C">
      <w:pPr>
        <w:pStyle w:val="a3"/>
        <w:numPr>
          <w:ilvl w:val="0"/>
          <w:numId w:val="3"/>
        </w:numPr>
        <w:ind w:leftChars="0"/>
        <w:rPr>
          <w:rFonts w:ascii="Times New Roman" w:hAnsi="Times New Roman" w:cs="Times New Roman"/>
          <w:sz w:val="24"/>
          <w:szCs w:val="24"/>
        </w:rPr>
      </w:pPr>
      <w:r w:rsidRPr="0089366E">
        <w:rPr>
          <w:rFonts w:ascii="Times New Roman" w:hAnsi="Times New Roman" w:cs="Times New Roman"/>
          <w:sz w:val="24"/>
          <w:szCs w:val="24"/>
        </w:rPr>
        <w:t>Closing procedures such as cash register becomes easier. Since it is not necessary to check whether the numbers on the system match the cash, time can be saved and accounting mistakes such as calculation mistakes can be prevented.</w:t>
      </w:r>
    </w:p>
    <w:p w14:paraId="68AD3567" w14:textId="5DEEA511" w:rsidR="001B1D85" w:rsidRPr="0089366E" w:rsidRDefault="001B1D85" w:rsidP="00FC017C">
      <w:pPr>
        <w:pStyle w:val="a3"/>
        <w:numPr>
          <w:ilvl w:val="0"/>
          <w:numId w:val="3"/>
        </w:numPr>
        <w:ind w:leftChars="0"/>
        <w:rPr>
          <w:rFonts w:ascii="Times New Roman" w:hAnsi="Times New Roman" w:cs="Times New Roman"/>
          <w:sz w:val="24"/>
          <w:szCs w:val="24"/>
        </w:rPr>
      </w:pPr>
      <w:r w:rsidRPr="0089366E">
        <w:rPr>
          <w:rFonts w:ascii="Times New Roman" w:hAnsi="Times New Roman" w:cs="Times New Roman"/>
          <w:sz w:val="24"/>
          <w:szCs w:val="24"/>
        </w:rPr>
        <w:lastRenderedPageBreak/>
        <w:t>Various costs such as labor costs can be reduced.</w:t>
      </w:r>
    </w:p>
    <w:p w14:paraId="273F6FBE" w14:textId="702C4B48" w:rsidR="001B1D85" w:rsidRPr="0089366E" w:rsidRDefault="001B1D85" w:rsidP="00FC017C">
      <w:pPr>
        <w:pStyle w:val="a3"/>
        <w:numPr>
          <w:ilvl w:val="0"/>
          <w:numId w:val="3"/>
        </w:numPr>
        <w:ind w:leftChars="0"/>
        <w:rPr>
          <w:rFonts w:ascii="Times New Roman" w:hAnsi="Times New Roman" w:cs="Times New Roman"/>
          <w:sz w:val="24"/>
          <w:szCs w:val="24"/>
        </w:rPr>
      </w:pPr>
      <w:r w:rsidRPr="0089366E">
        <w:rPr>
          <w:rFonts w:ascii="Times New Roman" w:hAnsi="Times New Roman" w:cs="Times New Roman"/>
          <w:sz w:val="24"/>
          <w:szCs w:val="24"/>
        </w:rPr>
        <w:t>It will be easier for foreign tourists to make payments, and opportunities for further profits at tourist destinations will increase. According to a survey commissioned by VISA * ¹, about 40% of tourists visiting Japan are dissatisfied with the fact that they can only make cash payments, and if the number of tourists visiting Japan reaches 40 million annually (about 32 million in 2019). ) * ², it is estimate an opportunity loss of about 1.2 trillion yen.</w:t>
      </w:r>
    </w:p>
    <w:p w14:paraId="6E50E9BC" w14:textId="60F60B53" w:rsidR="001B1D85" w:rsidRPr="0089366E" w:rsidRDefault="001B1D85" w:rsidP="001B1D85">
      <w:pPr>
        <w:rPr>
          <w:rFonts w:ascii="Times New Roman" w:hAnsi="Times New Roman" w:cs="Times New Roman"/>
          <w:sz w:val="24"/>
          <w:szCs w:val="24"/>
        </w:rPr>
      </w:pPr>
    </w:p>
    <w:p w14:paraId="5A1D4B8A" w14:textId="3094FF9F" w:rsidR="001B1D85" w:rsidRPr="0089366E" w:rsidRDefault="001B1D85" w:rsidP="001B1D85">
      <w:pPr>
        <w:rPr>
          <w:rFonts w:ascii="Times New Roman" w:hAnsi="Times New Roman" w:cs="Times New Roman"/>
          <w:sz w:val="24"/>
          <w:szCs w:val="24"/>
        </w:rPr>
      </w:pPr>
    </w:p>
    <w:p w14:paraId="5F1F4D87" w14:textId="77777777" w:rsidR="00A777C4" w:rsidRPr="0089366E" w:rsidRDefault="00A777C4" w:rsidP="001B1D85">
      <w:pPr>
        <w:rPr>
          <w:rFonts w:ascii="Times New Roman" w:hAnsi="Times New Roman" w:cs="Times New Roman"/>
          <w:sz w:val="24"/>
          <w:szCs w:val="24"/>
        </w:rPr>
      </w:pPr>
    </w:p>
    <w:p w14:paraId="46927296" w14:textId="6A358F85" w:rsidR="001B1D85" w:rsidRPr="0089366E" w:rsidRDefault="001B1D85" w:rsidP="001B1D85">
      <w:pPr>
        <w:pStyle w:val="a3"/>
        <w:ind w:leftChars="0" w:left="420" w:hanging="420"/>
        <w:jc w:val="left"/>
        <w:rPr>
          <w:rFonts w:ascii="Times New Roman" w:hAnsi="Times New Roman" w:cs="Times New Roman"/>
          <w:b/>
          <w:bCs/>
          <w:sz w:val="24"/>
          <w:szCs w:val="24"/>
        </w:rPr>
      </w:pPr>
      <w:r w:rsidRPr="0089366E">
        <w:rPr>
          <w:rFonts w:ascii="Times New Roman" w:hAnsi="Times New Roman" w:cs="Times New Roman"/>
          <w:b/>
          <w:bCs/>
          <w:sz w:val="24"/>
          <w:szCs w:val="24"/>
        </w:rPr>
        <w:t xml:space="preserve">4. </w:t>
      </w:r>
      <w:r w:rsidR="008418ED" w:rsidRPr="0089366E">
        <w:rPr>
          <w:rFonts w:ascii="Times New Roman" w:hAnsi="Times New Roman" w:cs="Times New Roman"/>
          <w:b/>
          <w:bCs/>
          <w:sz w:val="24"/>
          <w:szCs w:val="24"/>
        </w:rPr>
        <w:t>Barrier of Cashless</w:t>
      </w:r>
    </w:p>
    <w:p w14:paraId="4A790476" w14:textId="382311C8" w:rsidR="001B1D85" w:rsidRPr="0089366E" w:rsidRDefault="001B1D85" w:rsidP="001B1D85">
      <w:pPr>
        <w:jc w:val="left"/>
        <w:rPr>
          <w:rFonts w:ascii="Times New Roman" w:hAnsi="Times New Roman" w:cs="Times New Roman"/>
          <w:sz w:val="24"/>
          <w:szCs w:val="24"/>
        </w:rPr>
      </w:pPr>
    </w:p>
    <w:p w14:paraId="7C42B22E" w14:textId="4FC35CF1" w:rsidR="007B602C" w:rsidRPr="0089366E" w:rsidRDefault="007B602C" w:rsidP="001B1D85">
      <w:pPr>
        <w:jc w:val="left"/>
        <w:rPr>
          <w:rFonts w:ascii="Times New Roman" w:hAnsi="Times New Roman" w:cs="Times New Roman"/>
          <w:sz w:val="24"/>
          <w:szCs w:val="24"/>
        </w:rPr>
      </w:pPr>
      <w:r w:rsidRPr="0089366E">
        <w:rPr>
          <w:rFonts w:ascii="Times New Roman" w:hAnsi="Times New Roman" w:cs="Times New Roman"/>
          <w:sz w:val="24"/>
          <w:szCs w:val="24"/>
        </w:rPr>
        <w:t xml:space="preserve">It is necessary to consider the background of the lack of cashless society in Japan compared to other major countries from the perspective of social conditions, consumers, businesses. The cashless payment ratio in Japan has changed from 11.9% in 2008 to 20.0% in 2016, and it can be seen that it is gradually increasing, but the Japanese citizens’ preference for using cash still could be consider as a reason why cashless payments are difficult to spread. </w:t>
      </w:r>
    </w:p>
    <w:p w14:paraId="14D164D1" w14:textId="4015628B" w:rsidR="007B602C" w:rsidRPr="0089366E" w:rsidRDefault="007B602C" w:rsidP="001B1D85">
      <w:pPr>
        <w:jc w:val="left"/>
        <w:rPr>
          <w:rFonts w:ascii="Times New Roman" w:hAnsi="Times New Roman" w:cs="Times New Roman"/>
          <w:sz w:val="24"/>
          <w:szCs w:val="24"/>
        </w:rPr>
      </w:pPr>
    </w:p>
    <w:p w14:paraId="0F724651" w14:textId="60C228E8" w:rsidR="007B602C" w:rsidRPr="0089366E" w:rsidRDefault="007B602C" w:rsidP="001B1D85">
      <w:pPr>
        <w:jc w:val="left"/>
        <w:rPr>
          <w:rFonts w:ascii="Times New Roman" w:hAnsi="Times New Roman" w:cs="Times New Roman"/>
          <w:sz w:val="24"/>
          <w:szCs w:val="24"/>
        </w:rPr>
      </w:pPr>
      <w:r w:rsidRPr="0089366E">
        <w:rPr>
          <w:rFonts w:ascii="Times New Roman" w:hAnsi="Times New Roman" w:cs="Times New Roman"/>
          <w:sz w:val="24"/>
          <w:szCs w:val="24"/>
        </w:rPr>
        <w:t>According to "Cashless Vision" *, the reasons why cashless society is not widespread are as follows.</w:t>
      </w:r>
    </w:p>
    <w:p w14:paraId="13A83CC0" w14:textId="77777777" w:rsidR="00C519B9" w:rsidRPr="0089366E" w:rsidRDefault="00C519B9" w:rsidP="001B1D85">
      <w:pPr>
        <w:jc w:val="left"/>
        <w:rPr>
          <w:rFonts w:ascii="Times New Roman" w:hAnsi="Times New Roman" w:cs="Times New Roman"/>
          <w:sz w:val="24"/>
          <w:szCs w:val="24"/>
        </w:rPr>
      </w:pPr>
    </w:p>
    <w:p w14:paraId="009B005A" w14:textId="77777777" w:rsidR="00D036D5" w:rsidRPr="0089366E" w:rsidRDefault="007B602C" w:rsidP="001B1D85">
      <w:pPr>
        <w:jc w:val="left"/>
        <w:rPr>
          <w:rFonts w:ascii="Times New Roman" w:hAnsi="Times New Roman" w:cs="Times New Roman"/>
          <w:b/>
          <w:bCs/>
          <w:sz w:val="24"/>
          <w:szCs w:val="24"/>
        </w:rPr>
      </w:pPr>
      <w:r w:rsidRPr="0089366E">
        <w:rPr>
          <w:rFonts w:ascii="Times New Roman" w:hAnsi="Times New Roman" w:cs="Times New Roman"/>
          <w:b/>
          <w:bCs/>
          <w:sz w:val="24"/>
          <w:szCs w:val="24"/>
        </w:rPr>
        <w:t>[Social situation]</w:t>
      </w:r>
    </w:p>
    <w:p w14:paraId="310D27F1" w14:textId="7B6C30D9" w:rsidR="00C519B9" w:rsidRPr="0089366E" w:rsidRDefault="00A777C4" w:rsidP="001B1D85">
      <w:pPr>
        <w:jc w:val="left"/>
        <w:rPr>
          <w:rFonts w:ascii="Times New Roman" w:hAnsi="Times New Roman" w:cs="Times New Roman"/>
          <w:b/>
          <w:bCs/>
          <w:sz w:val="24"/>
          <w:szCs w:val="24"/>
        </w:rPr>
      </w:pPr>
      <w:r w:rsidRPr="0089366E">
        <w:rPr>
          <w:rFonts w:ascii="Times New Roman" w:hAnsi="Times New Roman" w:cs="Times New Roman"/>
          <w:b/>
          <w:bCs/>
          <w:noProof/>
          <w:sz w:val="24"/>
          <w:szCs w:val="24"/>
        </w:rPr>
        <mc:AlternateContent>
          <mc:Choice Requires="wps">
            <w:drawing>
              <wp:anchor distT="0" distB="0" distL="114300" distR="114300" simplePos="0" relativeHeight="251659264" behindDoc="1" locked="0" layoutInCell="1" allowOverlap="1" wp14:anchorId="7F68E9AC" wp14:editId="15C522AB">
                <wp:simplePos x="0" y="0"/>
                <wp:positionH relativeFrom="column">
                  <wp:posOffset>-85493</wp:posOffset>
                </wp:positionH>
                <wp:positionV relativeFrom="paragraph">
                  <wp:posOffset>120805</wp:posOffset>
                </wp:positionV>
                <wp:extent cx="6809678" cy="1449658"/>
                <wp:effectExtent l="0" t="0" r="10795" b="17780"/>
                <wp:wrapNone/>
                <wp:docPr id="1" name="正方形/長方形 1"/>
                <wp:cNvGraphicFramePr/>
                <a:graphic xmlns:a="http://schemas.openxmlformats.org/drawingml/2006/main">
                  <a:graphicData uri="http://schemas.microsoft.com/office/word/2010/wordprocessingShape">
                    <wps:wsp>
                      <wps:cNvSpPr/>
                      <wps:spPr>
                        <a:xfrm>
                          <a:off x="0" y="0"/>
                          <a:ext cx="6809678" cy="14496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8840DA" id="正方形/長方形 1" o:spid="_x0000_s1026" style="position:absolute;left:0;text-align:left;margin-left:-6.75pt;margin-top:9.5pt;width:536.2pt;height:114.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0jPdQIAABUFAAAOAAAAZHJzL2Uyb0RvYy54bWysVM1uEzEQviPxDpbvdJOoTduomypqVYRU&#10;lYoW9ex67WaF7TFjJ5vwHvAAcOaMOPA4VOItGHs3m6pUHBAX78zOfPPnb3x0vLKGLRWGGlzJhzsD&#10;zpSTUNXuruRvr89eHHAWonCVMOBUydcq8OPp82dHjZ+oEczBVAoZBXFh0viSz2P0k6IIcq6sCDvg&#10;lSOjBrQikop3RYWioejWFKPBYFw0gJVHkCoE+nvaGvk0x9dayfha66AiMyWn2mI+MZ+36SymR2Jy&#10;h8LPa9mVIf6hCitqR0n7UKciCrbA+o9QtpYIAXTckWAL0LqWKvdA3QwHj7q5mguvci80nOD7MYX/&#10;F1ZeLC+R1RXdHWdOWLqi+69f7j99//njc/Hr47dWYsM0qMaHCflf+UvstEBi6nql0aYv9cNWebjr&#10;frhqFZmkn+ODweF4n+ggyTbc3T0c7x2kqMUW7jHElwosS0LJkW4vD1Usz0NsXTcuhEvltAVkKa6N&#10;SjUY90Zp6ohSjjI6c0mdGGRLQSyo3uVmKG32TBBdG9ODhk+BTNyAOt8EU5lfPXDwFHCbrffOGcHF&#10;HmhrB/h3sG79N123vaa2b6Fa0wUitMwOXp7VNLxzEeKlQKIykZ7WM76mQxtoSg6dxNkc8MNT/5M/&#10;MYysnDW0GiUP7xcCFWfmlSPuHdLtpV3Kyu7e/ogUfGi5fWhxC3sCNHfiF1WXxeQfzUbUCPaGtniW&#10;spJJOEm5Sy4jbpST2K4svQNSzWbZjfbHi3jurrxMwdNUEzmuVzcCfcegSOS7gM0aickjIrW+Celg&#10;toig68yy7Vy7edPuZZ5270Ra7od69tq+ZtPfAAAA//8DAFBLAwQUAAYACAAAACEAD1hOuuAAAAAL&#10;AQAADwAAAGRycy9kb3ducmV2LnhtbEyPy07DMBBF90j8gzVI7Fq7LX0kxKkqBCtQKwoLlm48JBF+&#10;RLabpH/PdAXL0T26c26xHa1hPYbYeidhNhXA0FVet66W8PnxMtkAi0k5rYx3KOGCEbbl7U2hcu0H&#10;9479MdWMSlzMlYQmpS7nPFYNWhWnvkNH2bcPViU6Q811UAOVW8PnQqy4Va2jD43q8KnB6ud4thL8&#10;ob2YXcj2/Ruuv14PSQzj6lnK+7tx9wgs4Zj+YLjqkzqU5HTyZ6cjMxIms8WSUAoy2nQFxHKTATtJ&#10;mD+sF8DLgv/fUP4CAAD//wMAUEsBAi0AFAAGAAgAAAAhALaDOJL+AAAA4QEAABMAAAAAAAAAAAAA&#10;AAAAAAAAAFtDb250ZW50X1R5cGVzXS54bWxQSwECLQAUAAYACAAAACEAOP0h/9YAAACUAQAACwAA&#10;AAAAAAAAAAAAAAAvAQAAX3JlbHMvLnJlbHNQSwECLQAUAAYACAAAACEAggdIz3UCAAAVBQAADgAA&#10;AAAAAAAAAAAAAAAuAgAAZHJzL2Uyb0RvYy54bWxQSwECLQAUAAYACAAAACEAD1hOuuAAAAALAQAA&#10;DwAAAAAAAAAAAAAAAADPBAAAZHJzL2Rvd25yZXYueG1sUEsFBgAAAAAEAAQA8wAAANwFAAAAAA==&#10;" fillcolor="white [3201]" strokecolor="black [3200]" strokeweight="1pt"/>
            </w:pict>
          </mc:Fallback>
        </mc:AlternateContent>
      </w:r>
    </w:p>
    <w:p w14:paraId="65CFF496" w14:textId="54945753" w:rsidR="007B602C" w:rsidRPr="0089366E" w:rsidRDefault="007B602C" w:rsidP="007B602C">
      <w:pPr>
        <w:pStyle w:val="a3"/>
        <w:numPr>
          <w:ilvl w:val="0"/>
          <w:numId w:val="4"/>
        </w:numPr>
        <w:ind w:leftChars="0"/>
        <w:jc w:val="left"/>
        <w:rPr>
          <w:rFonts w:ascii="Times New Roman" w:hAnsi="Times New Roman" w:cs="Times New Roman"/>
          <w:sz w:val="24"/>
          <w:szCs w:val="24"/>
        </w:rPr>
      </w:pPr>
      <w:r w:rsidRPr="0089366E">
        <w:rPr>
          <w:rFonts w:ascii="Times New Roman" w:hAnsi="Times New Roman" w:cs="Times New Roman"/>
          <w:sz w:val="24"/>
          <w:szCs w:val="24"/>
        </w:rPr>
        <w:t xml:space="preserve">"Good Public Security" – Theft cases are rare and </w:t>
      </w:r>
      <w:r w:rsidR="00494E60" w:rsidRPr="0089366E">
        <w:rPr>
          <w:rFonts w:ascii="Times New Roman" w:hAnsi="Times New Roman" w:cs="Times New Roman"/>
          <w:sz w:val="24"/>
          <w:szCs w:val="24"/>
        </w:rPr>
        <w:t>dropped cash usually will be return.</w:t>
      </w:r>
    </w:p>
    <w:p w14:paraId="59E700A3" w14:textId="0D40C66C" w:rsidR="00494E60" w:rsidRPr="0089366E" w:rsidRDefault="00494E60" w:rsidP="007B602C">
      <w:pPr>
        <w:pStyle w:val="a3"/>
        <w:numPr>
          <w:ilvl w:val="0"/>
          <w:numId w:val="4"/>
        </w:numPr>
        <w:ind w:leftChars="0"/>
        <w:jc w:val="left"/>
        <w:rPr>
          <w:rFonts w:ascii="Times New Roman" w:hAnsi="Times New Roman" w:cs="Times New Roman"/>
          <w:sz w:val="24"/>
          <w:szCs w:val="24"/>
        </w:rPr>
      </w:pPr>
      <w:r w:rsidRPr="0089366E">
        <w:rPr>
          <w:rFonts w:ascii="Times New Roman" w:hAnsi="Times New Roman" w:cs="Times New Roman"/>
          <w:sz w:val="24"/>
          <w:szCs w:val="24"/>
        </w:rPr>
        <w:t>Little circulation of clean banknotes and counterfeit notes and high confidence on cash</w:t>
      </w:r>
    </w:p>
    <w:p w14:paraId="0908E35F" w14:textId="62D44E90" w:rsidR="00494E60" w:rsidRPr="0089366E" w:rsidRDefault="00494E60" w:rsidP="007B602C">
      <w:pPr>
        <w:pStyle w:val="a3"/>
        <w:numPr>
          <w:ilvl w:val="0"/>
          <w:numId w:val="4"/>
        </w:numPr>
        <w:ind w:leftChars="0"/>
        <w:jc w:val="left"/>
        <w:rPr>
          <w:rFonts w:ascii="Times New Roman" w:hAnsi="Times New Roman" w:cs="Times New Roman"/>
          <w:sz w:val="24"/>
          <w:szCs w:val="24"/>
        </w:rPr>
      </w:pPr>
      <w:r w:rsidRPr="0089366E">
        <w:rPr>
          <w:rFonts w:ascii="Times New Roman" w:hAnsi="Times New Roman" w:cs="Times New Roman"/>
          <w:sz w:val="24"/>
          <w:szCs w:val="24"/>
        </w:rPr>
        <w:t>"POS (cash register) processing is fast and accurate" at stores, thus less complexity in handling cash at stores.</w:t>
      </w:r>
    </w:p>
    <w:p w14:paraId="05D6D3F7" w14:textId="5BDFF27A" w:rsidR="00494E60" w:rsidRPr="0089366E" w:rsidRDefault="00494E60" w:rsidP="007B602C">
      <w:pPr>
        <w:pStyle w:val="a3"/>
        <w:numPr>
          <w:ilvl w:val="0"/>
          <w:numId w:val="4"/>
        </w:numPr>
        <w:ind w:leftChars="0"/>
        <w:jc w:val="left"/>
        <w:rPr>
          <w:rFonts w:ascii="Times New Roman" w:hAnsi="Times New Roman" w:cs="Times New Roman"/>
          <w:sz w:val="24"/>
          <w:szCs w:val="24"/>
        </w:rPr>
      </w:pPr>
      <w:r w:rsidRPr="0089366E">
        <w:rPr>
          <w:rFonts w:ascii="Times New Roman" w:hAnsi="Times New Roman" w:cs="Times New Roman"/>
          <w:sz w:val="24"/>
          <w:szCs w:val="24"/>
        </w:rPr>
        <w:t>High convenience of ATM, "it is always easy to get cash"</w:t>
      </w:r>
      <w:r w:rsidR="000661F6" w:rsidRPr="0089366E">
        <w:rPr>
          <w:rFonts w:ascii="Times New Roman" w:hAnsi="Times New Roman" w:cs="Times New Roman"/>
          <w:sz w:val="24"/>
          <w:szCs w:val="24"/>
        </w:rPr>
        <w:t>.</w:t>
      </w:r>
    </w:p>
    <w:p w14:paraId="39662064" w14:textId="2B4091A3" w:rsidR="000661F6" w:rsidRPr="0089366E" w:rsidRDefault="000661F6" w:rsidP="000661F6">
      <w:pPr>
        <w:jc w:val="left"/>
        <w:rPr>
          <w:rFonts w:ascii="Times New Roman" w:hAnsi="Times New Roman" w:cs="Times New Roman"/>
          <w:sz w:val="24"/>
          <w:szCs w:val="24"/>
        </w:rPr>
      </w:pPr>
    </w:p>
    <w:p w14:paraId="28B3B336" w14:textId="77777777" w:rsidR="00A777C4" w:rsidRPr="0089366E" w:rsidRDefault="00A777C4" w:rsidP="000661F6">
      <w:pPr>
        <w:jc w:val="left"/>
        <w:rPr>
          <w:rFonts w:ascii="Times New Roman" w:hAnsi="Times New Roman" w:cs="Times New Roman"/>
          <w:b/>
          <w:bCs/>
          <w:sz w:val="24"/>
          <w:szCs w:val="24"/>
        </w:rPr>
      </w:pPr>
    </w:p>
    <w:p w14:paraId="39965F7F" w14:textId="77777777" w:rsidR="00A777C4" w:rsidRPr="0089366E" w:rsidRDefault="00A777C4" w:rsidP="000661F6">
      <w:pPr>
        <w:jc w:val="left"/>
        <w:rPr>
          <w:rFonts w:ascii="Times New Roman" w:hAnsi="Times New Roman" w:cs="Times New Roman"/>
          <w:b/>
          <w:bCs/>
          <w:sz w:val="24"/>
          <w:szCs w:val="24"/>
        </w:rPr>
      </w:pPr>
    </w:p>
    <w:p w14:paraId="518AB0CE" w14:textId="55693890" w:rsidR="00C519B9" w:rsidRPr="0089366E" w:rsidRDefault="0086692A" w:rsidP="000661F6">
      <w:pPr>
        <w:jc w:val="left"/>
        <w:rPr>
          <w:rFonts w:ascii="Times New Roman" w:hAnsi="Times New Roman" w:cs="Times New Roman"/>
          <w:b/>
          <w:bCs/>
          <w:sz w:val="24"/>
          <w:szCs w:val="24"/>
        </w:rPr>
      </w:pPr>
      <w:r w:rsidRPr="0089366E">
        <w:rPr>
          <w:rFonts w:ascii="Times New Roman" w:hAnsi="Times New Roman" w:cs="Times New Roman"/>
          <w:b/>
          <w:bCs/>
          <w:sz w:val="24"/>
          <w:szCs w:val="24"/>
        </w:rPr>
        <w:t>[</w:t>
      </w:r>
      <w:r w:rsidR="007B0AEB" w:rsidRPr="0089366E">
        <w:rPr>
          <w:rFonts w:ascii="Times New Roman" w:hAnsi="Times New Roman" w:cs="Times New Roman"/>
          <w:b/>
          <w:bCs/>
          <w:sz w:val="24"/>
          <w:szCs w:val="24"/>
        </w:rPr>
        <w:t>Physical</w:t>
      </w:r>
      <w:r w:rsidRPr="0089366E">
        <w:rPr>
          <w:rFonts w:ascii="Times New Roman" w:hAnsi="Times New Roman" w:cs="Times New Roman"/>
          <w:b/>
          <w:bCs/>
          <w:sz w:val="24"/>
          <w:szCs w:val="24"/>
        </w:rPr>
        <w:t xml:space="preserve"> stores (businesses)]</w:t>
      </w:r>
    </w:p>
    <w:p w14:paraId="40ABCB2C" w14:textId="77777777" w:rsidR="00D036D5" w:rsidRPr="0089366E" w:rsidRDefault="00D036D5" w:rsidP="000661F6">
      <w:pPr>
        <w:jc w:val="left"/>
        <w:rPr>
          <w:rFonts w:ascii="Times New Roman" w:hAnsi="Times New Roman" w:cs="Times New Roman"/>
          <w:b/>
          <w:bCs/>
          <w:sz w:val="24"/>
          <w:szCs w:val="24"/>
        </w:rPr>
      </w:pPr>
    </w:p>
    <w:p w14:paraId="3C338FB2" w14:textId="490E40F4" w:rsidR="00C519B9" w:rsidRPr="0089366E" w:rsidRDefault="00D036D5" w:rsidP="000661F6">
      <w:pPr>
        <w:jc w:val="left"/>
        <w:rPr>
          <w:rFonts w:ascii="Times New Roman" w:hAnsi="Times New Roman" w:cs="Times New Roman"/>
          <w:sz w:val="24"/>
          <w:szCs w:val="24"/>
        </w:rPr>
      </w:pPr>
      <w:r w:rsidRPr="0089366E">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42DE9E31" wp14:editId="5DFDD521">
                <wp:simplePos x="0" y="0"/>
                <wp:positionH relativeFrom="column">
                  <wp:posOffset>-83489</wp:posOffset>
                </wp:positionH>
                <wp:positionV relativeFrom="paragraph">
                  <wp:posOffset>41744</wp:posOffset>
                </wp:positionV>
                <wp:extent cx="6861976" cy="2568272"/>
                <wp:effectExtent l="0" t="0" r="15240" b="22860"/>
                <wp:wrapNone/>
                <wp:docPr id="4" name="正方形/長方形 4"/>
                <wp:cNvGraphicFramePr/>
                <a:graphic xmlns:a="http://schemas.openxmlformats.org/drawingml/2006/main">
                  <a:graphicData uri="http://schemas.microsoft.com/office/word/2010/wordprocessingShape">
                    <wps:wsp>
                      <wps:cNvSpPr/>
                      <wps:spPr>
                        <a:xfrm>
                          <a:off x="0" y="0"/>
                          <a:ext cx="6861976" cy="256827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B55E9B" id="正方形/長方形 4" o:spid="_x0000_s1026" style="position:absolute;left:0;text-align:left;margin-left:-6.55pt;margin-top:3.3pt;width:540.3pt;height:202.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DuadgIAABUFAAAOAAAAZHJzL2Uyb0RvYy54bWysVM1uEzEQviPxDpbvdLOrNG2jbqooVRFS&#10;1Va0qGfXazcr/MfYySa8BzxAOXNGHHgcKvEWjL2bTVUiDoiLd8Yz3/ztNz4+WWlFlgJ8bU1J870B&#10;JcJwW9XmvqTvbs5eHVLiAzMVU9aIkq6FpyeTly+OGzcWhZ1bVQkgGMT4ceNKOg/BjbPM87nQzO9Z&#10;JwwapQXNAqpwn1XAGoyuVVYMBqOssVA5sFx4j7enrZFOUnwpBQ+XUnoRiCop1hbSCem8i2c2OWbj&#10;e2BuXvOuDPYPVWhWG0zahzplgZEF1H+E0jUH660Me9zqzEpZc5F6wG7ywbNurufMidQLDse7fkz+&#10;/4XlF8srIHVV0iElhmn8RY9fvzx+/v7zx0P269O3ViLDOKjG+TH6X7sr6DSPYux6JUHHL/ZDVmm4&#10;6364YhUIx8vR4Sg/OhhRwtFW7I8Oi4MiRs22cAc+vBZWkyiUFPDvpaGy5bkPrevGBXGxnLaAJIW1&#10;ErEGZd4KiR1hyiKhE5fETAFZMmRB9T7v0ibPCJG1Uj0o3wVSYQPqfCNMJH71wMEu4DZb750yWhN6&#10;oK6Nhb+DZeu/6brtNbZ9Z6s1/kCwLbO942c1Du+c+XDFAKmMpMf1DJd4SGWbktpOomRu4eOu++iP&#10;DEMrJQ2uRkn9hwUDQYl6Y5B7R/lwGHcpKcP9gwIVeGq5e2oxCz2zOPccHwLHkxj9g9qIEqy+xS2e&#10;xqxoYoZj7pLyABtlFtqVxXeAi+k0ueH+OBbOzbXjMXicaiTHzeqWgesYFJB8F3azRmz8jEitb0Qa&#10;O10EK+vEsu1cu3nj7iWedu9EXO6nevLavmaT3wAAAP//AwBQSwMEFAAGAAgAAAAhAAeeaLzfAAAA&#10;CgEAAA8AAABkcnMvZG93bnJldi54bWxMj81OwzAQhO9IvIO1SNxa2/y4EOJUFYITiIrCgaMbL0lE&#10;vI5sN0nfHvcEx9GMZr4p17Pr2Yghdp40yKUAhlR721Gj4fPjeXEHLCZD1vSeUMMRI6yr87PSFNZP&#10;9I7jLjUsl1AsjIY2paHgPNYtOhOXfkDK3rcPzqQsQ8NtMFMudz2/EkJxZzrKC60Z8LHF+md3cBr8&#10;tjv2m3D/Nr7i6utlm8Q0qyetLy/mzQOwhHP6C8MJP6NDlZn2/kA2sl7DQl7LHNWgFLCTL9TqFthe&#10;w42UEnhV8v8Xql8AAAD//wMAUEsBAi0AFAAGAAgAAAAhALaDOJL+AAAA4QEAABMAAAAAAAAAAAAA&#10;AAAAAAAAAFtDb250ZW50X1R5cGVzXS54bWxQSwECLQAUAAYACAAAACEAOP0h/9YAAACUAQAACwAA&#10;AAAAAAAAAAAAAAAvAQAAX3JlbHMvLnJlbHNQSwECLQAUAAYACAAAACEAmLQ7mnYCAAAVBQAADgAA&#10;AAAAAAAAAAAAAAAuAgAAZHJzL2Uyb0RvYy54bWxQSwECLQAUAAYACAAAACEAB55ovN8AAAAKAQAA&#10;DwAAAAAAAAAAAAAAAADQBAAAZHJzL2Rvd25yZXYueG1sUEsFBgAAAAAEAAQA8wAAANwFAAAAAA==&#10;" fillcolor="white [3201]" strokecolor="black [3200]" strokeweight="1pt"/>
            </w:pict>
          </mc:Fallback>
        </mc:AlternateContent>
      </w:r>
      <w:r w:rsidR="002A3D74" w:rsidRPr="0089366E">
        <w:rPr>
          <w:rFonts w:ascii="Times New Roman" w:hAnsi="Times New Roman" w:cs="Times New Roman"/>
          <w:sz w:val="24"/>
          <w:szCs w:val="24"/>
        </w:rPr>
        <w:t>[Implementation]</w:t>
      </w:r>
    </w:p>
    <w:p w14:paraId="3475AE4E" w14:textId="3E24152D" w:rsidR="002A3D74" w:rsidRPr="0089366E" w:rsidRDefault="002A3D74" w:rsidP="000661F6">
      <w:pPr>
        <w:jc w:val="left"/>
        <w:rPr>
          <w:rFonts w:ascii="Times New Roman" w:hAnsi="Times New Roman" w:cs="Times New Roman"/>
          <w:sz w:val="24"/>
          <w:szCs w:val="24"/>
        </w:rPr>
      </w:pPr>
      <w:r w:rsidRPr="0089366E">
        <w:rPr>
          <w:rFonts w:ascii="Times New Roman" w:hAnsi="Times New Roman" w:cs="Times New Roman"/>
          <w:sz w:val="24"/>
          <w:szCs w:val="24"/>
        </w:rPr>
        <w:t>&lt; Terminal installation cost&gt;</w:t>
      </w:r>
    </w:p>
    <w:p w14:paraId="4226A2F3" w14:textId="77777777" w:rsidR="00BA480F" w:rsidRPr="0089366E" w:rsidRDefault="00BA480F" w:rsidP="00BA480F">
      <w:pPr>
        <w:jc w:val="left"/>
        <w:rPr>
          <w:rFonts w:ascii="Times New Roman" w:hAnsi="Times New Roman" w:cs="Times New Roman"/>
          <w:sz w:val="24"/>
          <w:szCs w:val="24"/>
        </w:rPr>
      </w:pPr>
      <w:r w:rsidRPr="0089366E">
        <w:rPr>
          <w:rFonts w:ascii="Times New Roman" w:hAnsi="Times New Roman" w:cs="Times New Roman"/>
          <w:sz w:val="24"/>
          <w:szCs w:val="24"/>
        </w:rPr>
        <w:t xml:space="preserve">Costs are incurred in introducing "payment terminals" </w:t>
      </w:r>
    </w:p>
    <w:p w14:paraId="094D3944" w14:textId="211C72C3" w:rsidR="00BA480F" w:rsidRPr="0089366E" w:rsidRDefault="00BA480F" w:rsidP="00BA480F">
      <w:pPr>
        <w:jc w:val="left"/>
        <w:rPr>
          <w:rFonts w:ascii="Times New Roman" w:hAnsi="Times New Roman" w:cs="Times New Roman"/>
          <w:sz w:val="24"/>
          <w:szCs w:val="24"/>
        </w:rPr>
      </w:pPr>
      <w:r w:rsidRPr="0089366E">
        <w:rPr>
          <w:rFonts w:ascii="Times New Roman" w:hAnsi="Times New Roman" w:cs="Times New Roman"/>
          <w:sz w:val="24"/>
          <w:szCs w:val="24"/>
        </w:rPr>
        <w:t>Space cost for terminal installation and burden of network pull-in will also occur</w:t>
      </w:r>
    </w:p>
    <w:p w14:paraId="5B6B672C" w14:textId="77777777" w:rsidR="00C519B9" w:rsidRPr="0089366E" w:rsidRDefault="00C519B9" w:rsidP="00BA480F">
      <w:pPr>
        <w:jc w:val="left"/>
        <w:rPr>
          <w:rFonts w:ascii="Times New Roman" w:hAnsi="Times New Roman" w:cs="Times New Roman"/>
          <w:sz w:val="24"/>
          <w:szCs w:val="24"/>
        </w:rPr>
      </w:pPr>
    </w:p>
    <w:p w14:paraId="1CD27A55" w14:textId="110498F2" w:rsidR="007B0AEB" w:rsidRPr="0089366E" w:rsidRDefault="007B0AEB" w:rsidP="00BA480F">
      <w:pPr>
        <w:jc w:val="left"/>
        <w:rPr>
          <w:rFonts w:ascii="Times New Roman" w:hAnsi="Times New Roman" w:cs="Times New Roman"/>
          <w:sz w:val="24"/>
          <w:szCs w:val="24"/>
        </w:rPr>
      </w:pPr>
      <w:r w:rsidRPr="0089366E">
        <w:rPr>
          <w:rFonts w:ascii="Times New Roman" w:hAnsi="Times New Roman" w:cs="Times New Roman"/>
          <w:sz w:val="24"/>
          <w:szCs w:val="24"/>
        </w:rPr>
        <w:t>[Operation &amp; Maintenance]</w:t>
      </w:r>
    </w:p>
    <w:p w14:paraId="02E7C937" w14:textId="055070B7" w:rsidR="007B0AEB" w:rsidRPr="0089366E" w:rsidRDefault="007B0AEB" w:rsidP="00BA480F">
      <w:pPr>
        <w:jc w:val="left"/>
        <w:rPr>
          <w:rFonts w:ascii="Times New Roman" w:hAnsi="Times New Roman" w:cs="Times New Roman"/>
          <w:sz w:val="24"/>
          <w:szCs w:val="24"/>
        </w:rPr>
      </w:pPr>
      <w:r w:rsidRPr="0089366E">
        <w:rPr>
          <w:rFonts w:ascii="Times New Roman" w:hAnsi="Times New Roman" w:cs="Times New Roman"/>
          <w:sz w:val="24"/>
          <w:szCs w:val="24"/>
        </w:rPr>
        <w:t>&lt;High cost comparing with Cash&gt;</w:t>
      </w:r>
    </w:p>
    <w:p w14:paraId="6ACD9FEB" w14:textId="663C6F61" w:rsidR="00D1610F" w:rsidRPr="0089366E" w:rsidRDefault="007B0AEB" w:rsidP="00BA480F">
      <w:pPr>
        <w:jc w:val="left"/>
        <w:rPr>
          <w:rFonts w:ascii="Times New Roman" w:hAnsi="Times New Roman" w:cs="Times New Roman"/>
          <w:sz w:val="24"/>
          <w:szCs w:val="24"/>
        </w:rPr>
      </w:pPr>
      <w:r w:rsidRPr="0089366E">
        <w:rPr>
          <w:rFonts w:ascii="Times New Roman" w:hAnsi="Times New Roman" w:cs="Times New Roman"/>
          <w:sz w:val="24"/>
          <w:szCs w:val="24"/>
        </w:rPr>
        <w:t>When compared with cash payment, costs for using cashless payment methods are incurred on the physical store side.</w:t>
      </w:r>
      <w:r w:rsidR="00CE372E" w:rsidRPr="0089366E">
        <w:rPr>
          <w:rFonts w:ascii="Times New Roman" w:hAnsi="Times New Roman" w:cs="Times New Roman"/>
          <w:sz w:val="24"/>
          <w:szCs w:val="24"/>
        </w:rPr>
        <w:t xml:space="preserve"> Existence of physical stores that appear to be part of the points and miles that businesses (issuers) give to consumers, but they do not feel that they are fully benefiting from the points and miles.</w:t>
      </w:r>
    </w:p>
    <w:p w14:paraId="3789D938" w14:textId="77777777" w:rsidR="00D036D5" w:rsidRPr="0089366E" w:rsidRDefault="00D036D5" w:rsidP="00BA480F">
      <w:pPr>
        <w:jc w:val="left"/>
        <w:rPr>
          <w:rFonts w:ascii="Times New Roman" w:hAnsi="Times New Roman" w:cs="Times New Roman"/>
          <w:sz w:val="24"/>
          <w:szCs w:val="24"/>
        </w:rPr>
      </w:pPr>
    </w:p>
    <w:p w14:paraId="6A52FD03" w14:textId="604D454C" w:rsidR="00D1610F" w:rsidRPr="0089366E" w:rsidRDefault="00D036D5" w:rsidP="00BA480F">
      <w:pPr>
        <w:jc w:val="left"/>
        <w:rPr>
          <w:rFonts w:ascii="Times New Roman" w:hAnsi="Times New Roman" w:cs="Times New Roman"/>
          <w:sz w:val="24"/>
          <w:szCs w:val="24"/>
        </w:rPr>
      </w:pPr>
      <w:r w:rsidRPr="0089366E">
        <w:rPr>
          <w:rFonts w:ascii="Times New Roman" w:hAnsi="Times New Roman" w:cs="Times New Roman"/>
          <w:noProof/>
          <w:sz w:val="24"/>
          <w:szCs w:val="24"/>
        </w:rPr>
        <w:lastRenderedPageBreak/>
        <mc:AlternateContent>
          <mc:Choice Requires="wps">
            <w:drawing>
              <wp:anchor distT="0" distB="0" distL="114300" distR="114300" simplePos="0" relativeHeight="251661312" behindDoc="1" locked="0" layoutInCell="1" allowOverlap="1" wp14:anchorId="0F685917" wp14:editId="1801C2EA">
                <wp:simplePos x="0" y="0"/>
                <wp:positionH relativeFrom="column">
                  <wp:posOffset>-59635</wp:posOffset>
                </wp:positionH>
                <wp:positionV relativeFrom="paragraph">
                  <wp:posOffset>-3976</wp:posOffset>
                </wp:positionV>
                <wp:extent cx="6846073" cy="1733385"/>
                <wp:effectExtent l="0" t="0" r="12065" b="19685"/>
                <wp:wrapNone/>
                <wp:docPr id="5" name="正方形/長方形 5"/>
                <wp:cNvGraphicFramePr/>
                <a:graphic xmlns:a="http://schemas.openxmlformats.org/drawingml/2006/main">
                  <a:graphicData uri="http://schemas.microsoft.com/office/word/2010/wordprocessingShape">
                    <wps:wsp>
                      <wps:cNvSpPr/>
                      <wps:spPr>
                        <a:xfrm>
                          <a:off x="0" y="0"/>
                          <a:ext cx="6846073" cy="17333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434C1A" id="正方形/長方形 5" o:spid="_x0000_s1026" style="position:absolute;left:0;text-align:left;margin-left:-4.7pt;margin-top:-.3pt;width:539.05pt;height:13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GskeAIAABUFAAAOAAAAZHJzL2Uyb0RvYy54bWysVM1uEzEQviPxDpbvdLNJ+kPUTRW1KkKq&#10;2ooW9ex67WaF12PGTjbhPeAB4MwZceBxqMRbMPZuNlWpOCAu3hnPN7/7jQ+PVrVhS4W+AlvwfGfA&#10;mbISysreFfzt9emLA858ELYUBqwq+Fp5fjR9/uywcRM1hDmYUiGjINZPGlfweQhukmVezlUt/A44&#10;ZcmoAWsRSMW7rETRUPTaZMPBYC9rAEuHIJX3dHvSGvk0xddayXChtVeBmYJTbSGdmM7beGbTQzG5&#10;Q+HmlezKEP9QRS0qS0n7UCciCLbA6o9QdSURPOiwI6HOQOtKqtQDdZMPHnVzNRdOpV5oON71Y/L/&#10;L6w8X14iq8qC73JmRU2/6P7rl/tP33/++Jz9+vitldhuHFTj/ITwV+4SO82TGLteaazjl/phqzTc&#10;dT9ctQpM0uXewXhvsD/iTJIt3x+NRgcparZ1d+jDKwU1i0LBkf5eGqpYnvlAKQm6gZASy2kLSFJY&#10;GxVrMPaN0tQRpRwm78QldWyQLQWxoHyXx2YoVkJGF10Z0zvlTzmZsHHqsNFNJX71joOnHLfZenTK&#10;CDb0jnVlAf/urFv8puu219j2LZRr+oEILbO9k6cVDe9M+HApkKhMpKf1DBd0aANNwaGTOJsDfnjq&#10;PuKJYWTlrKHVKLh/vxCoODOvLXHvZT4ex11Kynh3f0gKPrTcPrTYRX0MNPecHgInkxjxwWxEjVDf&#10;0BbPYlYyCSspd8FlwI1yHNqVpXdAqtkswWh/nAhn9srJGDxONZLjenUj0HUMCkS+c9iskZg8IlKL&#10;jZ4WZosAukos2861mzftXiJM907E5X6oJ9T2NZv+BgAA//8DAFBLAwQUAAYACAAAACEAur8U398A&#10;AAAJAQAADwAAAGRycy9kb3ducmV2LnhtbEyPwU7DMBBE70j8g7VI3FqbqEraEKeqEJxAVBQOHN14&#10;SSLsdWS7Sfr3uCd6Gq1mNPO22s7WsBF96B1JeFgKYEiN0z21Er4+XxZrYCEq0so4QglnDLCtb28q&#10;VWo30QeOh9iyVEKhVBK6GIeS89B0aFVYugEpeT/OWxXT6VuuvZpSuTU8EyLnVvWUFjo14FOHze/h&#10;ZCW4fX82O795H9+w+H7dRzHN+bOU93fz7hFYxDn+h+GCn9ChTkxHdyIdmJGw2KxSMmkO7GKLfF0A&#10;O0rIimwFvK749Qf1HwAAAP//AwBQSwECLQAUAAYACAAAACEAtoM4kv4AAADhAQAAEwAAAAAAAAAA&#10;AAAAAAAAAAAAW0NvbnRlbnRfVHlwZXNdLnhtbFBLAQItABQABgAIAAAAIQA4/SH/1gAAAJQBAAAL&#10;AAAAAAAAAAAAAAAAAC8BAABfcmVscy8ucmVsc1BLAQItABQABgAIAAAAIQDo3GskeAIAABUFAAAO&#10;AAAAAAAAAAAAAAAAAC4CAABkcnMvZTJvRG9jLnhtbFBLAQItABQABgAIAAAAIQC6vxTf3wAAAAkB&#10;AAAPAAAAAAAAAAAAAAAAANIEAABkcnMvZG93bnJldi54bWxQSwUGAAAAAAQABADzAAAA3gUAAAAA&#10;" fillcolor="white [3201]" strokecolor="black [3200]" strokeweight="1pt"/>
            </w:pict>
          </mc:Fallback>
        </mc:AlternateContent>
      </w:r>
      <w:r w:rsidR="00D1610F" w:rsidRPr="0089366E">
        <w:rPr>
          <w:rFonts w:ascii="Times New Roman" w:hAnsi="Times New Roman" w:cs="Times New Roman"/>
          <w:sz w:val="24"/>
          <w:szCs w:val="24"/>
        </w:rPr>
        <w:t>[Burden of Operation]</w:t>
      </w:r>
    </w:p>
    <w:p w14:paraId="63190D72" w14:textId="751544D9" w:rsidR="00D1610F" w:rsidRPr="0089366E" w:rsidRDefault="00D1610F" w:rsidP="00BA480F">
      <w:pPr>
        <w:jc w:val="left"/>
        <w:rPr>
          <w:rFonts w:ascii="Times New Roman" w:hAnsi="Times New Roman" w:cs="Times New Roman"/>
          <w:sz w:val="24"/>
          <w:szCs w:val="24"/>
        </w:rPr>
      </w:pPr>
      <w:r w:rsidRPr="0089366E">
        <w:rPr>
          <w:rFonts w:ascii="Times New Roman" w:hAnsi="Times New Roman" w:cs="Times New Roman"/>
          <w:sz w:val="24"/>
          <w:szCs w:val="24"/>
        </w:rPr>
        <w:t>Operational burden for handing out paper sales slips (user side), which does not occur with cash payment.</w:t>
      </w:r>
    </w:p>
    <w:p w14:paraId="4BFF40D4" w14:textId="1A66D292" w:rsidR="00D1610F" w:rsidRPr="0089366E" w:rsidRDefault="00D1610F" w:rsidP="00BA480F">
      <w:pPr>
        <w:jc w:val="left"/>
        <w:rPr>
          <w:rFonts w:ascii="Times New Roman" w:hAnsi="Times New Roman" w:cs="Times New Roman"/>
          <w:sz w:val="24"/>
          <w:szCs w:val="24"/>
        </w:rPr>
      </w:pPr>
    </w:p>
    <w:p w14:paraId="75A8DE70" w14:textId="36226BF6" w:rsidR="00D1610F" w:rsidRPr="0089366E" w:rsidRDefault="00D1610F" w:rsidP="00BA480F">
      <w:pPr>
        <w:jc w:val="left"/>
        <w:rPr>
          <w:rFonts w:ascii="Times New Roman" w:hAnsi="Times New Roman" w:cs="Times New Roman"/>
          <w:sz w:val="24"/>
          <w:szCs w:val="24"/>
        </w:rPr>
      </w:pPr>
      <w:r w:rsidRPr="0089366E">
        <w:rPr>
          <w:rFonts w:ascii="Times New Roman" w:hAnsi="Times New Roman" w:cs="Times New Roman"/>
          <w:sz w:val="24"/>
          <w:szCs w:val="24"/>
        </w:rPr>
        <w:t>[Cash Flow]</w:t>
      </w:r>
    </w:p>
    <w:p w14:paraId="61947ADB" w14:textId="3FA7984C" w:rsidR="00D1610F" w:rsidRPr="0089366E" w:rsidRDefault="00D1610F" w:rsidP="00BA480F">
      <w:pPr>
        <w:jc w:val="left"/>
        <w:rPr>
          <w:rFonts w:ascii="Times New Roman" w:hAnsi="Times New Roman" w:cs="Times New Roman"/>
          <w:sz w:val="24"/>
          <w:szCs w:val="24"/>
        </w:rPr>
      </w:pPr>
      <w:r w:rsidRPr="0089366E">
        <w:rPr>
          <w:rFonts w:ascii="Times New Roman" w:hAnsi="Times New Roman" w:cs="Times New Roman"/>
          <w:sz w:val="24"/>
          <w:szCs w:val="24"/>
        </w:rPr>
        <w:t>&lt; Monetization time lag after payment&gt;</w:t>
      </w:r>
    </w:p>
    <w:p w14:paraId="1B8A8197" w14:textId="3FF7A7D9" w:rsidR="00D1610F" w:rsidRPr="0089366E" w:rsidRDefault="00D1610F" w:rsidP="00BA480F">
      <w:pPr>
        <w:jc w:val="left"/>
        <w:rPr>
          <w:rFonts w:ascii="Times New Roman" w:hAnsi="Times New Roman" w:cs="Times New Roman"/>
          <w:sz w:val="24"/>
          <w:szCs w:val="24"/>
        </w:rPr>
      </w:pPr>
      <w:r w:rsidRPr="0089366E">
        <w:rPr>
          <w:rFonts w:ascii="Times New Roman" w:hAnsi="Times New Roman" w:cs="Times New Roman"/>
          <w:sz w:val="24"/>
          <w:szCs w:val="24"/>
        </w:rPr>
        <w:t>Cash payments can be instantly monetized, but credit card payments generally have a time lag of about half a month to a month before monetization.</w:t>
      </w:r>
    </w:p>
    <w:p w14:paraId="1AEF03AE" w14:textId="5E6CE780" w:rsidR="002273BC" w:rsidRPr="0089366E" w:rsidRDefault="002273BC" w:rsidP="00BA480F">
      <w:pPr>
        <w:jc w:val="left"/>
        <w:rPr>
          <w:rFonts w:ascii="Times New Roman" w:hAnsi="Times New Roman" w:cs="Times New Roman"/>
          <w:sz w:val="24"/>
          <w:szCs w:val="24"/>
        </w:rPr>
      </w:pPr>
    </w:p>
    <w:p w14:paraId="12FA09AC" w14:textId="1D51BBBE" w:rsidR="002273BC" w:rsidRPr="0089366E" w:rsidRDefault="002273BC" w:rsidP="00BA480F">
      <w:pPr>
        <w:jc w:val="left"/>
        <w:rPr>
          <w:rFonts w:ascii="Times New Roman" w:hAnsi="Times New Roman" w:cs="Times New Roman"/>
          <w:sz w:val="24"/>
          <w:szCs w:val="24"/>
        </w:rPr>
      </w:pPr>
    </w:p>
    <w:p w14:paraId="639C1A99" w14:textId="76B550B9" w:rsidR="002273BC" w:rsidRPr="0089366E" w:rsidRDefault="002273BC" w:rsidP="00BA480F">
      <w:pPr>
        <w:jc w:val="left"/>
        <w:rPr>
          <w:rFonts w:ascii="Times New Roman" w:hAnsi="Times New Roman" w:cs="Times New Roman"/>
          <w:sz w:val="24"/>
          <w:szCs w:val="24"/>
        </w:rPr>
      </w:pPr>
    </w:p>
    <w:p w14:paraId="24E6ADB0" w14:textId="7359251C" w:rsidR="002273BC" w:rsidRPr="0089366E" w:rsidRDefault="002273BC" w:rsidP="00BA480F">
      <w:pPr>
        <w:jc w:val="left"/>
        <w:rPr>
          <w:rFonts w:ascii="Times New Roman" w:hAnsi="Times New Roman" w:cs="Times New Roman"/>
          <w:b/>
          <w:bCs/>
          <w:sz w:val="24"/>
          <w:szCs w:val="24"/>
        </w:rPr>
      </w:pPr>
      <w:r w:rsidRPr="0089366E">
        <w:rPr>
          <w:rFonts w:ascii="Times New Roman" w:hAnsi="Times New Roman" w:cs="Times New Roman"/>
          <w:b/>
          <w:bCs/>
          <w:sz w:val="24"/>
          <w:szCs w:val="24"/>
        </w:rPr>
        <w:t>[Consumer]</w:t>
      </w:r>
    </w:p>
    <w:p w14:paraId="3DF1A626" w14:textId="12F90135" w:rsidR="002273BC" w:rsidRPr="0089366E" w:rsidRDefault="002273BC" w:rsidP="00BA480F">
      <w:pPr>
        <w:jc w:val="left"/>
        <w:rPr>
          <w:rFonts w:ascii="Times New Roman" w:hAnsi="Times New Roman" w:cs="Times New Roman"/>
          <w:b/>
          <w:bCs/>
          <w:sz w:val="24"/>
          <w:szCs w:val="24"/>
        </w:rPr>
      </w:pPr>
      <w:r w:rsidRPr="0089366E">
        <w:rPr>
          <w:rFonts w:ascii="Times New Roman" w:hAnsi="Times New Roman" w:cs="Times New Roman"/>
          <w:b/>
          <w:bCs/>
          <w:noProof/>
          <w:sz w:val="24"/>
          <w:szCs w:val="24"/>
        </w:rPr>
        <mc:AlternateContent>
          <mc:Choice Requires="wps">
            <w:drawing>
              <wp:anchor distT="0" distB="0" distL="114300" distR="114300" simplePos="0" relativeHeight="251662336" behindDoc="1" locked="0" layoutInCell="1" allowOverlap="1" wp14:anchorId="75B00420" wp14:editId="08B82765">
                <wp:simplePos x="0" y="0"/>
                <wp:positionH relativeFrom="column">
                  <wp:posOffset>-59635</wp:posOffset>
                </wp:positionH>
                <wp:positionV relativeFrom="paragraph">
                  <wp:posOffset>145111</wp:posOffset>
                </wp:positionV>
                <wp:extent cx="6925586" cy="644056"/>
                <wp:effectExtent l="0" t="0" r="27940" b="22860"/>
                <wp:wrapNone/>
                <wp:docPr id="6" name="正方形/長方形 6"/>
                <wp:cNvGraphicFramePr/>
                <a:graphic xmlns:a="http://schemas.openxmlformats.org/drawingml/2006/main">
                  <a:graphicData uri="http://schemas.microsoft.com/office/word/2010/wordprocessingShape">
                    <wps:wsp>
                      <wps:cNvSpPr/>
                      <wps:spPr>
                        <a:xfrm>
                          <a:off x="0" y="0"/>
                          <a:ext cx="6925586" cy="64405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23D166" id="正方形/長方形 6" o:spid="_x0000_s1026" style="position:absolute;left:0;text-align:left;margin-left:-4.7pt;margin-top:11.45pt;width:545.3pt;height:50.7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kRqdgIAABQFAAAOAAAAZHJzL2Uyb0RvYy54bWysVM1uEzEQviPxDpbvdJOoCW2UTRW1KkKq&#10;2ogW9ex67WaF12PGTjbhPeAB4MwZceBxqMRbMPZuNlWJOCAu3pmd+ebP33hysq4MWyn0Jdic9w96&#10;nCkroSjtfc7f3py/OOLMB2ELYcCqnG+U5yfT588mtRurASzAFAoZBbF+XLucL0Jw4yzzcqEq4Q/A&#10;KUtGDViJQCreZwWKmqJXJhv0eqOsBiwcglTe09+zxsinKb7WSoYrrb0KzOScagvpxHTexTObTsT4&#10;HoVblLItQ/xDFZUoLSXtQp2JINgSyz9CVaVE8KDDgYQqA61LqVIP1E2/96Sb64VwKvVCw/GuG5P/&#10;f2Hl5WqOrCxyPuLMioqu6OHrl4dP33/++Jz9+vitkdgoDqp2fkz+126OreZJjF2vNVbxS/2wdRru&#10;phuuWgcm6efoeDAcHlEWSbbR4WFvmIJmO7RDH14pqFgUco50eWmmYnXhA2Uk160LKbGaJn+Swsao&#10;WIKxb5SmhijjIKETldSpQbYSRILiXT/2QrGSZ4To0pgO1N8HMmELan0jTCV6dcDePuAuW+edMoIN&#10;HbAqLeDfwbrx33bd9BrbvoNiQ/eH0BDbO3le0vAuhA9zgcRk4jxtZ7iiQxuocw6txNkC8MO+/9Gf&#10;CEZWzmrajJz790uBijPz2hL1jvt0ebRKSTkcvhyQgo8td48tdlmdAs29T++Ak0mM/sFsRY1Q3dIS&#10;z2JWMgkrKXfOZcCtchqajaVnQKrZLLnR+jgRLuy1kzF4nGokx836VqBrGRSIe5ew3SIxfkKkxjci&#10;LcyWAXSZWLabaztvWr1EmPaZiLv9WE9eu8ds+hsAAP//AwBQSwMEFAAGAAgAAAAhAExVsIbfAAAA&#10;CgEAAA8AAABkcnMvZG93bnJldi54bWxMj8FOwzAQRO9I/IO1SNxau6YqTRqnqhCcQFQUDhzdeJtE&#10;2OsodpP073FPcJvVjGbeFtvJWTZgH1pPChZzAQyp8qalWsHX58tsDSxETUZbT6jgggG25e1NoXPj&#10;R/rA4RBrlkoo5FpBE2OXcx6qBp0Oc98hJe/ke6djOvuam16PqdxZLoVYcadbSguN7vCpwerncHYK&#10;/L692F2fvQ9v+Pj9uo9inFbPSt3fTbsNsIhT/AvDFT+hQ5mYjv5MJjCrYJYtU1KBlBmwqy/WCwns&#10;mJRcPgAvC/7/hfIXAAD//wMAUEsBAi0AFAAGAAgAAAAhALaDOJL+AAAA4QEAABMAAAAAAAAAAAAA&#10;AAAAAAAAAFtDb250ZW50X1R5cGVzXS54bWxQSwECLQAUAAYACAAAACEAOP0h/9YAAACUAQAACwAA&#10;AAAAAAAAAAAAAAAvAQAAX3JlbHMvLnJlbHNQSwECLQAUAAYACAAAACEAvUJEanYCAAAUBQAADgAA&#10;AAAAAAAAAAAAAAAuAgAAZHJzL2Uyb0RvYy54bWxQSwECLQAUAAYACAAAACEATFWwht8AAAAKAQAA&#10;DwAAAAAAAAAAAAAAAADQBAAAZHJzL2Rvd25yZXYueG1sUEsFBgAAAAAEAAQA8wAAANwFAAAAAA==&#10;" fillcolor="white [3201]" strokecolor="black [3200]" strokeweight="1pt"/>
            </w:pict>
          </mc:Fallback>
        </mc:AlternateContent>
      </w:r>
    </w:p>
    <w:p w14:paraId="251F7AD6" w14:textId="5B27CC05" w:rsidR="002273BC" w:rsidRPr="0089366E" w:rsidRDefault="002273BC" w:rsidP="002273BC">
      <w:pPr>
        <w:pStyle w:val="a3"/>
        <w:numPr>
          <w:ilvl w:val="0"/>
          <w:numId w:val="5"/>
        </w:numPr>
        <w:ind w:leftChars="0"/>
        <w:jc w:val="left"/>
        <w:rPr>
          <w:rFonts w:ascii="Times New Roman" w:hAnsi="Times New Roman" w:cs="Times New Roman"/>
          <w:sz w:val="24"/>
          <w:szCs w:val="24"/>
        </w:rPr>
      </w:pPr>
      <w:r w:rsidRPr="0089366E">
        <w:rPr>
          <w:rFonts w:ascii="Times New Roman" w:hAnsi="Times New Roman" w:cs="Times New Roman"/>
          <w:sz w:val="24"/>
          <w:szCs w:val="24"/>
        </w:rPr>
        <w:t>Customers are reluctant to transfer to cashless as the physical stores do not support the payment method.</w:t>
      </w:r>
    </w:p>
    <w:p w14:paraId="20CACB9D" w14:textId="7C611FC6" w:rsidR="002273BC" w:rsidRPr="0089366E" w:rsidRDefault="002273BC" w:rsidP="002273BC">
      <w:pPr>
        <w:pStyle w:val="a3"/>
        <w:numPr>
          <w:ilvl w:val="0"/>
          <w:numId w:val="5"/>
        </w:numPr>
        <w:ind w:leftChars="0"/>
        <w:jc w:val="left"/>
        <w:rPr>
          <w:rFonts w:ascii="Times New Roman" w:hAnsi="Times New Roman" w:cs="Times New Roman"/>
          <w:sz w:val="24"/>
          <w:szCs w:val="24"/>
        </w:rPr>
      </w:pPr>
      <w:r w:rsidRPr="0089366E">
        <w:rPr>
          <w:rFonts w:ascii="Times New Roman" w:hAnsi="Times New Roman" w:cs="Times New Roman"/>
          <w:sz w:val="24"/>
          <w:szCs w:val="24"/>
        </w:rPr>
        <w:t>There are various anxieties related to cashless payment.</w:t>
      </w:r>
    </w:p>
    <w:p w14:paraId="350CDE33" w14:textId="5120A2A4" w:rsidR="002273BC" w:rsidRPr="0089366E" w:rsidRDefault="002273BC" w:rsidP="002273BC">
      <w:pPr>
        <w:jc w:val="left"/>
        <w:rPr>
          <w:rFonts w:ascii="Times New Roman" w:hAnsi="Times New Roman" w:cs="Times New Roman"/>
          <w:sz w:val="24"/>
          <w:szCs w:val="24"/>
        </w:rPr>
      </w:pPr>
    </w:p>
    <w:p w14:paraId="6C0C4099" w14:textId="2D171150" w:rsidR="002273BC" w:rsidRPr="0089366E" w:rsidRDefault="002273BC" w:rsidP="002273BC">
      <w:pPr>
        <w:jc w:val="left"/>
        <w:rPr>
          <w:rFonts w:ascii="Times New Roman" w:hAnsi="Times New Roman" w:cs="Times New Roman"/>
          <w:sz w:val="24"/>
          <w:szCs w:val="24"/>
        </w:rPr>
      </w:pPr>
    </w:p>
    <w:p w14:paraId="631E48D5" w14:textId="56ABB6E2" w:rsidR="002273BC" w:rsidRPr="0089366E" w:rsidRDefault="002273BC" w:rsidP="002273BC">
      <w:pPr>
        <w:jc w:val="left"/>
        <w:rPr>
          <w:rFonts w:ascii="Times New Roman" w:hAnsi="Times New Roman" w:cs="Times New Roman"/>
          <w:sz w:val="24"/>
          <w:szCs w:val="24"/>
        </w:rPr>
      </w:pPr>
      <w:r w:rsidRPr="0089366E">
        <w:rPr>
          <w:rFonts w:ascii="Times New Roman" w:hAnsi="Times New Roman" w:cs="Times New Roman"/>
          <w:sz w:val="24"/>
          <w:szCs w:val="24"/>
        </w:rPr>
        <w:t>The good public security and high trust in cash in Japan</w:t>
      </w:r>
      <w:r w:rsidR="00B91AC8" w:rsidRPr="0089366E">
        <w:rPr>
          <w:rFonts w:ascii="Times New Roman" w:hAnsi="Times New Roman" w:cs="Times New Roman"/>
          <w:sz w:val="24"/>
          <w:szCs w:val="24"/>
        </w:rPr>
        <w:t>, as well as the burden on the business side(implementation cost, handling fee, etc.) are the main reasons for the left-behind cashless progress. As a result, there are many physical stores that do not support cashless payment, and the penetration rate in Japan is pretty low.</w:t>
      </w:r>
    </w:p>
    <w:p w14:paraId="1493DB30" w14:textId="074C872C" w:rsidR="00BB7EAF" w:rsidRPr="0089366E" w:rsidRDefault="00BB7EAF" w:rsidP="002273BC">
      <w:pPr>
        <w:jc w:val="left"/>
        <w:rPr>
          <w:rFonts w:ascii="Times New Roman" w:hAnsi="Times New Roman" w:cs="Times New Roman"/>
          <w:sz w:val="24"/>
          <w:szCs w:val="24"/>
        </w:rPr>
      </w:pPr>
    </w:p>
    <w:p w14:paraId="68FFFAE8" w14:textId="481BD1F8" w:rsidR="002273BC" w:rsidRPr="0089366E" w:rsidRDefault="00BB7EAF" w:rsidP="002273BC">
      <w:pPr>
        <w:jc w:val="left"/>
        <w:rPr>
          <w:rFonts w:ascii="Times New Roman" w:hAnsi="Times New Roman" w:cs="Times New Roman"/>
          <w:b/>
          <w:bCs/>
          <w:sz w:val="24"/>
          <w:szCs w:val="24"/>
        </w:rPr>
      </w:pPr>
      <w:r w:rsidRPr="0089366E">
        <w:rPr>
          <w:rFonts w:ascii="Times New Roman" w:hAnsi="Times New Roman" w:cs="Times New Roman"/>
          <w:b/>
          <w:bCs/>
          <w:sz w:val="24"/>
          <w:szCs w:val="24"/>
        </w:rPr>
        <w:t>5.Payment Method to be Solved by Blockchain Payment</w:t>
      </w:r>
    </w:p>
    <w:p w14:paraId="6E52E8C3" w14:textId="7DB88097" w:rsidR="00BB7EAF" w:rsidRPr="0089366E" w:rsidRDefault="00BB7EAF" w:rsidP="002273BC">
      <w:pPr>
        <w:jc w:val="left"/>
        <w:rPr>
          <w:rFonts w:ascii="Times New Roman" w:hAnsi="Times New Roman" w:cs="Times New Roman"/>
          <w:b/>
          <w:bCs/>
          <w:sz w:val="24"/>
          <w:szCs w:val="24"/>
        </w:rPr>
      </w:pPr>
    </w:p>
    <w:p w14:paraId="2A2A1585" w14:textId="7FF34C9B" w:rsidR="00BB7EAF" w:rsidRPr="0089366E" w:rsidRDefault="00BB7EAF" w:rsidP="002273BC">
      <w:pPr>
        <w:jc w:val="left"/>
        <w:rPr>
          <w:rFonts w:ascii="Times New Roman" w:hAnsi="Times New Roman" w:cs="Times New Roman"/>
          <w:sz w:val="24"/>
          <w:szCs w:val="24"/>
        </w:rPr>
      </w:pPr>
      <w:r w:rsidRPr="0089366E">
        <w:rPr>
          <w:rFonts w:ascii="Times New Roman" w:hAnsi="Times New Roman" w:cs="Times New Roman"/>
          <w:sz w:val="24"/>
          <w:szCs w:val="24"/>
        </w:rPr>
        <w:t xml:space="preserve">All crypto assets </w:t>
      </w:r>
      <w:r w:rsidR="004F6A30" w:rsidRPr="0089366E">
        <w:rPr>
          <w:rFonts w:ascii="Times New Roman" w:hAnsi="Times New Roman" w:cs="Times New Roman"/>
          <w:sz w:val="24"/>
          <w:szCs w:val="24"/>
        </w:rPr>
        <w:t xml:space="preserve">payments are </w:t>
      </w:r>
      <w:r w:rsidRPr="0089366E">
        <w:rPr>
          <w:rFonts w:ascii="Times New Roman" w:hAnsi="Times New Roman" w:cs="Times New Roman"/>
          <w:sz w:val="24"/>
          <w:szCs w:val="24"/>
        </w:rPr>
        <w:t>recorded on the blockchain, and tampering is theoretically impossible,</w:t>
      </w:r>
      <w:r w:rsidR="004F6A30" w:rsidRPr="0089366E">
        <w:rPr>
          <w:rFonts w:ascii="Times New Roman" w:hAnsi="Times New Roman" w:cs="Times New Roman"/>
          <w:sz w:val="24"/>
          <w:szCs w:val="24"/>
        </w:rPr>
        <w:t xml:space="preserve"> which</w:t>
      </w:r>
      <w:r w:rsidRPr="0089366E">
        <w:rPr>
          <w:rFonts w:ascii="Times New Roman" w:hAnsi="Times New Roman" w:cs="Times New Roman"/>
          <w:sz w:val="24"/>
          <w:szCs w:val="24"/>
        </w:rPr>
        <w:t xml:space="preserve"> making it impossible to make fraudulent payments (transactions).</w:t>
      </w:r>
      <w:r w:rsidR="004F6A30" w:rsidRPr="0089366E">
        <w:rPr>
          <w:rFonts w:ascii="Times New Roman" w:hAnsi="Times New Roman" w:cs="Times New Roman"/>
          <w:sz w:val="24"/>
          <w:szCs w:val="24"/>
        </w:rPr>
        <w:t xml:space="preserve"> In addition, since users can check the records of remittances such as "who paid to whom and how much you received", the accuracy of payment is guaranteed, and users can trade 24 hours a day, 365 days a year. In addition, the recipient's address is encrypted to increase anonymity, and the privacy-friendly design allows users to trade with confidence. </w:t>
      </w:r>
      <w:r w:rsidR="00981365" w:rsidRPr="0089366E">
        <w:rPr>
          <w:rFonts w:ascii="Times New Roman" w:hAnsi="Times New Roman" w:cs="Times New Roman"/>
          <w:sz w:val="24"/>
          <w:szCs w:val="24"/>
        </w:rPr>
        <w:t xml:space="preserve">However, if users make a mistake in the remittance address, the token may be sent to another destination, or the token itself may become irreversible forever. Recently, the utilization rate of cryptocurrency assets has increased, which causing transaction delays, not to mention users’ dissatisfaction towards expensive handling fee. </w:t>
      </w:r>
      <w:r w:rsidR="003E6CB6" w:rsidRPr="0089366E">
        <w:rPr>
          <w:rFonts w:ascii="Times New Roman" w:hAnsi="Times New Roman" w:cs="Times New Roman"/>
          <w:sz w:val="24"/>
          <w:szCs w:val="24"/>
        </w:rPr>
        <w:t>In addition, some users will try to use the complete anonymity for money laundering.</w:t>
      </w:r>
    </w:p>
    <w:p w14:paraId="33CEE174" w14:textId="22ABDE75" w:rsidR="00E848A7" w:rsidRPr="0089366E" w:rsidRDefault="00E848A7" w:rsidP="002273BC">
      <w:pPr>
        <w:jc w:val="left"/>
        <w:rPr>
          <w:rFonts w:ascii="Times New Roman" w:hAnsi="Times New Roman" w:cs="Times New Roman"/>
          <w:sz w:val="24"/>
          <w:szCs w:val="24"/>
        </w:rPr>
      </w:pPr>
    </w:p>
    <w:p w14:paraId="3681F4A3" w14:textId="753F508C" w:rsidR="00E848A7" w:rsidRPr="0089366E" w:rsidRDefault="00E848A7" w:rsidP="002273BC">
      <w:pPr>
        <w:jc w:val="left"/>
        <w:rPr>
          <w:rFonts w:ascii="Times New Roman" w:hAnsi="Times New Roman" w:cs="Times New Roman"/>
          <w:sz w:val="24"/>
          <w:szCs w:val="24"/>
        </w:rPr>
      </w:pPr>
      <w:r w:rsidRPr="0089366E">
        <w:rPr>
          <w:rFonts w:ascii="Times New Roman" w:hAnsi="Times New Roman" w:cs="Times New Roman"/>
          <w:sz w:val="24"/>
          <w:szCs w:val="24"/>
        </w:rPr>
        <w:t xml:space="preserve">Cryptocurrency assets have various merits in settlement, but conventional cryptocurrency assets also have the above-mentioned problems. Here the birth of Planet Token has solved these problems. Part of Planet tokens are issued on the ERC20 standard and </w:t>
      </w:r>
      <w:r w:rsidR="00715569" w:rsidRPr="0089366E">
        <w:rPr>
          <w:rFonts w:ascii="Times New Roman" w:hAnsi="Times New Roman" w:cs="Times New Roman"/>
          <w:sz w:val="24"/>
          <w:szCs w:val="24"/>
        </w:rPr>
        <w:t>others</w:t>
      </w:r>
      <w:r w:rsidRPr="0089366E">
        <w:rPr>
          <w:rFonts w:ascii="Times New Roman" w:hAnsi="Times New Roman" w:cs="Times New Roman"/>
          <w:sz w:val="24"/>
          <w:szCs w:val="24"/>
        </w:rPr>
        <w:t xml:space="preserve"> are issued on Hyperledger. Each Planet token is closely interrelated with each other and plays an important role in running a virtual banking system. Each function is introduced below.</w:t>
      </w:r>
    </w:p>
    <w:p w14:paraId="1901FB2E" w14:textId="7C0DD1F9" w:rsidR="001B0B67" w:rsidRPr="0089366E" w:rsidRDefault="001B0B67" w:rsidP="002273BC">
      <w:pPr>
        <w:jc w:val="left"/>
        <w:rPr>
          <w:rFonts w:ascii="Times New Roman" w:hAnsi="Times New Roman" w:cs="Times New Roman"/>
          <w:sz w:val="24"/>
          <w:szCs w:val="24"/>
        </w:rPr>
      </w:pPr>
    </w:p>
    <w:p w14:paraId="393D3B7D" w14:textId="23FF65BF" w:rsidR="001B0B67" w:rsidRPr="0089366E" w:rsidRDefault="001B0B67" w:rsidP="002273BC">
      <w:pPr>
        <w:jc w:val="left"/>
        <w:rPr>
          <w:rFonts w:ascii="Times New Roman" w:hAnsi="Times New Roman" w:cs="Times New Roman"/>
          <w:b/>
          <w:bCs/>
          <w:sz w:val="24"/>
          <w:szCs w:val="24"/>
        </w:rPr>
      </w:pPr>
      <w:r w:rsidRPr="0089366E">
        <w:rPr>
          <w:rFonts w:ascii="Times New Roman" w:hAnsi="Times New Roman" w:cs="Times New Roman"/>
          <w:b/>
          <w:bCs/>
          <w:sz w:val="24"/>
          <w:szCs w:val="24"/>
        </w:rPr>
        <w:t>5.1 PLANET TOKEN (ERC20)</w:t>
      </w:r>
    </w:p>
    <w:p w14:paraId="17EF0357" w14:textId="475FE7DD" w:rsidR="001B0B67" w:rsidRPr="0089366E" w:rsidRDefault="001B0B67" w:rsidP="002273BC">
      <w:pPr>
        <w:jc w:val="left"/>
        <w:rPr>
          <w:rFonts w:ascii="Times New Roman" w:hAnsi="Times New Roman" w:cs="Times New Roman"/>
          <w:b/>
          <w:bCs/>
          <w:sz w:val="24"/>
          <w:szCs w:val="24"/>
        </w:rPr>
      </w:pPr>
    </w:p>
    <w:p w14:paraId="454ED929" w14:textId="0F896C84" w:rsidR="001B0B67" w:rsidRPr="0089366E" w:rsidRDefault="001B0B67" w:rsidP="002273BC">
      <w:pPr>
        <w:jc w:val="left"/>
        <w:rPr>
          <w:rFonts w:ascii="Times New Roman" w:hAnsi="Times New Roman" w:cs="Times New Roman"/>
          <w:sz w:val="24"/>
          <w:szCs w:val="24"/>
        </w:rPr>
      </w:pPr>
      <w:r w:rsidRPr="0089366E">
        <w:rPr>
          <w:rFonts w:ascii="Times New Roman" w:hAnsi="Times New Roman" w:cs="Times New Roman"/>
          <w:sz w:val="24"/>
          <w:szCs w:val="24"/>
        </w:rPr>
        <w:t xml:space="preserve">Planet Token is one of the ERC20 tokens and has a mechanism specialized for payment. It solves various </w:t>
      </w:r>
      <w:r w:rsidRPr="0089366E">
        <w:rPr>
          <w:rFonts w:ascii="Times New Roman" w:hAnsi="Times New Roman" w:cs="Times New Roman"/>
          <w:sz w:val="24"/>
          <w:szCs w:val="24"/>
        </w:rPr>
        <w:lastRenderedPageBreak/>
        <w:t>problems of cashless payment in Japan that we have seen so far, and since it is listed on multiple exchanges overseas, it can be used overseas. Anyone can use the Planet token borderless because it can be used by foreigners overseas.</w:t>
      </w:r>
    </w:p>
    <w:p w14:paraId="2614CAC3" w14:textId="06B36745" w:rsidR="001B0B67" w:rsidRPr="0089366E" w:rsidRDefault="001B0B67" w:rsidP="002273BC">
      <w:pPr>
        <w:jc w:val="left"/>
        <w:rPr>
          <w:rFonts w:ascii="Times New Roman" w:hAnsi="Times New Roman" w:cs="Times New Roman"/>
          <w:sz w:val="24"/>
          <w:szCs w:val="24"/>
        </w:rPr>
      </w:pPr>
    </w:p>
    <w:p w14:paraId="2B8D8009" w14:textId="7B632D0C" w:rsidR="001B0B67" w:rsidRPr="0089366E" w:rsidRDefault="001B0B67" w:rsidP="002273BC">
      <w:pPr>
        <w:jc w:val="left"/>
        <w:rPr>
          <w:rFonts w:ascii="Times New Roman" w:hAnsi="Times New Roman" w:cs="Times New Roman"/>
          <w:sz w:val="24"/>
          <w:szCs w:val="24"/>
        </w:rPr>
      </w:pPr>
      <w:r w:rsidRPr="0089366E">
        <w:rPr>
          <w:rFonts w:ascii="Times New Roman" w:hAnsi="Times New Roman" w:cs="Times New Roman"/>
          <w:sz w:val="24"/>
          <w:szCs w:val="24"/>
        </w:rPr>
        <w:t>Also, because Planet tokens run on the Ethereum network, they are decentralized and with no downtime. All transactions are also recorded on the Ethereum network and cannot be tampered with, which leading to the deterrence of opaque cash circulation.</w:t>
      </w:r>
    </w:p>
    <w:p w14:paraId="4F6E8536" w14:textId="77777777" w:rsidR="001B0B67" w:rsidRPr="0089366E" w:rsidRDefault="001B0B67" w:rsidP="001B0B67">
      <w:pPr>
        <w:jc w:val="left"/>
        <w:rPr>
          <w:rFonts w:ascii="Times New Roman" w:hAnsi="Times New Roman" w:cs="Times New Roman"/>
          <w:sz w:val="24"/>
          <w:szCs w:val="24"/>
        </w:rPr>
      </w:pPr>
      <w:r w:rsidRPr="0089366E">
        <w:rPr>
          <w:rFonts w:ascii="Times New Roman" w:hAnsi="Times New Roman" w:cs="Times New Roman"/>
          <w:sz w:val="24"/>
          <w:szCs w:val="24"/>
        </w:rPr>
        <w:t>Etherscan - https://etherscan.io/address/0x307d45afbb7e84f82ef3d251a6bb0f00edf632e4</w:t>
      </w:r>
    </w:p>
    <w:p w14:paraId="26C42FE7" w14:textId="00CE5131" w:rsidR="001B0B67" w:rsidRPr="0089366E" w:rsidRDefault="001B0B67" w:rsidP="002273BC">
      <w:pPr>
        <w:jc w:val="left"/>
        <w:rPr>
          <w:rFonts w:ascii="Times New Roman" w:hAnsi="Times New Roman" w:cs="Times New Roman"/>
          <w:sz w:val="24"/>
          <w:szCs w:val="24"/>
        </w:rPr>
      </w:pPr>
    </w:p>
    <w:p w14:paraId="060D6300" w14:textId="4A9BB232" w:rsidR="004E66FC" w:rsidRPr="0089366E" w:rsidRDefault="004E66FC" w:rsidP="002273BC">
      <w:pPr>
        <w:jc w:val="left"/>
        <w:rPr>
          <w:rFonts w:ascii="Times New Roman" w:hAnsi="Times New Roman" w:cs="Times New Roman"/>
          <w:sz w:val="24"/>
          <w:szCs w:val="24"/>
        </w:rPr>
      </w:pPr>
    </w:p>
    <w:p w14:paraId="520FFA2B" w14:textId="0CCA3A0F" w:rsidR="004E66FC" w:rsidRPr="0089366E" w:rsidRDefault="004E66FC" w:rsidP="002273BC">
      <w:pPr>
        <w:jc w:val="left"/>
        <w:rPr>
          <w:rFonts w:ascii="Times New Roman" w:hAnsi="Times New Roman" w:cs="Times New Roman"/>
          <w:sz w:val="24"/>
          <w:szCs w:val="24"/>
        </w:rPr>
      </w:pPr>
      <w:r w:rsidRPr="0089366E">
        <w:rPr>
          <w:rFonts w:ascii="Times New Roman" w:hAnsi="Times New Roman" w:cs="Times New Roman"/>
          <w:sz w:val="24"/>
          <w:szCs w:val="24"/>
        </w:rPr>
        <w:t>【</w:t>
      </w:r>
      <w:r w:rsidRPr="0089366E">
        <w:rPr>
          <w:rFonts w:ascii="Times New Roman" w:hAnsi="Times New Roman" w:cs="Times New Roman"/>
          <w:sz w:val="24"/>
          <w:szCs w:val="24"/>
        </w:rPr>
        <w:t>Basic information</w:t>
      </w:r>
      <w:r w:rsidRPr="0089366E">
        <w:rPr>
          <w:rFonts w:ascii="Times New Roman" w:hAnsi="Times New Roman" w:cs="Times New Roman"/>
          <w:sz w:val="24"/>
          <w:szCs w:val="24"/>
        </w:rPr>
        <w:t>】</w:t>
      </w:r>
    </w:p>
    <w:p w14:paraId="45221B54" w14:textId="2721C682" w:rsidR="004E66FC" w:rsidRPr="0089366E" w:rsidRDefault="004E66FC" w:rsidP="002273BC">
      <w:pPr>
        <w:jc w:val="left"/>
        <w:rPr>
          <w:rFonts w:ascii="Times New Roman" w:hAnsi="Times New Roman" w:cs="Times New Roman"/>
          <w:sz w:val="24"/>
          <w:szCs w:val="24"/>
        </w:rPr>
      </w:pPr>
      <w:r w:rsidRPr="0089366E">
        <w:rPr>
          <w:rFonts w:ascii="Times New Roman" w:hAnsi="Times New Roman" w:cs="Times New Roman"/>
          <w:sz w:val="24"/>
          <w:szCs w:val="24"/>
        </w:rPr>
        <w:t>Contact Address: 0x307d45afbb7e84f82ef3d251a6bb0f00edf632e4</w:t>
      </w:r>
    </w:p>
    <w:p w14:paraId="17235AAE" w14:textId="77777777" w:rsidR="004E66FC" w:rsidRPr="0089366E" w:rsidRDefault="004E66FC" w:rsidP="002273BC">
      <w:pPr>
        <w:jc w:val="left"/>
        <w:rPr>
          <w:rFonts w:ascii="Times New Roman" w:hAnsi="Times New Roman" w:cs="Times New Roman"/>
          <w:sz w:val="24"/>
          <w:szCs w:val="24"/>
        </w:rPr>
      </w:pPr>
      <w:r w:rsidRPr="0089366E">
        <w:rPr>
          <w:rFonts w:ascii="Times New Roman" w:hAnsi="Times New Roman" w:cs="Times New Roman"/>
          <w:sz w:val="24"/>
          <w:szCs w:val="24"/>
        </w:rPr>
        <w:t>Total issue quantity: 5 billion</w:t>
      </w:r>
    </w:p>
    <w:p w14:paraId="2D244C3A" w14:textId="7BBEF6E6" w:rsidR="004E66FC" w:rsidRPr="0089366E" w:rsidRDefault="004E66FC" w:rsidP="002273BC">
      <w:pPr>
        <w:jc w:val="left"/>
        <w:rPr>
          <w:rFonts w:ascii="Times New Roman" w:hAnsi="Times New Roman" w:cs="Times New Roman"/>
          <w:sz w:val="24"/>
          <w:szCs w:val="24"/>
        </w:rPr>
      </w:pPr>
      <w:r w:rsidRPr="0089366E">
        <w:rPr>
          <w:rFonts w:ascii="Times New Roman" w:hAnsi="Times New Roman" w:cs="Times New Roman"/>
          <w:sz w:val="24"/>
          <w:szCs w:val="24"/>
        </w:rPr>
        <w:t>4 billion tokens have been locked up and will be released in the process of promoting projects in the future.</w:t>
      </w:r>
    </w:p>
    <w:p w14:paraId="6812DFDF" w14:textId="372353D7" w:rsidR="004E66FC" w:rsidRPr="0089366E" w:rsidRDefault="004E66FC" w:rsidP="002273BC">
      <w:pPr>
        <w:jc w:val="left"/>
        <w:rPr>
          <w:rFonts w:ascii="Times New Roman" w:hAnsi="Times New Roman" w:cs="Times New Roman"/>
          <w:sz w:val="24"/>
          <w:szCs w:val="24"/>
        </w:rPr>
      </w:pPr>
    </w:p>
    <w:p w14:paraId="6154332C" w14:textId="41DF62EE" w:rsidR="004E66FC" w:rsidRPr="0089366E" w:rsidRDefault="004E66FC" w:rsidP="002273BC">
      <w:pPr>
        <w:jc w:val="left"/>
        <w:rPr>
          <w:rFonts w:ascii="Times New Roman" w:hAnsi="Times New Roman" w:cs="Times New Roman"/>
          <w:sz w:val="24"/>
          <w:szCs w:val="24"/>
        </w:rPr>
      </w:pPr>
      <w:r w:rsidRPr="0089366E">
        <w:rPr>
          <w:rFonts w:ascii="Times New Roman" w:hAnsi="Times New Roman" w:cs="Times New Roman"/>
          <w:sz w:val="24"/>
          <w:szCs w:val="24"/>
          <w:highlight w:val="yellow"/>
        </w:rPr>
        <w:t>Pic</w:t>
      </w:r>
    </w:p>
    <w:p w14:paraId="31E3251F" w14:textId="7213D5E0" w:rsidR="004E66FC" w:rsidRPr="0089366E" w:rsidRDefault="004E66FC" w:rsidP="002273BC">
      <w:pPr>
        <w:jc w:val="left"/>
        <w:rPr>
          <w:rFonts w:ascii="Times New Roman" w:hAnsi="Times New Roman" w:cs="Times New Roman"/>
          <w:sz w:val="24"/>
          <w:szCs w:val="24"/>
        </w:rPr>
      </w:pPr>
    </w:p>
    <w:p w14:paraId="7E00D461" w14:textId="37020124" w:rsidR="004E66FC" w:rsidRPr="0089366E" w:rsidRDefault="004E66FC" w:rsidP="002273BC">
      <w:pPr>
        <w:jc w:val="left"/>
        <w:rPr>
          <w:rFonts w:ascii="Times New Roman" w:hAnsi="Times New Roman" w:cs="Times New Roman"/>
          <w:sz w:val="24"/>
          <w:szCs w:val="24"/>
        </w:rPr>
      </w:pPr>
      <w:r w:rsidRPr="0089366E">
        <w:rPr>
          <w:rFonts w:ascii="Times New Roman" w:hAnsi="Times New Roman" w:cs="Times New Roman"/>
          <w:sz w:val="24"/>
          <w:szCs w:val="24"/>
        </w:rPr>
        <w:t>Status of ERC20 tokens as of September 2020</w:t>
      </w:r>
    </w:p>
    <w:p w14:paraId="62F29B17" w14:textId="449CE673" w:rsidR="004E66FC" w:rsidRPr="0089366E" w:rsidRDefault="00F709CB" w:rsidP="004E66FC">
      <w:pPr>
        <w:pStyle w:val="a3"/>
        <w:numPr>
          <w:ilvl w:val="0"/>
          <w:numId w:val="6"/>
        </w:numPr>
        <w:ind w:leftChars="0"/>
        <w:jc w:val="left"/>
        <w:rPr>
          <w:rFonts w:ascii="Times New Roman" w:hAnsi="Times New Roman" w:cs="Times New Roman"/>
          <w:sz w:val="24"/>
          <w:szCs w:val="24"/>
        </w:rPr>
      </w:pPr>
      <w:r w:rsidRPr="0089366E">
        <w:rPr>
          <w:rFonts w:ascii="Times New Roman" w:hAnsi="Times New Roman" w:cs="Times New Roman"/>
          <w:sz w:val="24"/>
          <w:szCs w:val="24"/>
        </w:rPr>
        <w:t>Project Lockup Token (4 billion tokens)</w:t>
      </w:r>
    </w:p>
    <w:p w14:paraId="00DFB0CD" w14:textId="77777777" w:rsidR="00F709CB" w:rsidRPr="0089366E" w:rsidRDefault="00F709CB" w:rsidP="00F709CB">
      <w:pPr>
        <w:ind w:firstLineChars="150" w:firstLine="360"/>
        <w:jc w:val="left"/>
        <w:rPr>
          <w:rFonts w:ascii="Times New Roman" w:hAnsi="Times New Roman" w:cs="Times New Roman"/>
          <w:sz w:val="24"/>
          <w:szCs w:val="24"/>
        </w:rPr>
      </w:pPr>
      <w:r w:rsidRPr="0089366E">
        <w:rPr>
          <w:rFonts w:ascii="Times New Roman" w:hAnsi="Times New Roman" w:cs="Times New Roman"/>
          <w:sz w:val="24"/>
          <w:szCs w:val="24"/>
        </w:rPr>
        <w:t>0xf166fa12eea8d9ee35d036122f968beb2d9fe576</w:t>
      </w:r>
      <w:r w:rsidRPr="0089366E">
        <w:rPr>
          <w:rFonts w:ascii="Times New Roman" w:hAnsi="Times New Roman" w:cs="Times New Roman"/>
          <w:sz w:val="24"/>
          <w:szCs w:val="24"/>
        </w:rPr>
        <w:t xml:space="preserve">　</w:t>
      </w:r>
    </w:p>
    <w:p w14:paraId="5241A09E" w14:textId="208A3A10" w:rsidR="00F709CB" w:rsidRPr="0089366E" w:rsidRDefault="00F709CB" w:rsidP="00F709CB">
      <w:pPr>
        <w:ind w:firstLineChars="150" w:firstLine="360"/>
        <w:jc w:val="left"/>
        <w:rPr>
          <w:rFonts w:ascii="Times New Roman" w:hAnsi="Times New Roman" w:cs="Times New Roman"/>
          <w:sz w:val="24"/>
          <w:szCs w:val="24"/>
        </w:rPr>
      </w:pPr>
      <w:r w:rsidRPr="0089366E">
        <w:rPr>
          <w:rFonts w:ascii="Times New Roman" w:hAnsi="Times New Roman" w:cs="Times New Roman"/>
          <w:sz w:val="24"/>
          <w:szCs w:val="24"/>
        </w:rPr>
        <w:t>0x90ec8c1fd13cdd9e7ed953980d25a7ecff8ac4de</w:t>
      </w:r>
    </w:p>
    <w:p w14:paraId="495A5021" w14:textId="5E38B340" w:rsidR="002E1303" w:rsidRPr="0089366E" w:rsidRDefault="002E1303" w:rsidP="002E1303">
      <w:pPr>
        <w:pStyle w:val="a3"/>
        <w:numPr>
          <w:ilvl w:val="0"/>
          <w:numId w:val="6"/>
        </w:numPr>
        <w:ind w:leftChars="0"/>
        <w:jc w:val="left"/>
        <w:rPr>
          <w:rFonts w:ascii="Times New Roman" w:hAnsi="Times New Roman" w:cs="Times New Roman"/>
          <w:sz w:val="24"/>
          <w:szCs w:val="24"/>
        </w:rPr>
      </w:pPr>
      <w:r w:rsidRPr="0089366E">
        <w:rPr>
          <w:rFonts w:ascii="Times New Roman" w:hAnsi="Times New Roman" w:cs="Times New Roman"/>
          <w:sz w:val="24"/>
          <w:szCs w:val="24"/>
        </w:rPr>
        <w:t>Project marketing and air drop tokens (450 million tokens)</w:t>
      </w:r>
    </w:p>
    <w:p w14:paraId="40417B16" w14:textId="29B8E149" w:rsidR="002E1303" w:rsidRPr="0089366E" w:rsidRDefault="002E1303" w:rsidP="002E1303">
      <w:pPr>
        <w:pStyle w:val="a3"/>
        <w:ind w:leftChars="0" w:left="420"/>
        <w:jc w:val="left"/>
        <w:rPr>
          <w:rFonts w:ascii="Times New Roman" w:hAnsi="Times New Roman" w:cs="Times New Roman"/>
          <w:sz w:val="24"/>
          <w:szCs w:val="24"/>
        </w:rPr>
      </w:pPr>
      <w:r w:rsidRPr="0089366E">
        <w:rPr>
          <w:rFonts w:ascii="Times New Roman" w:hAnsi="Times New Roman" w:cs="Times New Roman"/>
          <w:sz w:val="24"/>
          <w:szCs w:val="24"/>
        </w:rPr>
        <w:t>0x5a84199a9a8c9d547aa1cd04bf6301644945aef2</w:t>
      </w:r>
      <w:r w:rsidRPr="0089366E">
        <w:rPr>
          <w:rFonts w:ascii="Times New Roman" w:hAnsi="Times New Roman" w:cs="Times New Roman"/>
          <w:sz w:val="24"/>
          <w:szCs w:val="24"/>
        </w:rPr>
        <w:t xml:space="preserve">　</w:t>
      </w:r>
    </w:p>
    <w:p w14:paraId="34A781AA" w14:textId="4A3C18DF" w:rsidR="002E1303" w:rsidRPr="0089366E" w:rsidRDefault="002E1303" w:rsidP="002E1303">
      <w:pPr>
        <w:pStyle w:val="a3"/>
        <w:numPr>
          <w:ilvl w:val="0"/>
          <w:numId w:val="6"/>
        </w:numPr>
        <w:ind w:leftChars="0"/>
        <w:jc w:val="left"/>
        <w:rPr>
          <w:rFonts w:ascii="Times New Roman" w:hAnsi="Times New Roman" w:cs="Times New Roman"/>
          <w:sz w:val="24"/>
          <w:szCs w:val="24"/>
        </w:rPr>
      </w:pPr>
      <w:r w:rsidRPr="0089366E">
        <w:rPr>
          <w:rFonts w:ascii="Times New Roman" w:hAnsi="Times New Roman" w:cs="Times New Roman"/>
          <w:sz w:val="24"/>
          <w:szCs w:val="24"/>
        </w:rPr>
        <w:t>Hyperledger Swap Token (300 million tokens)</w:t>
      </w:r>
    </w:p>
    <w:p w14:paraId="7E92FE0C" w14:textId="49716A9D" w:rsidR="002E1303" w:rsidRPr="0089366E" w:rsidRDefault="002E1303" w:rsidP="002E1303">
      <w:pPr>
        <w:pStyle w:val="a3"/>
        <w:ind w:leftChars="0" w:left="420"/>
        <w:jc w:val="left"/>
        <w:rPr>
          <w:rFonts w:ascii="Times New Roman" w:hAnsi="Times New Roman" w:cs="Times New Roman"/>
          <w:sz w:val="24"/>
          <w:szCs w:val="24"/>
        </w:rPr>
      </w:pPr>
      <w:r w:rsidRPr="0089366E">
        <w:rPr>
          <w:rFonts w:ascii="Times New Roman" w:hAnsi="Times New Roman" w:cs="Times New Roman"/>
          <w:sz w:val="24"/>
          <w:szCs w:val="24"/>
        </w:rPr>
        <w:t>0xc1ea319fddd817084ca748b2f654281b89f6ced8</w:t>
      </w:r>
    </w:p>
    <w:p w14:paraId="1F13EFC4" w14:textId="0313E697" w:rsidR="00EA4048" w:rsidRPr="0089366E" w:rsidRDefault="00EA4048" w:rsidP="00EA4048">
      <w:pPr>
        <w:pStyle w:val="a3"/>
        <w:numPr>
          <w:ilvl w:val="0"/>
          <w:numId w:val="6"/>
        </w:numPr>
        <w:ind w:leftChars="0"/>
        <w:jc w:val="left"/>
        <w:rPr>
          <w:rFonts w:ascii="Times New Roman" w:hAnsi="Times New Roman" w:cs="Times New Roman"/>
          <w:sz w:val="24"/>
          <w:szCs w:val="24"/>
        </w:rPr>
      </w:pPr>
      <w:r w:rsidRPr="0089366E">
        <w:rPr>
          <w:rFonts w:ascii="Times New Roman" w:hAnsi="Times New Roman" w:cs="Times New Roman"/>
          <w:sz w:val="24"/>
          <w:szCs w:val="24"/>
        </w:rPr>
        <w:t>Tokens already in circulation (about 250 million tokens)</w:t>
      </w:r>
    </w:p>
    <w:p w14:paraId="2D81DF26" w14:textId="39DD4A09" w:rsidR="00EA4048" w:rsidRPr="0089366E" w:rsidRDefault="00EA4048" w:rsidP="00EA4048">
      <w:pPr>
        <w:jc w:val="left"/>
        <w:rPr>
          <w:rFonts w:ascii="Times New Roman" w:hAnsi="Times New Roman" w:cs="Times New Roman"/>
          <w:sz w:val="24"/>
          <w:szCs w:val="24"/>
        </w:rPr>
      </w:pPr>
    </w:p>
    <w:p w14:paraId="796DFEA0" w14:textId="0B421528" w:rsidR="00EA4048" w:rsidRPr="0089366E" w:rsidRDefault="007D7741" w:rsidP="00EA4048">
      <w:pPr>
        <w:jc w:val="left"/>
        <w:rPr>
          <w:rFonts w:ascii="Times New Roman" w:hAnsi="Times New Roman" w:cs="Times New Roman"/>
          <w:sz w:val="24"/>
          <w:szCs w:val="24"/>
        </w:rPr>
      </w:pPr>
      <w:r w:rsidRPr="0089366E">
        <w:rPr>
          <w:rFonts w:ascii="Times New Roman" w:hAnsi="Times New Roman" w:cs="Times New Roman"/>
          <w:sz w:val="24"/>
          <w:szCs w:val="24"/>
        </w:rPr>
        <w:t>※It also includes making investment with lock-up provisions with tokens to promising companies that utilize blockchain technology in the future.</w:t>
      </w:r>
    </w:p>
    <w:p w14:paraId="01324B72" w14:textId="01850975" w:rsidR="009B01C5" w:rsidRPr="0089366E" w:rsidRDefault="009B01C5" w:rsidP="00EA4048">
      <w:pPr>
        <w:jc w:val="left"/>
        <w:rPr>
          <w:rFonts w:ascii="Times New Roman" w:hAnsi="Times New Roman" w:cs="Times New Roman"/>
          <w:sz w:val="24"/>
          <w:szCs w:val="24"/>
        </w:rPr>
      </w:pPr>
    </w:p>
    <w:p w14:paraId="67C888CD" w14:textId="133500DC" w:rsidR="009B01C5" w:rsidRPr="0089366E" w:rsidRDefault="009B01C5" w:rsidP="00EA4048">
      <w:pPr>
        <w:jc w:val="left"/>
        <w:rPr>
          <w:rFonts w:ascii="Times New Roman" w:hAnsi="Times New Roman" w:cs="Times New Roman"/>
          <w:sz w:val="24"/>
          <w:szCs w:val="24"/>
        </w:rPr>
      </w:pPr>
    </w:p>
    <w:p w14:paraId="736EB270" w14:textId="7C52743D" w:rsidR="009B01C5" w:rsidRPr="0089366E" w:rsidRDefault="009B01C5" w:rsidP="00EA4048">
      <w:pPr>
        <w:jc w:val="left"/>
        <w:rPr>
          <w:rFonts w:ascii="Times New Roman" w:hAnsi="Times New Roman" w:cs="Times New Roman"/>
          <w:b/>
          <w:bCs/>
          <w:sz w:val="24"/>
          <w:szCs w:val="24"/>
        </w:rPr>
      </w:pPr>
      <w:r w:rsidRPr="0089366E">
        <w:rPr>
          <w:rFonts w:ascii="Times New Roman" w:hAnsi="Times New Roman" w:cs="Times New Roman"/>
          <w:b/>
          <w:bCs/>
          <w:sz w:val="24"/>
          <w:szCs w:val="24"/>
        </w:rPr>
        <w:t>5.2 PLANET TOKEN (Hyperledger)</w:t>
      </w:r>
    </w:p>
    <w:p w14:paraId="024234CF" w14:textId="40F0AB5C" w:rsidR="00CB6686" w:rsidRPr="0089366E" w:rsidRDefault="00CB6686" w:rsidP="00EA4048">
      <w:pPr>
        <w:jc w:val="left"/>
        <w:rPr>
          <w:rFonts w:ascii="Times New Roman" w:hAnsi="Times New Roman" w:cs="Times New Roman"/>
          <w:b/>
          <w:bCs/>
          <w:sz w:val="24"/>
          <w:szCs w:val="24"/>
        </w:rPr>
      </w:pPr>
    </w:p>
    <w:p w14:paraId="557CB330" w14:textId="19472374" w:rsidR="00827C90" w:rsidRPr="0089366E" w:rsidRDefault="00827C90" w:rsidP="00EA4048">
      <w:pPr>
        <w:jc w:val="left"/>
        <w:rPr>
          <w:rFonts w:ascii="Times New Roman" w:hAnsi="Times New Roman" w:cs="Times New Roman"/>
          <w:sz w:val="24"/>
          <w:szCs w:val="24"/>
        </w:rPr>
      </w:pPr>
      <w:r w:rsidRPr="0089366E">
        <w:rPr>
          <w:rFonts w:ascii="Times New Roman" w:hAnsi="Times New Roman" w:cs="Times New Roman"/>
          <w:sz w:val="24"/>
          <w:szCs w:val="24"/>
        </w:rPr>
        <w:t xml:space="preserve">In addition to ERC20 standard-based tokens, Planet tokens were also issued on Hyperledger. </w:t>
      </w:r>
      <w:r w:rsidR="00A36582" w:rsidRPr="0089366E">
        <w:rPr>
          <w:rFonts w:ascii="Times New Roman" w:hAnsi="Times New Roman" w:cs="Times New Roman"/>
          <w:sz w:val="24"/>
          <w:szCs w:val="24"/>
        </w:rPr>
        <w:t xml:space="preserve">Planet tokens (Hyperledger) can only be used in Japan and cannot be used overseas. When using Hyperledger, the processing speed is fast, the remittance fee is low, and the security is strong, so </w:t>
      </w:r>
      <w:r w:rsidR="00E94928" w:rsidRPr="0089366E">
        <w:rPr>
          <w:rFonts w:ascii="Times New Roman" w:hAnsi="Times New Roman" w:cs="Times New Roman"/>
          <w:sz w:val="24"/>
          <w:szCs w:val="24"/>
        </w:rPr>
        <w:t>users</w:t>
      </w:r>
      <w:r w:rsidR="00A36582" w:rsidRPr="0089366E">
        <w:rPr>
          <w:rFonts w:ascii="Times New Roman" w:hAnsi="Times New Roman" w:cs="Times New Roman"/>
          <w:sz w:val="24"/>
          <w:szCs w:val="24"/>
        </w:rPr>
        <w:t xml:space="preserve"> can safely protect</w:t>
      </w:r>
      <w:r w:rsidR="00E94928" w:rsidRPr="0089366E">
        <w:rPr>
          <w:rFonts w:ascii="Times New Roman" w:hAnsi="Times New Roman" w:cs="Times New Roman"/>
          <w:sz w:val="24"/>
          <w:szCs w:val="24"/>
        </w:rPr>
        <w:t xml:space="preserve"> their</w:t>
      </w:r>
      <w:r w:rsidR="00A36582" w:rsidRPr="0089366E">
        <w:rPr>
          <w:rFonts w:ascii="Times New Roman" w:hAnsi="Times New Roman" w:cs="Times New Roman"/>
          <w:sz w:val="24"/>
          <w:szCs w:val="24"/>
        </w:rPr>
        <w:t xml:space="preserve"> assets.</w:t>
      </w:r>
    </w:p>
    <w:p w14:paraId="5927DF46" w14:textId="69AD5ADE" w:rsidR="00BD02EE" w:rsidRPr="0089366E" w:rsidRDefault="00BD02EE" w:rsidP="00EA4048">
      <w:pPr>
        <w:jc w:val="left"/>
        <w:rPr>
          <w:rFonts w:ascii="Times New Roman" w:hAnsi="Times New Roman" w:cs="Times New Roman"/>
          <w:sz w:val="24"/>
          <w:szCs w:val="24"/>
        </w:rPr>
      </w:pPr>
    </w:p>
    <w:p w14:paraId="3A83D9B4" w14:textId="484C57AC" w:rsidR="00BD02EE" w:rsidRPr="0089366E" w:rsidRDefault="00BD02EE" w:rsidP="00EA4048">
      <w:pPr>
        <w:jc w:val="left"/>
        <w:rPr>
          <w:rFonts w:ascii="Times New Roman" w:hAnsi="Times New Roman" w:cs="Times New Roman"/>
          <w:sz w:val="24"/>
          <w:szCs w:val="24"/>
        </w:rPr>
      </w:pPr>
      <w:r w:rsidRPr="0089366E">
        <w:rPr>
          <w:rFonts w:ascii="Times New Roman" w:hAnsi="Times New Roman" w:cs="Times New Roman"/>
          <w:sz w:val="24"/>
          <w:szCs w:val="24"/>
        </w:rPr>
        <w:t xml:space="preserve">When sending and receiving Planet Tokens (Hyperledger) and making payments, we will realize sending and receiving and payment by nickname instead of transfer by complete anonymity (for example, BTC or ETH address) using a difficult-to-understand destination address. Since it will be possible to safely process </w:t>
      </w:r>
      <w:r w:rsidRPr="0089366E">
        <w:rPr>
          <w:rFonts w:ascii="Times New Roman" w:hAnsi="Times New Roman" w:cs="Times New Roman"/>
          <w:sz w:val="24"/>
          <w:szCs w:val="24"/>
        </w:rPr>
        <w:lastRenderedPageBreak/>
        <w:t>domestic remittances, it will be possible to adopt an interface that is similar to bank remittances.</w:t>
      </w:r>
    </w:p>
    <w:p w14:paraId="33CC4644" w14:textId="3EB05DF1" w:rsidR="00BD02EE" w:rsidRPr="0089366E" w:rsidRDefault="00BD02EE" w:rsidP="00EA4048">
      <w:pPr>
        <w:jc w:val="left"/>
        <w:rPr>
          <w:rFonts w:ascii="Times New Roman" w:hAnsi="Times New Roman" w:cs="Times New Roman"/>
          <w:sz w:val="24"/>
          <w:szCs w:val="24"/>
        </w:rPr>
      </w:pPr>
    </w:p>
    <w:p w14:paraId="0F10CC15" w14:textId="6585A600" w:rsidR="00BD02EE" w:rsidRPr="0089366E" w:rsidRDefault="00BD02EE" w:rsidP="00EA4048">
      <w:pPr>
        <w:jc w:val="left"/>
        <w:rPr>
          <w:rFonts w:ascii="Times New Roman" w:hAnsi="Times New Roman" w:cs="Times New Roman"/>
          <w:sz w:val="24"/>
          <w:szCs w:val="24"/>
        </w:rPr>
      </w:pPr>
      <w:r w:rsidRPr="0089366E">
        <w:rPr>
          <w:rFonts w:ascii="Times New Roman" w:hAnsi="Times New Roman" w:cs="Times New Roman"/>
          <w:sz w:val="24"/>
          <w:szCs w:val="24"/>
        </w:rPr>
        <w:t xml:space="preserve">In order to generate the Planet token (Hyperledger), we have permanently locked up the ERC20 standard Planet token 300 million PLA (swap token: 0xc1ea319fddd817084ca748b2f654281b89f6ced8). The 300 million tokens </w:t>
      </w:r>
      <w:r w:rsidR="000E364F" w:rsidRPr="0089366E">
        <w:rPr>
          <w:rFonts w:ascii="Times New Roman" w:hAnsi="Times New Roman" w:cs="Times New Roman"/>
          <w:sz w:val="24"/>
          <w:szCs w:val="24"/>
        </w:rPr>
        <w:t>aim</w:t>
      </w:r>
      <w:r w:rsidRPr="0089366E">
        <w:rPr>
          <w:rFonts w:ascii="Times New Roman" w:hAnsi="Times New Roman" w:cs="Times New Roman"/>
          <w:sz w:val="24"/>
          <w:szCs w:val="24"/>
        </w:rPr>
        <w:t xml:space="preserve"> to act as the bridge between Hyperledger and ERC20 in Japan, and it will be allocated to the virtual banking operating company as an initial value. The blockchain in Hyperledger can be referenced at (</w:t>
      </w:r>
      <w:hyperlink r:id="rId5" w:anchor="/dashboard/block-scan-page" w:history="1">
        <w:r w:rsidR="000E364F" w:rsidRPr="0089366E">
          <w:rPr>
            <w:rStyle w:val="a4"/>
            <w:rFonts w:ascii="Times New Roman" w:hAnsi="Times New Roman" w:cs="Times New Roman"/>
            <w:sz w:val="24"/>
            <w:szCs w:val="24"/>
          </w:rPr>
          <w:t>https://banking.planet-world.io/#/dashboard/block-scan-page</w:t>
        </w:r>
      </w:hyperlink>
      <w:r w:rsidRPr="0089366E">
        <w:rPr>
          <w:rFonts w:ascii="Times New Roman" w:hAnsi="Times New Roman" w:cs="Times New Roman"/>
          <w:sz w:val="24"/>
          <w:szCs w:val="24"/>
        </w:rPr>
        <w:t>).</w:t>
      </w:r>
    </w:p>
    <w:p w14:paraId="2F6067C7" w14:textId="7626628A" w:rsidR="000E364F" w:rsidRPr="0089366E" w:rsidRDefault="000E364F" w:rsidP="00EA4048">
      <w:pPr>
        <w:jc w:val="left"/>
        <w:rPr>
          <w:rFonts w:ascii="Times New Roman" w:hAnsi="Times New Roman" w:cs="Times New Roman"/>
          <w:sz w:val="24"/>
          <w:szCs w:val="24"/>
        </w:rPr>
      </w:pPr>
    </w:p>
    <w:p w14:paraId="399F3A8D" w14:textId="6CA4CADB" w:rsidR="000E364F" w:rsidRPr="0089366E" w:rsidRDefault="000E364F" w:rsidP="00EA4048">
      <w:pPr>
        <w:jc w:val="left"/>
        <w:rPr>
          <w:rFonts w:ascii="Times New Roman" w:hAnsi="Times New Roman" w:cs="Times New Roman"/>
          <w:b/>
          <w:bCs/>
          <w:sz w:val="24"/>
          <w:szCs w:val="24"/>
        </w:rPr>
      </w:pPr>
      <w:r w:rsidRPr="0089366E">
        <w:rPr>
          <w:rFonts w:ascii="Times New Roman" w:hAnsi="Times New Roman" w:cs="Times New Roman"/>
          <w:b/>
          <w:bCs/>
          <w:sz w:val="24"/>
          <w:szCs w:val="24"/>
        </w:rPr>
        <w:t>5.3 Virtual Banking System</w:t>
      </w:r>
    </w:p>
    <w:p w14:paraId="09072A53" w14:textId="155E9967" w:rsidR="007F6B3D" w:rsidRPr="0089366E" w:rsidRDefault="007F6B3D" w:rsidP="00EA4048">
      <w:pPr>
        <w:jc w:val="left"/>
        <w:rPr>
          <w:rFonts w:ascii="Times New Roman" w:hAnsi="Times New Roman" w:cs="Times New Roman"/>
          <w:sz w:val="24"/>
          <w:szCs w:val="24"/>
        </w:rPr>
      </w:pPr>
    </w:p>
    <w:p w14:paraId="692FBA71" w14:textId="6D52C5D0" w:rsidR="007F6B3D" w:rsidRPr="0089366E" w:rsidRDefault="007F6B3D" w:rsidP="00EA4048">
      <w:pPr>
        <w:jc w:val="left"/>
        <w:rPr>
          <w:rFonts w:ascii="Times New Roman" w:hAnsi="Times New Roman" w:cs="Times New Roman"/>
          <w:sz w:val="24"/>
          <w:szCs w:val="24"/>
        </w:rPr>
      </w:pPr>
      <w:r w:rsidRPr="0089366E">
        <w:rPr>
          <w:rFonts w:ascii="Times New Roman" w:hAnsi="Times New Roman" w:cs="Times New Roman"/>
          <w:sz w:val="24"/>
          <w:szCs w:val="24"/>
        </w:rPr>
        <w:t xml:space="preserve">The virtual banking system is a payment method that uses the Hyperledger version of Planet </w:t>
      </w:r>
      <w:r w:rsidRPr="0089366E">
        <w:rPr>
          <w:rFonts w:ascii="Times New Roman" w:hAnsi="Times New Roman" w:cs="Times New Roman"/>
          <w:sz w:val="24"/>
          <w:szCs w:val="24"/>
        </w:rPr>
        <w:t>tokens and</w:t>
      </w:r>
      <w:r w:rsidRPr="0089366E">
        <w:rPr>
          <w:rFonts w:ascii="Times New Roman" w:hAnsi="Times New Roman" w:cs="Times New Roman"/>
          <w:sz w:val="24"/>
          <w:szCs w:val="24"/>
        </w:rPr>
        <w:t xml:space="preserve"> is a service that can only be used in Japan. Initially, 300 million Planet tokens are running within the virtual banking system.</w:t>
      </w:r>
    </w:p>
    <w:p w14:paraId="69E7AF34" w14:textId="78394C08" w:rsidR="007F6B3D" w:rsidRPr="0089366E" w:rsidRDefault="007F6B3D" w:rsidP="00EA4048">
      <w:pPr>
        <w:jc w:val="left"/>
        <w:rPr>
          <w:rFonts w:ascii="Times New Roman" w:hAnsi="Times New Roman" w:cs="Times New Roman"/>
          <w:sz w:val="24"/>
          <w:szCs w:val="24"/>
        </w:rPr>
      </w:pPr>
    </w:p>
    <w:p w14:paraId="4926CF8F" w14:textId="32E904FA" w:rsidR="007F6B3D" w:rsidRPr="0089366E" w:rsidRDefault="007F6B3D" w:rsidP="00EA4048">
      <w:pPr>
        <w:jc w:val="left"/>
        <w:rPr>
          <w:rFonts w:ascii="Times New Roman" w:hAnsi="Times New Roman" w:cs="Times New Roman"/>
          <w:b/>
          <w:bCs/>
          <w:sz w:val="24"/>
          <w:szCs w:val="24"/>
        </w:rPr>
      </w:pPr>
      <w:r w:rsidRPr="0089366E">
        <w:rPr>
          <w:rFonts w:ascii="Times New Roman" w:hAnsi="Times New Roman" w:cs="Times New Roman"/>
          <w:b/>
          <w:bCs/>
          <w:sz w:val="24"/>
          <w:szCs w:val="24"/>
        </w:rPr>
        <w:t>Relationship between Planet Token (Hyperledger) and Planet Token (ERC)</w:t>
      </w:r>
    </w:p>
    <w:p w14:paraId="648AE9A0" w14:textId="2E1C1DE0" w:rsidR="007F6B3D" w:rsidRPr="0089366E" w:rsidRDefault="007F6B3D" w:rsidP="00EA4048">
      <w:pPr>
        <w:jc w:val="left"/>
        <w:rPr>
          <w:rFonts w:ascii="Times New Roman" w:hAnsi="Times New Roman" w:cs="Times New Roman"/>
          <w:sz w:val="24"/>
          <w:szCs w:val="24"/>
        </w:rPr>
      </w:pPr>
      <w:r w:rsidRPr="0089366E">
        <w:rPr>
          <w:rFonts w:ascii="Times New Roman" w:hAnsi="Times New Roman" w:cs="Times New Roman"/>
          <w:sz w:val="24"/>
          <w:szCs w:val="24"/>
        </w:rPr>
        <w:t>Planet tokens (Hyperledger) have no real value and are secured by Planet tokens (ERC20) when using virtual banking.</w:t>
      </w:r>
      <w:r w:rsidRPr="0089366E">
        <w:rPr>
          <w:rFonts w:ascii="Times New Roman" w:hAnsi="Times New Roman" w:cs="Times New Roman"/>
          <w:sz w:val="24"/>
          <w:szCs w:val="24"/>
        </w:rPr>
        <w:t xml:space="preserve"> </w:t>
      </w:r>
      <w:r w:rsidRPr="0089366E">
        <w:rPr>
          <w:rFonts w:ascii="Times New Roman" w:hAnsi="Times New Roman" w:cs="Times New Roman"/>
          <w:sz w:val="24"/>
          <w:szCs w:val="24"/>
        </w:rPr>
        <w:t>Since Hyperledger's Planet token is used in the virtual banking system, the user needs to prepare the Planet token (ERC20) in advance.</w:t>
      </w:r>
      <w:r w:rsidRPr="0089366E">
        <w:rPr>
          <w:rFonts w:ascii="Times New Roman" w:hAnsi="Times New Roman" w:cs="Times New Roman"/>
          <w:sz w:val="24"/>
          <w:szCs w:val="24"/>
        </w:rPr>
        <w:t xml:space="preserve"> </w:t>
      </w:r>
      <w:r w:rsidRPr="0089366E">
        <w:rPr>
          <w:rFonts w:ascii="Times New Roman" w:hAnsi="Times New Roman" w:cs="Times New Roman"/>
          <w:sz w:val="24"/>
          <w:szCs w:val="24"/>
        </w:rPr>
        <w:t>In addition, since virtual banking is currently restricted to use only in Japan, Planet tokens (ERC20) will be used for overseas remittances and overseas use.</w:t>
      </w:r>
    </w:p>
    <w:p w14:paraId="07B2E741" w14:textId="755E6A06" w:rsidR="007F6B3D" w:rsidRPr="0089366E" w:rsidRDefault="007F6B3D" w:rsidP="00EA4048">
      <w:pPr>
        <w:jc w:val="left"/>
        <w:rPr>
          <w:rFonts w:ascii="Times New Roman" w:hAnsi="Times New Roman" w:cs="Times New Roman"/>
          <w:sz w:val="24"/>
          <w:szCs w:val="24"/>
        </w:rPr>
      </w:pPr>
    </w:p>
    <w:p w14:paraId="70A73941" w14:textId="77777777" w:rsidR="007F6B3D" w:rsidRPr="0089366E" w:rsidRDefault="007F6B3D" w:rsidP="007F6B3D">
      <w:pPr>
        <w:jc w:val="left"/>
        <w:rPr>
          <w:rFonts w:ascii="Times New Roman" w:hAnsi="Times New Roman" w:cs="Times New Roman"/>
          <w:sz w:val="24"/>
          <w:szCs w:val="24"/>
        </w:rPr>
      </w:pPr>
      <w:r w:rsidRPr="0089366E">
        <w:rPr>
          <w:rFonts w:ascii="Times New Roman" w:hAnsi="Times New Roman" w:cs="Times New Roman"/>
          <w:sz w:val="24"/>
          <w:szCs w:val="24"/>
        </w:rPr>
        <w:t>When ERC20 reaches the customer's ERC20 wallet, it will be processed as follows.</w:t>
      </w:r>
    </w:p>
    <w:p w14:paraId="421657F9" w14:textId="42702727" w:rsidR="007F6B3D" w:rsidRPr="0089366E" w:rsidRDefault="007F6B3D" w:rsidP="007F6B3D">
      <w:pPr>
        <w:jc w:val="left"/>
        <w:rPr>
          <w:rFonts w:ascii="Times New Roman" w:hAnsi="Times New Roman" w:cs="Times New Roman"/>
          <w:sz w:val="24"/>
          <w:szCs w:val="24"/>
        </w:rPr>
      </w:pPr>
      <w:r w:rsidRPr="0089366E">
        <w:rPr>
          <w:rFonts w:ascii="Times New Roman" w:hAnsi="Times New Roman" w:cs="Times New Roman"/>
          <w:sz w:val="24"/>
          <w:szCs w:val="24"/>
        </w:rPr>
        <w:t>When depositing crypto assets</w:t>
      </w:r>
    </w:p>
    <w:p w14:paraId="639AD823" w14:textId="0E36D960" w:rsidR="007F6B3D" w:rsidRPr="0089366E" w:rsidRDefault="007F6B3D" w:rsidP="007F6B3D">
      <w:pPr>
        <w:pStyle w:val="a3"/>
        <w:numPr>
          <w:ilvl w:val="0"/>
          <w:numId w:val="7"/>
        </w:numPr>
        <w:ind w:leftChars="0"/>
        <w:jc w:val="left"/>
        <w:rPr>
          <w:rFonts w:ascii="Times New Roman" w:hAnsi="Times New Roman" w:cs="Times New Roman"/>
          <w:sz w:val="24"/>
          <w:szCs w:val="24"/>
        </w:rPr>
      </w:pPr>
      <w:r w:rsidRPr="0089366E">
        <w:rPr>
          <w:rFonts w:ascii="Times New Roman" w:hAnsi="Times New Roman" w:cs="Times New Roman"/>
          <w:sz w:val="24"/>
          <w:szCs w:val="24"/>
        </w:rPr>
        <w:t>PLANET ERC20 arrives at Ethereum address 0x1111111111111111111111111111111111111.</w:t>
      </w:r>
    </w:p>
    <w:p w14:paraId="693DF4DD" w14:textId="4F2577A6" w:rsidR="007F6B3D" w:rsidRPr="0089366E" w:rsidRDefault="007F6B3D" w:rsidP="007F6B3D">
      <w:pPr>
        <w:pStyle w:val="a3"/>
        <w:numPr>
          <w:ilvl w:val="0"/>
          <w:numId w:val="7"/>
        </w:numPr>
        <w:ind w:leftChars="0"/>
        <w:jc w:val="left"/>
        <w:rPr>
          <w:rFonts w:ascii="Times New Roman" w:hAnsi="Times New Roman" w:cs="Times New Roman"/>
          <w:sz w:val="24"/>
          <w:szCs w:val="24"/>
        </w:rPr>
      </w:pPr>
      <w:r w:rsidRPr="0089366E">
        <w:rPr>
          <w:rFonts w:ascii="Times New Roman" w:hAnsi="Times New Roman" w:cs="Times New Roman"/>
          <w:sz w:val="24"/>
          <w:szCs w:val="24"/>
        </w:rPr>
        <w:t>PLANET ERC20 is stored directly in Bitgo's cold wallet address.</w:t>
      </w:r>
    </w:p>
    <w:p w14:paraId="6B6C0B06" w14:textId="682F0A03" w:rsidR="007F6B3D" w:rsidRPr="0089366E" w:rsidRDefault="007F6B3D" w:rsidP="007F6B3D">
      <w:pPr>
        <w:pStyle w:val="a3"/>
        <w:numPr>
          <w:ilvl w:val="0"/>
          <w:numId w:val="7"/>
        </w:numPr>
        <w:ind w:leftChars="0"/>
        <w:jc w:val="left"/>
        <w:rPr>
          <w:rFonts w:ascii="Times New Roman" w:hAnsi="Times New Roman" w:cs="Times New Roman"/>
          <w:sz w:val="24"/>
          <w:szCs w:val="24"/>
        </w:rPr>
      </w:pPr>
      <w:r w:rsidRPr="0089366E">
        <w:rPr>
          <w:rFonts w:ascii="Times New Roman" w:hAnsi="Times New Roman" w:cs="Times New Roman"/>
          <w:sz w:val="24"/>
          <w:szCs w:val="24"/>
        </w:rPr>
        <w:t>The virtual banking operator grants the ERC20 balance to the customer's wallet.</w:t>
      </w:r>
    </w:p>
    <w:p w14:paraId="6FA00C86" w14:textId="3DDE11DE" w:rsidR="007F6B3D" w:rsidRPr="0089366E" w:rsidRDefault="007F6B3D" w:rsidP="007F6B3D">
      <w:pPr>
        <w:jc w:val="left"/>
        <w:rPr>
          <w:rFonts w:ascii="Times New Roman" w:hAnsi="Times New Roman" w:cs="Times New Roman"/>
          <w:sz w:val="24"/>
          <w:szCs w:val="24"/>
        </w:rPr>
      </w:pPr>
    </w:p>
    <w:p w14:paraId="0B604C77" w14:textId="136DB9AA" w:rsidR="007F6B3D" w:rsidRPr="0089366E" w:rsidRDefault="007F6B3D" w:rsidP="007F6B3D">
      <w:pPr>
        <w:jc w:val="left"/>
        <w:rPr>
          <w:rFonts w:ascii="Times New Roman" w:hAnsi="Times New Roman" w:cs="Times New Roman"/>
          <w:sz w:val="24"/>
          <w:szCs w:val="24"/>
        </w:rPr>
      </w:pPr>
      <w:r w:rsidRPr="0089366E">
        <w:rPr>
          <w:rFonts w:ascii="Times New Roman" w:hAnsi="Times New Roman" w:cs="Times New Roman"/>
          <w:sz w:val="24"/>
          <w:szCs w:val="24"/>
        </w:rPr>
        <w:t xml:space="preserve">Withdrawal of </w:t>
      </w:r>
      <w:r w:rsidRPr="0089366E">
        <w:rPr>
          <w:rFonts w:ascii="Times New Roman" w:hAnsi="Times New Roman" w:cs="Times New Roman"/>
          <w:sz w:val="24"/>
          <w:szCs w:val="24"/>
        </w:rPr>
        <w:t>Hyperledger</w:t>
      </w:r>
      <w:r w:rsidRPr="0089366E">
        <w:rPr>
          <w:rFonts w:ascii="Times New Roman" w:hAnsi="Times New Roman" w:cs="Times New Roman"/>
          <w:sz w:val="24"/>
          <w:szCs w:val="24"/>
        </w:rPr>
        <w:t xml:space="preserve"> wallet</w:t>
      </w:r>
    </w:p>
    <w:p w14:paraId="73786168" w14:textId="5FF12898" w:rsidR="007F6B3D" w:rsidRPr="0089366E" w:rsidRDefault="00D65FBF" w:rsidP="007F6B3D">
      <w:pPr>
        <w:pStyle w:val="a3"/>
        <w:numPr>
          <w:ilvl w:val="0"/>
          <w:numId w:val="8"/>
        </w:numPr>
        <w:ind w:leftChars="0"/>
        <w:jc w:val="left"/>
        <w:rPr>
          <w:rFonts w:ascii="Times New Roman" w:hAnsi="Times New Roman" w:cs="Times New Roman"/>
          <w:sz w:val="24"/>
          <w:szCs w:val="24"/>
        </w:rPr>
      </w:pPr>
      <w:r w:rsidRPr="0089366E">
        <w:rPr>
          <w:rFonts w:ascii="Times New Roman" w:hAnsi="Times New Roman" w:cs="Times New Roman"/>
          <w:sz w:val="24"/>
          <w:szCs w:val="24"/>
        </w:rPr>
        <w:t>Withdrawal to the address specified by the customer</w:t>
      </w:r>
      <w:r w:rsidRPr="0089366E">
        <w:rPr>
          <w:rFonts w:ascii="Times New Roman" w:hAnsi="Times New Roman" w:cs="Times New Roman"/>
          <w:sz w:val="24"/>
          <w:szCs w:val="24"/>
        </w:rPr>
        <w:t>s</w:t>
      </w:r>
    </w:p>
    <w:p w14:paraId="41AF454E" w14:textId="19C62E99" w:rsidR="00D65FBF" w:rsidRPr="0089366E" w:rsidRDefault="00D65FBF" w:rsidP="007F6B3D">
      <w:pPr>
        <w:pStyle w:val="a3"/>
        <w:numPr>
          <w:ilvl w:val="0"/>
          <w:numId w:val="8"/>
        </w:numPr>
        <w:ind w:leftChars="0"/>
        <w:jc w:val="left"/>
        <w:rPr>
          <w:rFonts w:ascii="Times New Roman" w:hAnsi="Times New Roman" w:cs="Times New Roman"/>
          <w:sz w:val="24"/>
          <w:szCs w:val="24"/>
        </w:rPr>
      </w:pPr>
      <w:r w:rsidRPr="0089366E">
        <w:rPr>
          <w:rFonts w:ascii="Times New Roman" w:hAnsi="Times New Roman" w:cs="Times New Roman"/>
          <w:sz w:val="24"/>
          <w:szCs w:val="24"/>
        </w:rPr>
        <w:t xml:space="preserve">Remittance processing is carried out on the blockchain in </w:t>
      </w:r>
      <w:r w:rsidRPr="0089366E">
        <w:rPr>
          <w:rFonts w:ascii="Times New Roman" w:hAnsi="Times New Roman" w:cs="Times New Roman"/>
          <w:sz w:val="24"/>
          <w:szCs w:val="24"/>
        </w:rPr>
        <w:t>Hyperledger</w:t>
      </w:r>
    </w:p>
    <w:p w14:paraId="5083CEAA" w14:textId="6B9C356F" w:rsidR="00D65FBF" w:rsidRPr="0089366E" w:rsidRDefault="00D65FBF" w:rsidP="00D65FBF">
      <w:pPr>
        <w:jc w:val="left"/>
        <w:rPr>
          <w:rFonts w:ascii="Times New Roman" w:hAnsi="Times New Roman" w:cs="Times New Roman"/>
          <w:sz w:val="24"/>
          <w:szCs w:val="24"/>
        </w:rPr>
      </w:pPr>
    </w:p>
    <w:p w14:paraId="3B9D8942" w14:textId="77777777" w:rsidR="003E2DA3" w:rsidRPr="0089366E" w:rsidRDefault="00D65FBF" w:rsidP="00D65FBF">
      <w:pPr>
        <w:jc w:val="left"/>
        <w:rPr>
          <w:rFonts w:ascii="Times New Roman" w:hAnsi="Times New Roman" w:cs="Times New Roman"/>
          <w:sz w:val="24"/>
          <w:szCs w:val="24"/>
        </w:rPr>
      </w:pPr>
      <w:r w:rsidRPr="0089366E">
        <w:rPr>
          <w:rFonts w:ascii="Times New Roman" w:hAnsi="Times New Roman" w:cs="Times New Roman"/>
          <w:sz w:val="24"/>
          <w:szCs w:val="24"/>
        </w:rPr>
        <w:t>For Example</w:t>
      </w:r>
      <w:r w:rsidR="003E2DA3" w:rsidRPr="0089366E">
        <w:rPr>
          <w:rFonts w:ascii="Times New Roman" w:hAnsi="Times New Roman" w:cs="Times New Roman"/>
          <w:sz w:val="24"/>
          <w:szCs w:val="24"/>
        </w:rPr>
        <w:t xml:space="preserve"> </w:t>
      </w:r>
    </w:p>
    <w:p w14:paraId="6EEE139F" w14:textId="47163FE2" w:rsidR="00D65FBF" w:rsidRPr="0089366E" w:rsidRDefault="003E2DA3" w:rsidP="00D65FBF">
      <w:pPr>
        <w:jc w:val="left"/>
        <w:rPr>
          <w:rFonts w:ascii="Times New Roman" w:hAnsi="Times New Roman" w:cs="Times New Roman"/>
          <w:sz w:val="24"/>
          <w:szCs w:val="24"/>
        </w:rPr>
      </w:pPr>
      <w:r w:rsidRPr="0089366E">
        <w:rPr>
          <w:rFonts w:ascii="Times New Roman" w:hAnsi="Times New Roman" w:cs="Times New Roman"/>
          <w:sz w:val="24"/>
          <w:szCs w:val="24"/>
          <w:highlight w:val="yellow"/>
        </w:rPr>
        <w:t>(Pic)</w:t>
      </w:r>
    </w:p>
    <w:p w14:paraId="080E39F9" w14:textId="24D2C61F" w:rsidR="003E2DA3" w:rsidRPr="0089366E" w:rsidRDefault="003E2DA3" w:rsidP="00D65FBF">
      <w:pPr>
        <w:jc w:val="left"/>
        <w:rPr>
          <w:rFonts w:ascii="Times New Roman" w:hAnsi="Times New Roman" w:cs="Times New Roman"/>
          <w:sz w:val="24"/>
          <w:szCs w:val="24"/>
        </w:rPr>
      </w:pPr>
    </w:p>
    <w:p w14:paraId="63834A6A" w14:textId="7EA8084F" w:rsidR="003E2DA3" w:rsidRPr="0089366E" w:rsidRDefault="003E2DA3" w:rsidP="003E2DA3">
      <w:pPr>
        <w:pStyle w:val="a3"/>
        <w:numPr>
          <w:ilvl w:val="0"/>
          <w:numId w:val="6"/>
        </w:numPr>
        <w:ind w:leftChars="0"/>
        <w:jc w:val="left"/>
        <w:rPr>
          <w:rFonts w:ascii="Times New Roman" w:hAnsi="Times New Roman" w:cs="Times New Roman"/>
          <w:sz w:val="24"/>
          <w:szCs w:val="24"/>
        </w:rPr>
      </w:pPr>
      <w:r w:rsidRPr="0089366E">
        <w:rPr>
          <w:rFonts w:ascii="Times New Roman" w:hAnsi="Times New Roman" w:cs="Times New Roman"/>
          <w:sz w:val="24"/>
          <w:szCs w:val="24"/>
        </w:rPr>
        <w:t xml:space="preserve">The ERC20 Planet token is stored in the “customer wallet” as it </w:t>
      </w:r>
      <w:r w:rsidRPr="0089366E">
        <w:rPr>
          <w:rFonts w:ascii="Times New Roman" w:hAnsi="Times New Roman" w:cs="Times New Roman"/>
          <w:sz w:val="24"/>
          <w:szCs w:val="24"/>
        </w:rPr>
        <w:t>is and</w:t>
      </w:r>
      <w:r w:rsidRPr="0089366E">
        <w:rPr>
          <w:rFonts w:ascii="Times New Roman" w:hAnsi="Times New Roman" w:cs="Times New Roman"/>
          <w:sz w:val="24"/>
          <w:szCs w:val="24"/>
        </w:rPr>
        <w:t xml:space="preserve"> is processed only when it is shipped to the outside (virtual banking system).</w:t>
      </w:r>
    </w:p>
    <w:p w14:paraId="10F2A0FA" w14:textId="77777777" w:rsidR="003E2DA3" w:rsidRPr="0089366E" w:rsidRDefault="003E2DA3" w:rsidP="003E2DA3">
      <w:pPr>
        <w:pStyle w:val="a3"/>
        <w:numPr>
          <w:ilvl w:val="0"/>
          <w:numId w:val="6"/>
        </w:numPr>
        <w:ind w:leftChars="0"/>
        <w:jc w:val="left"/>
        <w:rPr>
          <w:rFonts w:ascii="Times New Roman" w:hAnsi="Times New Roman" w:cs="Times New Roman"/>
          <w:sz w:val="24"/>
          <w:szCs w:val="24"/>
        </w:rPr>
      </w:pPr>
      <w:r w:rsidRPr="0089366E">
        <w:rPr>
          <w:rFonts w:ascii="Times New Roman" w:hAnsi="Times New Roman" w:cs="Times New Roman"/>
          <w:sz w:val="24"/>
          <w:szCs w:val="24"/>
        </w:rPr>
        <w:t>The amount of PLA granted by Hyperledger is used in virtual banking.</w:t>
      </w:r>
    </w:p>
    <w:p w14:paraId="450763BC" w14:textId="25A77FBF" w:rsidR="003E2DA3" w:rsidRPr="0089366E" w:rsidRDefault="003E2DA3" w:rsidP="003E2DA3">
      <w:pPr>
        <w:pStyle w:val="a3"/>
        <w:numPr>
          <w:ilvl w:val="0"/>
          <w:numId w:val="6"/>
        </w:numPr>
        <w:ind w:leftChars="0"/>
        <w:jc w:val="left"/>
        <w:rPr>
          <w:rFonts w:ascii="Times New Roman" w:hAnsi="Times New Roman" w:cs="Times New Roman"/>
          <w:sz w:val="24"/>
          <w:szCs w:val="24"/>
        </w:rPr>
      </w:pPr>
      <w:r w:rsidRPr="0089366E">
        <w:rPr>
          <w:rFonts w:ascii="Times New Roman" w:hAnsi="Times New Roman" w:cs="Times New Roman"/>
          <w:sz w:val="24"/>
          <w:szCs w:val="24"/>
        </w:rPr>
        <w:t>Since the token given by Hyperledger has no value, but PLA (ERC20) = PLA (Hyperledger), it is better to think that the ERC version of PLA is the collateral of the Hyperledger version of PLA. good.</w:t>
      </w:r>
    </w:p>
    <w:p w14:paraId="25DC82E7" w14:textId="7E09B5B3" w:rsidR="003E2DA3" w:rsidRPr="0089366E" w:rsidRDefault="003E2DA3" w:rsidP="003E2DA3">
      <w:pPr>
        <w:jc w:val="left"/>
        <w:rPr>
          <w:rFonts w:ascii="Times New Roman" w:hAnsi="Times New Roman" w:cs="Times New Roman"/>
          <w:sz w:val="24"/>
          <w:szCs w:val="24"/>
        </w:rPr>
      </w:pPr>
    </w:p>
    <w:p w14:paraId="558C9427" w14:textId="5B5C37AA" w:rsidR="003E2DA3" w:rsidRPr="0089366E" w:rsidRDefault="003E2DA3" w:rsidP="003E2DA3">
      <w:pPr>
        <w:jc w:val="left"/>
        <w:rPr>
          <w:rFonts w:ascii="Times New Roman" w:hAnsi="Times New Roman" w:cs="Times New Roman"/>
          <w:sz w:val="24"/>
          <w:szCs w:val="24"/>
        </w:rPr>
      </w:pPr>
      <w:r w:rsidRPr="0089366E">
        <w:rPr>
          <w:rFonts w:ascii="Times New Roman" w:hAnsi="Times New Roman" w:cs="Times New Roman"/>
          <w:sz w:val="24"/>
          <w:szCs w:val="24"/>
          <w:highlight w:val="yellow"/>
        </w:rPr>
        <w:t>(Pic)</w:t>
      </w:r>
    </w:p>
    <w:p w14:paraId="7BD05EA1" w14:textId="002F27D9" w:rsidR="003E2DA3" w:rsidRPr="0089366E" w:rsidRDefault="003E2DA3" w:rsidP="003E2DA3">
      <w:pPr>
        <w:pStyle w:val="a3"/>
        <w:numPr>
          <w:ilvl w:val="0"/>
          <w:numId w:val="9"/>
        </w:numPr>
        <w:ind w:leftChars="0"/>
        <w:jc w:val="left"/>
        <w:rPr>
          <w:rFonts w:ascii="Times New Roman" w:hAnsi="Times New Roman" w:cs="Times New Roman"/>
          <w:sz w:val="24"/>
          <w:szCs w:val="24"/>
        </w:rPr>
      </w:pPr>
      <w:r w:rsidRPr="0089366E">
        <w:rPr>
          <w:rFonts w:ascii="Times New Roman" w:hAnsi="Times New Roman" w:cs="Times New Roman"/>
          <w:sz w:val="24"/>
          <w:szCs w:val="24"/>
        </w:rPr>
        <w:t>If you want to issue PLA (ERC20) to your personal wallet or overseas, delete the attached PLA (Hyperledger) and issue it from the customer wallet of ERC.</w:t>
      </w:r>
    </w:p>
    <w:p w14:paraId="2C186E19" w14:textId="4A8BE978" w:rsidR="003E2DA3" w:rsidRPr="0089366E" w:rsidRDefault="003E2DA3" w:rsidP="003E2DA3">
      <w:pPr>
        <w:jc w:val="left"/>
        <w:rPr>
          <w:rFonts w:ascii="Times New Roman" w:hAnsi="Times New Roman" w:cs="Times New Roman"/>
          <w:b/>
          <w:bCs/>
          <w:sz w:val="24"/>
          <w:szCs w:val="24"/>
        </w:rPr>
      </w:pPr>
      <w:r w:rsidRPr="0089366E">
        <w:rPr>
          <w:rFonts w:ascii="Times New Roman" w:hAnsi="Times New Roman" w:cs="Times New Roman"/>
          <w:b/>
          <w:bCs/>
          <w:sz w:val="24"/>
          <w:szCs w:val="24"/>
        </w:rPr>
        <w:lastRenderedPageBreak/>
        <w:t>Virtual Banking System</w:t>
      </w:r>
    </w:p>
    <w:p w14:paraId="0A63FDED" w14:textId="77777777" w:rsidR="003E2DA3" w:rsidRPr="0089366E" w:rsidRDefault="003E2DA3" w:rsidP="003E2DA3">
      <w:pPr>
        <w:jc w:val="left"/>
        <w:rPr>
          <w:rFonts w:ascii="Times New Roman" w:hAnsi="Times New Roman" w:cs="Times New Roman"/>
          <w:sz w:val="24"/>
          <w:szCs w:val="24"/>
        </w:rPr>
      </w:pPr>
    </w:p>
    <w:p w14:paraId="74887915" w14:textId="0F13D84F" w:rsidR="003E2DA3" w:rsidRPr="0089366E" w:rsidRDefault="003E2DA3" w:rsidP="003E2DA3">
      <w:pPr>
        <w:jc w:val="left"/>
        <w:rPr>
          <w:rFonts w:ascii="Times New Roman" w:hAnsi="Times New Roman" w:cs="Times New Roman"/>
          <w:sz w:val="24"/>
          <w:szCs w:val="24"/>
        </w:rPr>
      </w:pPr>
      <w:r w:rsidRPr="0089366E">
        <w:rPr>
          <w:rFonts w:ascii="Times New Roman" w:hAnsi="Times New Roman" w:cs="Times New Roman"/>
          <w:sz w:val="24"/>
          <w:szCs w:val="24"/>
        </w:rPr>
        <w:t>An economic zone where Planet tokens (Hyperledger) granted according to the Planet tokens (ERC20) held can be used.</w:t>
      </w:r>
    </w:p>
    <w:p w14:paraId="075E09F9" w14:textId="4394DEB4" w:rsidR="003E2DA3" w:rsidRPr="0089366E" w:rsidRDefault="003E2DA3" w:rsidP="003E2DA3">
      <w:pPr>
        <w:jc w:val="left"/>
        <w:rPr>
          <w:rFonts w:ascii="Times New Roman" w:hAnsi="Times New Roman" w:cs="Times New Roman"/>
          <w:sz w:val="24"/>
          <w:szCs w:val="24"/>
        </w:rPr>
      </w:pPr>
      <w:r w:rsidRPr="0089366E">
        <w:rPr>
          <w:rFonts w:ascii="Times New Roman" w:hAnsi="Times New Roman" w:cs="Times New Roman"/>
          <w:sz w:val="24"/>
          <w:szCs w:val="24"/>
          <w:highlight w:val="yellow"/>
        </w:rPr>
        <w:t>(Pic)</w:t>
      </w:r>
    </w:p>
    <w:p w14:paraId="41307E1A" w14:textId="7C6275B2" w:rsidR="003E2DA3" w:rsidRPr="0089366E" w:rsidRDefault="003E2DA3" w:rsidP="003E2DA3">
      <w:pPr>
        <w:jc w:val="left"/>
        <w:rPr>
          <w:rFonts w:ascii="Times New Roman" w:hAnsi="Times New Roman" w:cs="Times New Roman"/>
          <w:sz w:val="24"/>
          <w:szCs w:val="24"/>
        </w:rPr>
      </w:pPr>
    </w:p>
    <w:p w14:paraId="5538ABB3" w14:textId="77777777" w:rsidR="003E2DA3" w:rsidRPr="0089366E" w:rsidRDefault="003E2DA3" w:rsidP="003E2DA3">
      <w:pPr>
        <w:pStyle w:val="a3"/>
        <w:numPr>
          <w:ilvl w:val="0"/>
          <w:numId w:val="9"/>
        </w:numPr>
        <w:ind w:leftChars="0"/>
        <w:jc w:val="left"/>
        <w:rPr>
          <w:rFonts w:ascii="Times New Roman" w:hAnsi="Times New Roman" w:cs="Times New Roman"/>
          <w:sz w:val="24"/>
          <w:szCs w:val="24"/>
        </w:rPr>
      </w:pPr>
      <w:r w:rsidRPr="0089366E">
        <w:rPr>
          <w:rFonts w:ascii="Times New Roman" w:hAnsi="Times New Roman" w:cs="Times New Roman"/>
          <w:sz w:val="24"/>
          <w:szCs w:val="24"/>
        </w:rPr>
        <w:t>Virtual banking uses Hyperledger's PLA.</w:t>
      </w:r>
    </w:p>
    <w:p w14:paraId="36AD97A4" w14:textId="7A1FE3C4" w:rsidR="003E2DA3" w:rsidRPr="0089366E" w:rsidRDefault="003E2DA3" w:rsidP="003E2DA3">
      <w:pPr>
        <w:pStyle w:val="a3"/>
        <w:numPr>
          <w:ilvl w:val="0"/>
          <w:numId w:val="9"/>
        </w:numPr>
        <w:ind w:leftChars="0"/>
        <w:jc w:val="left"/>
        <w:rPr>
          <w:rFonts w:ascii="Times New Roman" w:hAnsi="Times New Roman" w:cs="Times New Roman"/>
          <w:sz w:val="24"/>
          <w:szCs w:val="24"/>
        </w:rPr>
      </w:pPr>
      <w:r w:rsidRPr="0089366E">
        <w:rPr>
          <w:rFonts w:ascii="Times New Roman" w:hAnsi="Times New Roman" w:cs="Times New Roman"/>
          <w:sz w:val="24"/>
          <w:szCs w:val="24"/>
        </w:rPr>
        <w:t>Use ERC20 PLA to transfer money outside the virtual banking system (overseas, personal wallet, etc.).</w:t>
      </w:r>
    </w:p>
    <w:p w14:paraId="3471CC11" w14:textId="7C642611" w:rsidR="003E2DA3" w:rsidRPr="0089366E" w:rsidRDefault="003E2DA3" w:rsidP="003E2DA3">
      <w:pPr>
        <w:jc w:val="left"/>
        <w:rPr>
          <w:rFonts w:ascii="Times New Roman" w:hAnsi="Times New Roman" w:cs="Times New Roman"/>
          <w:sz w:val="24"/>
          <w:szCs w:val="24"/>
        </w:rPr>
      </w:pPr>
    </w:p>
    <w:p w14:paraId="29154493" w14:textId="2FF4928C" w:rsidR="003E2DA3" w:rsidRPr="0089366E" w:rsidRDefault="003E2DA3" w:rsidP="003E2DA3">
      <w:pPr>
        <w:jc w:val="left"/>
        <w:rPr>
          <w:rFonts w:ascii="Times New Roman" w:hAnsi="Times New Roman" w:cs="Times New Roman"/>
          <w:sz w:val="24"/>
          <w:szCs w:val="24"/>
        </w:rPr>
      </w:pPr>
    </w:p>
    <w:p w14:paraId="0BC0BEA3" w14:textId="6ACDF9B1" w:rsidR="003E2DA3" w:rsidRPr="0089366E" w:rsidRDefault="003E2DA3" w:rsidP="003E2DA3">
      <w:pPr>
        <w:jc w:val="left"/>
        <w:rPr>
          <w:rFonts w:ascii="Times New Roman" w:hAnsi="Times New Roman" w:cs="Times New Roman"/>
          <w:b/>
          <w:bCs/>
          <w:sz w:val="24"/>
          <w:szCs w:val="24"/>
        </w:rPr>
      </w:pPr>
      <w:r w:rsidRPr="0089366E">
        <w:rPr>
          <w:rFonts w:ascii="Times New Roman" w:hAnsi="Times New Roman" w:cs="Times New Roman"/>
          <w:b/>
          <w:bCs/>
          <w:sz w:val="24"/>
          <w:szCs w:val="24"/>
        </w:rPr>
        <w:t>5.4 Available Service</w:t>
      </w:r>
    </w:p>
    <w:p w14:paraId="37C91AB5" w14:textId="7C5E209E" w:rsidR="003E2DA3" w:rsidRPr="0089366E" w:rsidRDefault="003E2DA3" w:rsidP="003E2DA3">
      <w:pPr>
        <w:jc w:val="left"/>
        <w:rPr>
          <w:rFonts w:ascii="Times New Roman" w:hAnsi="Times New Roman" w:cs="Times New Roman"/>
          <w:sz w:val="24"/>
          <w:szCs w:val="24"/>
        </w:rPr>
      </w:pPr>
      <w:r w:rsidRPr="0089366E">
        <w:rPr>
          <w:rFonts w:ascii="Times New Roman" w:hAnsi="Times New Roman" w:cs="Times New Roman"/>
          <w:sz w:val="24"/>
          <w:szCs w:val="24"/>
        </w:rPr>
        <w:t>PLANET PROJECT will be able to use the following websites for future use.</w:t>
      </w:r>
    </w:p>
    <w:p w14:paraId="42165073" w14:textId="77777777" w:rsidR="003E2DA3" w:rsidRPr="0089366E" w:rsidRDefault="003E2DA3" w:rsidP="003E2DA3">
      <w:pPr>
        <w:jc w:val="left"/>
        <w:rPr>
          <w:rFonts w:ascii="Times New Roman" w:hAnsi="Times New Roman" w:cs="Times New Roman"/>
          <w:sz w:val="24"/>
          <w:szCs w:val="24"/>
        </w:rPr>
      </w:pPr>
    </w:p>
    <w:p w14:paraId="2E690F5D" w14:textId="7FD34FEF" w:rsidR="003E2DA3" w:rsidRPr="0089366E" w:rsidRDefault="003E2DA3" w:rsidP="003E2DA3">
      <w:pPr>
        <w:jc w:val="left"/>
        <w:rPr>
          <w:rFonts w:ascii="Times New Roman" w:hAnsi="Times New Roman" w:cs="Times New Roman"/>
          <w:sz w:val="24"/>
          <w:szCs w:val="24"/>
        </w:rPr>
      </w:pPr>
      <w:r w:rsidRPr="0089366E">
        <w:rPr>
          <w:rFonts w:ascii="Times New Roman" w:hAnsi="Times New Roman" w:cs="Times New Roman"/>
          <w:sz w:val="24"/>
          <w:szCs w:val="24"/>
        </w:rPr>
        <w:t>Plat</w:t>
      </w:r>
      <w:r w:rsidRPr="0089366E">
        <w:rPr>
          <w:rFonts w:ascii="Times New Roman" w:hAnsi="Times New Roman" w:cs="Times New Roman"/>
          <w:sz w:val="24"/>
          <w:szCs w:val="24"/>
        </w:rPr>
        <w:t>m</w:t>
      </w:r>
      <w:r w:rsidRPr="0089366E">
        <w:rPr>
          <w:rFonts w:ascii="Times New Roman" w:hAnsi="Times New Roman" w:cs="Times New Roman"/>
          <w:sz w:val="24"/>
          <w:szCs w:val="24"/>
        </w:rPr>
        <w:t>all operated by D.H.G.</w:t>
      </w:r>
    </w:p>
    <w:p w14:paraId="02E574CD" w14:textId="11942258" w:rsidR="003E2DA3" w:rsidRPr="0089366E" w:rsidRDefault="003E2DA3" w:rsidP="003E2DA3">
      <w:pPr>
        <w:jc w:val="left"/>
        <w:rPr>
          <w:rFonts w:ascii="Times New Roman" w:hAnsi="Times New Roman" w:cs="Times New Roman"/>
          <w:sz w:val="24"/>
          <w:szCs w:val="24"/>
        </w:rPr>
      </w:pPr>
      <w:r w:rsidRPr="0089366E">
        <w:rPr>
          <w:rFonts w:ascii="Times New Roman" w:hAnsi="Times New Roman" w:cs="Times New Roman"/>
          <w:sz w:val="24"/>
          <w:szCs w:val="24"/>
        </w:rPr>
        <w:t>This Plat</w:t>
      </w:r>
      <w:r w:rsidRPr="0089366E">
        <w:rPr>
          <w:rFonts w:ascii="Times New Roman" w:hAnsi="Times New Roman" w:cs="Times New Roman"/>
          <w:sz w:val="24"/>
          <w:szCs w:val="24"/>
        </w:rPr>
        <w:t>ma</w:t>
      </w:r>
      <w:r w:rsidRPr="0089366E">
        <w:rPr>
          <w:rFonts w:ascii="Times New Roman" w:hAnsi="Times New Roman" w:cs="Times New Roman"/>
          <w:sz w:val="24"/>
          <w:szCs w:val="24"/>
        </w:rPr>
        <w:t>ll, which handles daily necessities, is an e-commerce site that mainly handles essentials necessary for daily life.</w:t>
      </w:r>
    </w:p>
    <w:p w14:paraId="535B1330" w14:textId="77777777" w:rsidR="006A0AAB" w:rsidRPr="0089366E" w:rsidRDefault="006A0AAB" w:rsidP="006A0AAB">
      <w:pPr>
        <w:jc w:val="left"/>
        <w:rPr>
          <w:rFonts w:ascii="Times New Roman" w:hAnsi="Times New Roman" w:cs="Times New Roman"/>
        </w:rPr>
      </w:pPr>
      <w:hyperlink r:id="rId6" w:history="1">
        <w:r w:rsidRPr="0089366E">
          <w:rPr>
            <w:rStyle w:val="a4"/>
            <w:rFonts w:ascii="Times New Roman" w:hAnsi="Times New Roman" w:cs="Times New Roman"/>
          </w:rPr>
          <w:t>https://platmall.jp</w:t>
        </w:r>
      </w:hyperlink>
    </w:p>
    <w:p w14:paraId="7AF63BA5" w14:textId="67FC0827" w:rsidR="006A0AAB" w:rsidRPr="0089366E" w:rsidRDefault="006A0AAB" w:rsidP="003E2DA3">
      <w:pPr>
        <w:jc w:val="left"/>
        <w:rPr>
          <w:rFonts w:ascii="Times New Roman" w:hAnsi="Times New Roman" w:cs="Times New Roman"/>
          <w:sz w:val="24"/>
          <w:szCs w:val="24"/>
        </w:rPr>
      </w:pPr>
    </w:p>
    <w:p w14:paraId="30069DD1" w14:textId="77777777" w:rsidR="006A0AAB" w:rsidRPr="0089366E" w:rsidRDefault="006A0AAB" w:rsidP="006A0AAB">
      <w:pPr>
        <w:jc w:val="left"/>
        <w:rPr>
          <w:rFonts w:ascii="Times New Roman" w:hAnsi="Times New Roman" w:cs="Times New Roman"/>
          <w:sz w:val="24"/>
          <w:szCs w:val="24"/>
        </w:rPr>
      </w:pPr>
      <w:r w:rsidRPr="0089366E">
        <w:rPr>
          <w:rFonts w:ascii="Times New Roman" w:hAnsi="Times New Roman" w:cs="Times New Roman"/>
          <w:sz w:val="24"/>
          <w:szCs w:val="24"/>
        </w:rPr>
        <w:t>Daiko ZERO1 OSU Platform</w:t>
      </w:r>
    </w:p>
    <w:p w14:paraId="4AD1B9B4" w14:textId="2F29DC26" w:rsidR="006A0AAB" w:rsidRPr="0089366E" w:rsidRDefault="006A0AAB" w:rsidP="006A0AAB">
      <w:pPr>
        <w:jc w:val="left"/>
        <w:rPr>
          <w:rFonts w:ascii="Times New Roman" w:hAnsi="Times New Roman" w:cs="Times New Roman"/>
          <w:sz w:val="24"/>
          <w:szCs w:val="24"/>
        </w:rPr>
      </w:pPr>
      <w:r w:rsidRPr="0089366E">
        <w:rPr>
          <w:rFonts w:ascii="Times New Roman" w:hAnsi="Times New Roman" w:cs="Times New Roman"/>
          <w:sz w:val="24"/>
          <w:szCs w:val="24"/>
        </w:rPr>
        <w:t>The OSU platform is a site that handles player matchmaking rights and goods. We will use PLANET as the payment method on the OSU platform.</w:t>
      </w:r>
    </w:p>
    <w:p w14:paraId="42FEFB6F" w14:textId="77777777" w:rsidR="006A0AAB" w:rsidRPr="0089366E" w:rsidRDefault="006A0AAB" w:rsidP="006A0AAB">
      <w:pPr>
        <w:jc w:val="left"/>
        <w:rPr>
          <w:rFonts w:ascii="Times New Roman" w:hAnsi="Times New Roman" w:cs="Times New Roman"/>
        </w:rPr>
      </w:pPr>
      <w:hyperlink r:id="rId7" w:history="1">
        <w:r w:rsidRPr="0089366E">
          <w:rPr>
            <w:rStyle w:val="a4"/>
            <w:rFonts w:ascii="Times New Roman" w:hAnsi="Times New Roman" w:cs="Times New Roman"/>
          </w:rPr>
          <w:t>https://www.z-1.co.jp/</w:t>
        </w:r>
      </w:hyperlink>
    </w:p>
    <w:p w14:paraId="73EF6B94" w14:textId="4B00B61A" w:rsidR="006A0AAB" w:rsidRPr="0089366E" w:rsidRDefault="006A0AAB" w:rsidP="006A0AAB">
      <w:pPr>
        <w:jc w:val="left"/>
        <w:rPr>
          <w:rFonts w:ascii="Times New Roman" w:hAnsi="Times New Roman" w:cs="Times New Roman"/>
          <w:sz w:val="24"/>
          <w:szCs w:val="24"/>
        </w:rPr>
      </w:pPr>
    </w:p>
    <w:p w14:paraId="23E9C61A" w14:textId="7454816C" w:rsidR="006A0AAB" w:rsidRPr="0089366E" w:rsidRDefault="006A0AAB" w:rsidP="006A0AAB">
      <w:pPr>
        <w:jc w:val="left"/>
        <w:rPr>
          <w:rFonts w:ascii="Times New Roman" w:hAnsi="Times New Roman" w:cs="Times New Roman"/>
          <w:sz w:val="24"/>
          <w:szCs w:val="24"/>
        </w:rPr>
      </w:pPr>
      <w:r w:rsidRPr="0089366E">
        <w:rPr>
          <w:rFonts w:ascii="Times New Roman" w:hAnsi="Times New Roman" w:cs="Times New Roman"/>
          <w:sz w:val="24"/>
          <w:szCs w:val="24"/>
        </w:rPr>
        <w:t>A</w:t>
      </w:r>
      <w:r w:rsidRPr="0089366E">
        <w:rPr>
          <w:rFonts w:ascii="Times New Roman" w:hAnsi="Times New Roman" w:cs="Times New Roman"/>
          <w:sz w:val="24"/>
          <w:szCs w:val="24"/>
        </w:rPr>
        <w:t xml:space="preserve">ir </w:t>
      </w:r>
      <w:r w:rsidRPr="0089366E">
        <w:rPr>
          <w:rFonts w:ascii="Times New Roman" w:hAnsi="Times New Roman" w:cs="Times New Roman"/>
          <w:sz w:val="24"/>
          <w:szCs w:val="24"/>
        </w:rPr>
        <w:t>Club operated by D.H.G.</w:t>
      </w:r>
    </w:p>
    <w:p w14:paraId="7556E90C" w14:textId="71C3B22C" w:rsidR="006A0AAB" w:rsidRPr="0089366E" w:rsidRDefault="006A0AAB" w:rsidP="006A0AAB">
      <w:pPr>
        <w:jc w:val="left"/>
        <w:rPr>
          <w:rFonts w:ascii="Times New Roman" w:hAnsi="Times New Roman" w:cs="Times New Roman"/>
          <w:sz w:val="24"/>
          <w:szCs w:val="24"/>
        </w:rPr>
      </w:pPr>
      <w:r w:rsidRPr="0089366E">
        <w:rPr>
          <w:rFonts w:ascii="Times New Roman" w:hAnsi="Times New Roman" w:cs="Times New Roman"/>
          <w:sz w:val="24"/>
          <w:szCs w:val="24"/>
        </w:rPr>
        <w:t>A service that allows you to have video conversations with active professional wrestlers and talents online</w:t>
      </w:r>
    </w:p>
    <w:p w14:paraId="74FB3B5F" w14:textId="77777777" w:rsidR="006A0AAB" w:rsidRPr="0089366E" w:rsidRDefault="006A0AAB" w:rsidP="006A0AAB">
      <w:pPr>
        <w:jc w:val="left"/>
        <w:rPr>
          <w:rFonts w:ascii="Times New Roman" w:hAnsi="Times New Roman" w:cs="Times New Roman"/>
        </w:rPr>
      </w:pPr>
      <w:hyperlink r:id="rId8" w:history="1">
        <w:r w:rsidRPr="0089366E">
          <w:rPr>
            <w:rStyle w:val="a4"/>
            <w:rFonts w:ascii="Times New Roman" w:hAnsi="Times New Roman" w:cs="Times New Roman"/>
          </w:rPr>
          <w:t>https://www.airclub.jp/store/</w:t>
        </w:r>
      </w:hyperlink>
    </w:p>
    <w:p w14:paraId="7B97433B" w14:textId="65219EF9" w:rsidR="006A0AAB" w:rsidRPr="0089366E" w:rsidRDefault="006A0AAB" w:rsidP="006A0AAB">
      <w:pPr>
        <w:jc w:val="left"/>
        <w:rPr>
          <w:rFonts w:ascii="Times New Roman" w:hAnsi="Times New Roman" w:cs="Times New Roman"/>
          <w:sz w:val="24"/>
          <w:szCs w:val="24"/>
        </w:rPr>
      </w:pPr>
    </w:p>
    <w:p w14:paraId="55DCB336" w14:textId="7E58E581" w:rsidR="006A0AAB" w:rsidRPr="0089366E" w:rsidRDefault="006A0AAB" w:rsidP="006A0AAB">
      <w:pPr>
        <w:jc w:val="left"/>
        <w:rPr>
          <w:rFonts w:ascii="Times New Roman" w:hAnsi="Times New Roman" w:cs="Times New Roman"/>
          <w:sz w:val="24"/>
          <w:szCs w:val="24"/>
        </w:rPr>
      </w:pPr>
    </w:p>
    <w:p w14:paraId="33697B6D" w14:textId="3CAEC069" w:rsidR="00C457BC" w:rsidRPr="0089366E" w:rsidRDefault="00C457BC" w:rsidP="006A0AAB">
      <w:pPr>
        <w:jc w:val="left"/>
        <w:rPr>
          <w:rFonts w:ascii="Times New Roman" w:hAnsi="Times New Roman" w:cs="Times New Roman"/>
          <w:b/>
          <w:bCs/>
          <w:sz w:val="24"/>
          <w:szCs w:val="24"/>
        </w:rPr>
      </w:pPr>
      <w:r w:rsidRPr="0089366E">
        <w:rPr>
          <w:rFonts w:ascii="Times New Roman" w:hAnsi="Times New Roman" w:cs="Times New Roman"/>
          <w:b/>
          <w:bCs/>
          <w:sz w:val="24"/>
          <w:szCs w:val="24"/>
        </w:rPr>
        <w:t>6. Operation Method</w:t>
      </w:r>
    </w:p>
    <w:p w14:paraId="171852C4" w14:textId="1B2BE73F" w:rsidR="00C457BC" w:rsidRPr="0089366E" w:rsidRDefault="00C457BC" w:rsidP="006A0AAB">
      <w:pPr>
        <w:jc w:val="left"/>
        <w:rPr>
          <w:rFonts w:ascii="Times New Roman" w:hAnsi="Times New Roman" w:cs="Times New Roman"/>
          <w:sz w:val="24"/>
          <w:szCs w:val="24"/>
        </w:rPr>
      </w:pPr>
    </w:p>
    <w:p w14:paraId="7E531EA5" w14:textId="52020AE0" w:rsidR="00C457BC" w:rsidRPr="0089366E" w:rsidRDefault="00CB6582" w:rsidP="006A0AAB">
      <w:pPr>
        <w:jc w:val="left"/>
        <w:rPr>
          <w:rFonts w:ascii="Times New Roman" w:hAnsi="Times New Roman" w:cs="Times New Roman"/>
          <w:sz w:val="24"/>
          <w:szCs w:val="24"/>
        </w:rPr>
      </w:pPr>
      <w:r w:rsidRPr="0089366E">
        <w:rPr>
          <w:rFonts w:ascii="Times New Roman" w:hAnsi="Times New Roman" w:cs="Times New Roman"/>
          <w:sz w:val="24"/>
          <w:szCs w:val="24"/>
        </w:rPr>
        <w:t>This token project will be transferred from Daiko Holdings Group to Acrodea Inc. (TSE Second Section code: 3823), and the issuer will be Acrodea Inc</w:t>
      </w:r>
      <w:r w:rsidRPr="0089366E">
        <w:rPr>
          <w:rFonts w:ascii="Times New Roman" w:hAnsi="Times New Roman" w:cs="Times New Roman"/>
          <w:sz w:val="24"/>
          <w:szCs w:val="24"/>
        </w:rPr>
        <w:t xml:space="preserve"> in the end</w:t>
      </w:r>
      <w:r w:rsidRPr="0089366E">
        <w:rPr>
          <w:rFonts w:ascii="Times New Roman" w:hAnsi="Times New Roman" w:cs="Times New Roman"/>
          <w:sz w:val="24"/>
          <w:szCs w:val="24"/>
        </w:rPr>
        <w:t>. Daiko Holdings Group</w:t>
      </w:r>
      <w:r w:rsidRPr="0089366E">
        <w:rPr>
          <w:rFonts w:ascii="Times New Roman" w:hAnsi="Times New Roman" w:cs="Times New Roman"/>
          <w:sz w:val="24"/>
          <w:szCs w:val="24"/>
        </w:rPr>
        <w:t xml:space="preserve"> </w:t>
      </w:r>
      <w:r w:rsidRPr="0089366E">
        <w:rPr>
          <w:rFonts w:ascii="Times New Roman" w:hAnsi="Times New Roman" w:cs="Times New Roman"/>
          <w:sz w:val="24"/>
          <w:szCs w:val="24"/>
        </w:rPr>
        <w:t>will continue to provide services such as PLANET software development and services such as EC sites by outsourcing a business and capital alliance with Acrodea to promote the project.</w:t>
      </w:r>
    </w:p>
    <w:p w14:paraId="336808A5" w14:textId="3920708B" w:rsidR="00CB6582" w:rsidRPr="0089366E" w:rsidRDefault="00CB6582" w:rsidP="006A0AAB">
      <w:pPr>
        <w:jc w:val="left"/>
        <w:rPr>
          <w:rFonts w:ascii="Times New Roman" w:hAnsi="Times New Roman" w:cs="Times New Roman"/>
          <w:sz w:val="24"/>
          <w:szCs w:val="24"/>
        </w:rPr>
      </w:pPr>
    </w:p>
    <w:p w14:paraId="2C8A4CBA" w14:textId="441C07E2" w:rsidR="00CB6582" w:rsidRPr="0089366E" w:rsidRDefault="00CB6582" w:rsidP="00CB6582">
      <w:pPr>
        <w:jc w:val="left"/>
        <w:rPr>
          <w:rFonts w:ascii="Times New Roman" w:hAnsi="Times New Roman" w:cs="Times New Roman"/>
          <w:sz w:val="24"/>
          <w:szCs w:val="24"/>
        </w:rPr>
      </w:pPr>
      <w:r w:rsidRPr="0089366E">
        <w:rPr>
          <w:rFonts w:ascii="Times New Roman" w:hAnsi="Times New Roman" w:cs="Times New Roman"/>
          <w:sz w:val="24"/>
          <w:szCs w:val="24"/>
        </w:rPr>
        <w:t xml:space="preserve">In addition, Acrodea is a shareholder of Bitgate Co., Ltd., and will make the best use of its financial base and business continuity in promoting its business. </w:t>
      </w:r>
      <w:r w:rsidRPr="0089366E">
        <w:rPr>
          <w:rFonts w:ascii="Times New Roman" w:hAnsi="Times New Roman" w:cs="Times New Roman"/>
          <w:sz w:val="24"/>
          <w:szCs w:val="24"/>
        </w:rPr>
        <w:t>Also,</w:t>
      </w:r>
      <w:r w:rsidRPr="0089366E">
        <w:rPr>
          <w:rFonts w:ascii="Times New Roman" w:hAnsi="Times New Roman" w:cs="Times New Roman"/>
        </w:rPr>
        <w:t xml:space="preserve"> </w:t>
      </w:r>
      <w:r w:rsidRPr="0089366E">
        <w:rPr>
          <w:rFonts w:ascii="Times New Roman" w:hAnsi="Times New Roman" w:cs="Times New Roman"/>
          <w:sz w:val="24"/>
          <w:szCs w:val="24"/>
        </w:rPr>
        <w:t>a</w:t>
      </w:r>
      <w:r w:rsidRPr="0089366E">
        <w:rPr>
          <w:rFonts w:ascii="Times New Roman" w:hAnsi="Times New Roman" w:cs="Times New Roman"/>
          <w:sz w:val="24"/>
          <w:szCs w:val="24"/>
        </w:rPr>
        <w:t>s for the swap tokens required to handle the Hyper</w:t>
      </w:r>
      <w:r w:rsidRPr="0089366E">
        <w:rPr>
          <w:rFonts w:ascii="Times New Roman" w:hAnsi="Times New Roman" w:cs="Times New Roman"/>
          <w:sz w:val="24"/>
          <w:szCs w:val="24"/>
        </w:rPr>
        <w:t>l</w:t>
      </w:r>
      <w:r w:rsidRPr="0089366E">
        <w:rPr>
          <w:rFonts w:ascii="Times New Roman" w:hAnsi="Times New Roman" w:cs="Times New Roman"/>
          <w:sz w:val="24"/>
          <w:szCs w:val="24"/>
        </w:rPr>
        <w:t>edger system, performance guarantee is realized by using 300 million tokens allocated by Acrodea Inc.</w:t>
      </w:r>
    </w:p>
    <w:p w14:paraId="0267548E" w14:textId="6B468F49" w:rsidR="000C2F4C" w:rsidRPr="0089366E" w:rsidRDefault="000C2F4C" w:rsidP="00CB6582">
      <w:pPr>
        <w:jc w:val="left"/>
        <w:rPr>
          <w:rFonts w:ascii="Times New Roman" w:hAnsi="Times New Roman" w:cs="Times New Roman"/>
          <w:sz w:val="24"/>
          <w:szCs w:val="24"/>
        </w:rPr>
      </w:pPr>
    </w:p>
    <w:p w14:paraId="0CF3E4B3" w14:textId="03996034" w:rsidR="000C2F4C" w:rsidRPr="0089366E" w:rsidRDefault="000C2F4C" w:rsidP="00CB6582">
      <w:pPr>
        <w:jc w:val="left"/>
        <w:rPr>
          <w:rFonts w:ascii="Times New Roman" w:hAnsi="Times New Roman" w:cs="Times New Roman"/>
          <w:sz w:val="24"/>
          <w:szCs w:val="24"/>
        </w:rPr>
      </w:pPr>
    </w:p>
    <w:p w14:paraId="2E0C4EB5" w14:textId="77777777" w:rsidR="000C2F4C" w:rsidRPr="0089366E" w:rsidRDefault="000C2F4C" w:rsidP="00CB6582">
      <w:pPr>
        <w:jc w:val="left"/>
        <w:rPr>
          <w:rFonts w:ascii="Times New Roman" w:hAnsi="Times New Roman" w:cs="Times New Roman"/>
          <w:sz w:val="24"/>
          <w:szCs w:val="24"/>
        </w:rPr>
      </w:pPr>
    </w:p>
    <w:p w14:paraId="56C63D67" w14:textId="42F76C4D" w:rsidR="000C2F4C" w:rsidRPr="0089366E" w:rsidRDefault="000C2F4C" w:rsidP="00CB6582">
      <w:pPr>
        <w:jc w:val="left"/>
        <w:rPr>
          <w:rFonts w:ascii="Times New Roman" w:hAnsi="Times New Roman" w:cs="Times New Roman"/>
          <w:b/>
          <w:bCs/>
          <w:sz w:val="24"/>
          <w:szCs w:val="24"/>
        </w:rPr>
      </w:pPr>
      <w:r w:rsidRPr="0089366E">
        <w:rPr>
          <w:rFonts w:ascii="Times New Roman" w:hAnsi="Times New Roman" w:cs="Times New Roman"/>
          <w:b/>
          <w:bCs/>
          <w:sz w:val="24"/>
          <w:szCs w:val="24"/>
        </w:rPr>
        <w:lastRenderedPageBreak/>
        <w:t>6.1 RoadMap</w:t>
      </w:r>
    </w:p>
    <w:p w14:paraId="290295B3" w14:textId="6335B1B1" w:rsidR="000C2F4C" w:rsidRPr="0089366E" w:rsidRDefault="000C2F4C" w:rsidP="00CB6582">
      <w:pPr>
        <w:jc w:val="left"/>
        <w:rPr>
          <w:rFonts w:ascii="Times New Roman" w:hAnsi="Times New Roman" w:cs="Times New Roman"/>
          <w:b/>
          <w:bCs/>
          <w:sz w:val="24"/>
          <w:szCs w:val="24"/>
        </w:rPr>
      </w:pPr>
    </w:p>
    <w:p w14:paraId="1DEEBFF3" w14:textId="6E992CBD" w:rsidR="000C2F4C" w:rsidRPr="0089366E" w:rsidRDefault="000C2F4C" w:rsidP="00CB6582">
      <w:pPr>
        <w:jc w:val="left"/>
        <w:rPr>
          <w:rFonts w:ascii="Times New Roman" w:hAnsi="Times New Roman" w:cs="Times New Roman"/>
          <w:sz w:val="24"/>
          <w:szCs w:val="24"/>
        </w:rPr>
      </w:pPr>
      <w:r w:rsidRPr="0089366E">
        <w:rPr>
          <w:rFonts w:ascii="Times New Roman" w:hAnsi="Times New Roman" w:cs="Times New Roman"/>
          <w:sz w:val="24"/>
          <w:szCs w:val="24"/>
        </w:rPr>
        <w:t xml:space="preserve">November-December 2020 </w:t>
      </w:r>
      <w:r w:rsidRPr="0089366E">
        <w:rPr>
          <w:rFonts w:ascii="Times New Roman" w:hAnsi="Times New Roman" w:cs="Times New Roman"/>
          <w:sz w:val="24"/>
          <w:szCs w:val="24"/>
        </w:rPr>
        <w:t xml:space="preserve"> </w:t>
      </w:r>
      <w:r w:rsidRPr="0089366E">
        <w:rPr>
          <w:rFonts w:ascii="Times New Roman" w:hAnsi="Times New Roman" w:cs="Times New Roman"/>
          <w:sz w:val="24"/>
          <w:szCs w:val="24"/>
        </w:rPr>
        <w:t>Start accepting payments at Platt Mall</w:t>
      </w:r>
    </w:p>
    <w:p w14:paraId="05562FEC" w14:textId="0CC2C936" w:rsidR="000C2F4C" w:rsidRPr="0089366E" w:rsidRDefault="000C2F4C" w:rsidP="00CB6582">
      <w:pPr>
        <w:jc w:val="left"/>
        <w:rPr>
          <w:rFonts w:ascii="Times New Roman" w:hAnsi="Times New Roman" w:cs="Times New Roman"/>
          <w:sz w:val="24"/>
          <w:szCs w:val="24"/>
        </w:rPr>
      </w:pPr>
      <w:r w:rsidRPr="0089366E">
        <w:rPr>
          <w:rFonts w:ascii="Times New Roman" w:hAnsi="Times New Roman" w:cs="Times New Roman"/>
          <w:sz w:val="24"/>
          <w:szCs w:val="24"/>
        </w:rPr>
        <w:t xml:space="preserve">November-December 2020 </w:t>
      </w:r>
      <w:r w:rsidRPr="0089366E">
        <w:rPr>
          <w:rFonts w:ascii="Times New Roman" w:hAnsi="Times New Roman" w:cs="Times New Roman"/>
          <w:sz w:val="24"/>
          <w:szCs w:val="24"/>
        </w:rPr>
        <w:t xml:space="preserve"> </w:t>
      </w:r>
      <w:r w:rsidRPr="0089366E">
        <w:rPr>
          <w:rFonts w:ascii="Times New Roman" w:hAnsi="Times New Roman" w:cs="Times New Roman"/>
          <w:sz w:val="24"/>
          <w:szCs w:val="24"/>
        </w:rPr>
        <w:t>Start accepting payments on the OSU platform</w:t>
      </w:r>
    </w:p>
    <w:p w14:paraId="27ADE1DA" w14:textId="0C8C3F45" w:rsidR="000C2F4C" w:rsidRPr="0089366E" w:rsidRDefault="000C2F4C" w:rsidP="00CB6582">
      <w:pPr>
        <w:jc w:val="left"/>
        <w:rPr>
          <w:rFonts w:ascii="Times New Roman" w:hAnsi="Times New Roman" w:cs="Times New Roman"/>
          <w:sz w:val="24"/>
          <w:szCs w:val="24"/>
        </w:rPr>
      </w:pPr>
      <w:r w:rsidRPr="0089366E">
        <w:rPr>
          <w:rFonts w:ascii="Times New Roman" w:hAnsi="Times New Roman" w:cs="Times New Roman"/>
          <w:sz w:val="24"/>
          <w:szCs w:val="24"/>
        </w:rPr>
        <w:t>November 2020</w:t>
      </w:r>
      <w:r w:rsidRPr="0089366E">
        <w:rPr>
          <w:rFonts w:ascii="Times New Roman" w:hAnsi="Times New Roman" w:cs="Times New Roman"/>
          <w:sz w:val="24"/>
          <w:szCs w:val="24"/>
        </w:rPr>
        <w:t xml:space="preserve">           </w:t>
      </w:r>
      <w:r w:rsidRPr="0089366E">
        <w:rPr>
          <w:rFonts w:ascii="Times New Roman" w:hAnsi="Times New Roman" w:cs="Times New Roman"/>
          <w:sz w:val="24"/>
          <w:szCs w:val="24"/>
        </w:rPr>
        <w:t>Apply for domestic handling review in October</w:t>
      </w:r>
    </w:p>
    <w:p w14:paraId="7B63EBE4" w14:textId="3F1FEF9F" w:rsidR="000C2F4C" w:rsidRPr="0089366E" w:rsidRDefault="000C2F4C" w:rsidP="00CB6582">
      <w:pPr>
        <w:jc w:val="left"/>
        <w:rPr>
          <w:rFonts w:ascii="Times New Roman" w:hAnsi="Times New Roman" w:cs="Times New Roman"/>
          <w:sz w:val="24"/>
          <w:szCs w:val="24"/>
        </w:rPr>
      </w:pPr>
      <w:r w:rsidRPr="0089366E">
        <w:rPr>
          <w:rFonts w:ascii="Times New Roman" w:hAnsi="Times New Roman" w:cs="Times New Roman"/>
          <w:sz w:val="24"/>
          <w:szCs w:val="24"/>
        </w:rPr>
        <w:t xml:space="preserve">2021 </w:t>
      </w:r>
      <w:r w:rsidRPr="0089366E">
        <w:rPr>
          <w:rFonts w:ascii="Times New Roman" w:hAnsi="Times New Roman" w:cs="Times New Roman"/>
          <w:sz w:val="24"/>
          <w:szCs w:val="24"/>
        </w:rPr>
        <w:t xml:space="preserve">                   </w:t>
      </w:r>
      <w:r w:rsidRPr="0089366E">
        <w:rPr>
          <w:rFonts w:ascii="Times New Roman" w:hAnsi="Times New Roman" w:cs="Times New Roman"/>
          <w:sz w:val="24"/>
          <w:szCs w:val="24"/>
        </w:rPr>
        <w:t>Operation of virtual banking system overseas</w:t>
      </w:r>
    </w:p>
    <w:p w14:paraId="473869BF" w14:textId="669A69F7" w:rsidR="000C2F4C" w:rsidRPr="0089366E" w:rsidRDefault="000C2F4C" w:rsidP="00CB6582">
      <w:pPr>
        <w:jc w:val="left"/>
        <w:rPr>
          <w:rFonts w:ascii="Times New Roman" w:hAnsi="Times New Roman" w:cs="Times New Roman"/>
          <w:sz w:val="24"/>
          <w:szCs w:val="24"/>
        </w:rPr>
      </w:pPr>
      <w:r w:rsidRPr="0089366E">
        <w:rPr>
          <w:rFonts w:ascii="Times New Roman" w:hAnsi="Times New Roman" w:cs="Times New Roman"/>
          <w:sz w:val="24"/>
          <w:szCs w:val="24"/>
        </w:rPr>
        <w:t xml:space="preserve">2021                    </w:t>
      </w:r>
      <w:r w:rsidRPr="0089366E">
        <w:rPr>
          <w:rFonts w:ascii="Times New Roman" w:hAnsi="Times New Roman" w:cs="Times New Roman"/>
          <w:sz w:val="24"/>
          <w:szCs w:val="24"/>
        </w:rPr>
        <w:t>Early operation of virtual banking system at Bitgate Co., Ltd.</w:t>
      </w:r>
    </w:p>
    <w:p w14:paraId="4CE00DA9" w14:textId="135691F5" w:rsidR="000C2F4C" w:rsidRPr="0089366E" w:rsidRDefault="000C2F4C" w:rsidP="00CB6582">
      <w:pPr>
        <w:jc w:val="left"/>
        <w:rPr>
          <w:rFonts w:ascii="Times New Roman" w:hAnsi="Times New Roman" w:cs="Times New Roman"/>
          <w:sz w:val="24"/>
          <w:szCs w:val="24"/>
        </w:rPr>
      </w:pPr>
      <w:r w:rsidRPr="0089366E">
        <w:rPr>
          <w:rFonts w:ascii="Times New Roman" w:hAnsi="Times New Roman" w:cs="Times New Roman"/>
          <w:sz w:val="24"/>
          <w:szCs w:val="24"/>
        </w:rPr>
        <w:t xml:space="preserve">2021                    </w:t>
      </w:r>
      <w:r w:rsidRPr="0089366E">
        <w:rPr>
          <w:rFonts w:ascii="Times New Roman" w:hAnsi="Times New Roman" w:cs="Times New Roman"/>
          <w:sz w:val="24"/>
          <w:szCs w:val="24"/>
        </w:rPr>
        <w:t>Early payment agency business using virtual banking system started</w:t>
      </w:r>
    </w:p>
    <w:p w14:paraId="7B2A0EC9" w14:textId="17862A5C" w:rsidR="005404D5" w:rsidRPr="0089366E" w:rsidRDefault="005404D5" w:rsidP="00CB6582">
      <w:pPr>
        <w:jc w:val="left"/>
        <w:rPr>
          <w:rFonts w:ascii="Times New Roman" w:hAnsi="Times New Roman" w:cs="Times New Roman"/>
          <w:sz w:val="24"/>
          <w:szCs w:val="24"/>
        </w:rPr>
      </w:pPr>
    </w:p>
    <w:p w14:paraId="1113D049" w14:textId="27AC8682" w:rsidR="005404D5" w:rsidRPr="0089366E" w:rsidRDefault="005404D5" w:rsidP="00CB6582">
      <w:pPr>
        <w:jc w:val="left"/>
        <w:rPr>
          <w:rFonts w:ascii="Times New Roman" w:hAnsi="Times New Roman" w:cs="Times New Roman"/>
          <w:b/>
          <w:bCs/>
          <w:sz w:val="24"/>
          <w:szCs w:val="24"/>
        </w:rPr>
      </w:pPr>
      <w:r w:rsidRPr="0089366E">
        <w:rPr>
          <w:rFonts w:ascii="Times New Roman" w:hAnsi="Times New Roman" w:cs="Times New Roman"/>
          <w:b/>
          <w:bCs/>
          <w:sz w:val="24"/>
          <w:szCs w:val="24"/>
        </w:rPr>
        <w:t>Future business development</w:t>
      </w:r>
    </w:p>
    <w:p w14:paraId="20B1040B" w14:textId="41F4D32B" w:rsidR="005404D5" w:rsidRPr="0089366E" w:rsidRDefault="005404D5" w:rsidP="00CB6582">
      <w:pPr>
        <w:jc w:val="left"/>
        <w:rPr>
          <w:rFonts w:ascii="Times New Roman" w:hAnsi="Times New Roman" w:cs="Times New Roman"/>
          <w:b/>
          <w:bCs/>
          <w:sz w:val="24"/>
          <w:szCs w:val="24"/>
        </w:rPr>
      </w:pPr>
    </w:p>
    <w:p w14:paraId="6855E2CC" w14:textId="3494B57D" w:rsidR="005404D5" w:rsidRPr="0089366E" w:rsidRDefault="005404D5" w:rsidP="00CB6582">
      <w:pPr>
        <w:jc w:val="left"/>
        <w:rPr>
          <w:rFonts w:ascii="Times New Roman" w:hAnsi="Times New Roman" w:cs="Times New Roman"/>
          <w:sz w:val="24"/>
          <w:szCs w:val="24"/>
        </w:rPr>
      </w:pPr>
      <w:r w:rsidRPr="0089366E">
        <w:rPr>
          <w:rFonts w:ascii="Times New Roman" w:hAnsi="Times New Roman" w:cs="Times New Roman"/>
          <w:sz w:val="24"/>
          <w:szCs w:val="24"/>
        </w:rPr>
        <w:t>Investment activities in blockchain companies</w:t>
      </w:r>
    </w:p>
    <w:p w14:paraId="0C2E14F4" w14:textId="77777777" w:rsidR="005404D5" w:rsidRPr="0089366E" w:rsidRDefault="005404D5" w:rsidP="005404D5">
      <w:pPr>
        <w:jc w:val="left"/>
        <w:rPr>
          <w:rFonts w:ascii="Times New Roman" w:hAnsi="Times New Roman" w:cs="Times New Roman"/>
          <w:sz w:val="24"/>
          <w:szCs w:val="24"/>
        </w:rPr>
      </w:pPr>
      <w:r w:rsidRPr="0089366E">
        <w:rPr>
          <w:rFonts w:ascii="Times New Roman" w:hAnsi="Times New Roman" w:cs="Times New Roman"/>
          <w:sz w:val="24"/>
          <w:szCs w:val="24"/>
        </w:rPr>
        <w:t>(1) We will invest in blockchain-related companies with tokens.</w:t>
      </w:r>
    </w:p>
    <w:p w14:paraId="48034E28" w14:textId="5025945C" w:rsidR="005404D5" w:rsidRPr="0089366E" w:rsidRDefault="005404D5" w:rsidP="005404D5">
      <w:pPr>
        <w:jc w:val="left"/>
        <w:rPr>
          <w:rFonts w:ascii="Times New Roman" w:hAnsi="Times New Roman" w:cs="Times New Roman"/>
          <w:sz w:val="24"/>
          <w:szCs w:val="24"/>
        </w:rPr>
      </w:pPr>
      <w:r w:rsidRPr="0089366E">
        <w:rPr>
          <w:rFonts w:ascii="Times New Roman" w:hAnsi="Times New Roman" w:cs="Times New Roman"/>
          <w:sz w:val="24"/>
          <w:szCs w:val="24"/>
        </w:rPr>
        <w:t>(2) The invested token is an investment with a lock-up provision.</w:t>
      </w:r>
    </w:p>
    <w:p w14:paraId="4CB963D0" w14:textId="7F370CF5" w:rsidR="005404D5" w:rsidRPr="0089366E" w:rsidRDefault="005404D5" w:rsidP="005404D5">
      <w:pPr>
        <w:jc w:val="left"/>
        <w:rPr>
          <w:rFonts w:ascii="Times New Roman" w:hAnsi="Times New Roman" w:cs="Times New Roman"/>
          <w:sz w:val="24"/>
          <w:szCs w:val="24"/>
        </w:rPr>
      </w:pPr>
    </w:p>
    <w:p w14:paraId="7DF91081" w14:textId="057B84FA" w:rsidR="005404D5" w:rsidRPr="0089366E" w:rsidRDefault="00482B7B" w:rsidP="005404D5">
      <w:pPr>
        <w:jc w:val="left"/>
        <w:rPr>
          <w:rFonts w:ascii="Times New Roman" w:hAnsi="Times New Roman" w:cs="Times New Roman"/>
          <w:sz w:val="24"/>
          <w:szCs w:val="24"/>
        </w:rPr>
      </w:pPr>
      <w:r w:rsidRPr="0089366E">
        <w:rPr>
          <w:rFonts w:ascii="Times New Roman" w:hAnsi="Times New Roman" w:cs="Times New Roman"/>
          <w:sz w:val="24"/>
          <w:szCs w:val="24"/>
        </w:rPr>
        <w:t>Esports related services</w:t>
      </w:r>
    </w:p>
    <w:p w14:paraId="6EA928EF" w14:textId="2A022454" w:rsidR="00482B7B" w:rsidRPr="0089366E" w:rsidRDefault="00482B7B" w:rsidP="005404D5">
      <w:pPr>
        <w:jc w:val="left"/>
        <w:rPr>
          <w:rFonts w:ascii="Times New Roman" w:hAnsi="Times New Roman" w:cs="Times New Roman"/>
          <w:sz w:val="24"/>
          <w:szCs w:val="24"/>
        </w:rPr>
      </w:pPr>
      <w:r w:rsidRPr="0089366E">
        <w:rPr>
          <w:rFonts w:ascii="Times New Roman" w:hAnsi="Times New Roman" w:cs="Times New Roman"/>
          <w:sz w:val="24"/>
          <w:szCs w:val="24"/>
        </w:rPr>
        <w:t>PLANET PROJECT bears about 6 million yen for advertising expenses from DHG C</w:t>
      </w:r>
      <w:r w:rsidRPr="0089366E">
        <w:rPr>
          <w:rFonts w:ascii="Times New Roman" w:hAnsi="Times New Roman" w:cs="Times New Roman"/>
          <w:sz w:val="24"/>
          <w:szCs w:val="24"/>
        </w:rPr>
        <w:t>orporation</w:t>
      </w:r>
      <w:r w:rsidRPr="0089366E">
        <w:rPr>
          <w:rFonts w:ascii="Times New Roman" w:hAnsi="Times New Roman" w:cs="Times New Roman"/>
          <w:sz w:val="24"/>
          <w:szCs w:val="24"/>
        </w:rPr>
        <w:t xml:space="preserve"> to Futobo List in Turkey for the 2020 season. We will continue activities to convey the appeal of spreading PLANET tokens overseas.</w:t>
      </w:r>
    </w:p>
    <w:p w14:paraId="2F387645" w14:textId="241E010C" w:rsidR="00482B7B" w:rsidRPr="0089366E" w:rsidRDefault="00482B7B" w:rsidP="005404D5">
      <w:pPr>
        <w:jc w:val="left"/>
        <w:rPr>
          <w:rFonts w:ascii="Times New Roman" w:hAnsi="Times New Roman" w:cs="Times New Roman"/>
          <w:sz w:val="24"/>
          <w:szCs w:val="24"/>
        </w:rPr>
      </w:pPr>
    </w:p>
    <w:p w14:paraId="2E1AE3E1" w14:textId="1B523DA0" w:rsidR="00482B7B" w:rsidRPr="0089366E" w:rsidRDefault="00482B7B" w:rsidP="005404D5">
      <w:pPr>
        <w:jc w:val="left"/>
        <w:rPr>
          <w:rFonts w:ascii="Times New Roman" w:hAnsi="Times New Roman" w:cs="Times New Roman"/>
          <w:sz w:val="24"/>
          <w:szCs w:val="24"/>
        </w:rPr>
      </w:pPr>
      <w:r w:rsidRPr="0089366E">
        <w:rPr>
          <w:rFonts w:ascii="Times New Roman" w:hAnsi="Times New Roman" w:cs="Times New Roman"/>
          <w:sz w:val="24"/>
          <w:szCs w:val="24"/>
        </w:rPr>
        <w:t>Blockchain server business / blockchain application business</w:t>
      </w:r>
    </w:p>
    <w:p w14:paraId="3D12E849" w14:textId="6338B0DA" w:rsidR="006774AE" w:rsidRPr="0089366E" w:rsidRDefault="007A3D93" w:rsidP="005404D5">
      <w:pPr>
        <w:jc w:val="left"/>
        <w:rPr>
          <w:rFonts w:ascii="Times New Roman" w:hAnsi="Times New Roman" w:cs="Times New Roman"/>
          <w:sz w:val="24"/>
          <w:szCs w:val="24"/>
        </w:rPr>
      </w:pPr>
      <w:r w:rsidRPr="0089366E">
        <w:rPr>
          <w:rFonts w:ascii="Times New Roman" w:hAnsi="Times New Roman" w:cs="Times New Roman"/>
          <w:sz w:val="24"/>
          <w:szCs w:val="24"/>
        </w:rPr>
        <w:t xml:space="preserve">In addition to the virtual banking system, we will build </w:t>
      </w:r>
      <w:r w:rsidRPr="0089366E">
        <w:rPr>
          <w:rFonts w:ascii="Times New Roman" w:hAnsi="Times New Roman" w:cs="Times New Roman"/>
          <w:sz w:val="24"/>
          <w:szCs w:val="24"/>
        </w:rPr>
        <w:t xml:space="preserve">other </w:t>
      </w:r>
      <w:r w:rsidRPr="0089366E">
        <w:rPr>
          <w:rFonts w:ascii="Times New Roman" w:hAnsi="Times New Roman" w:cs="Times New Roman"/>
          <w:sz w:val="24"/>
          <w:szCs w:val="24"/>
        </w:rPr>
        <w:t>various digital assets</w:t>
      </w:r>
      <w:r w:rsidRPr="0089366E">
        <w:rPr>
          <w:rFonts w:ascii="Times New Roman" w:hAnsi="Times New Roman" w:cs="Times New Roman"/>
          <w:sz w:val="24"/>
          <w:szCs w:val="24"/>
        </w:rPr>
        <w:t xml:space="preserve"> payments</w:t>
      </w:r>
      <w:r w:rsidRPr="0089366E">
        <w:rPr>
          <w:rFonts w:ascii="Times New Roman" w:hAnsi="Times New Roman" w:cs="Times New Roman"/>
          <w:sz w:val="24"/>
          <w:szCs w:val="24"/>
        </w:rPr>
        <w:t xml:space="preserve"> by using a distributed ledger. For example, it can be used as a payment method for entertainment such as matchmaking and voting tickets used on the OSU platform, and an NFT system for only value transfer such as ERC721 Nonfugible Token can be built to make the Internet comfortable. We will continue to develop secure application software</w:t>
      </w:r>
      <w:r w:rsidRPr="0089366E">
        <w:rPr>
          <w:rFonts w:ascii="Times New Roman" w:hAnsi="Times New Roman" w:cs="Times New Roman"/>
          <w:sz w:val="24"/>
          <w:szCs w:val="24"/>
        </w:rPr>
        <w:t xml:space="preserve"> in the meantime.</w:t>
      </w:r>
    </w:p>
    <w:p w14:paraId="10E58B5E" w14:textId="77777777" w:rsidR="007A3D93" w:rsidRPr="0089366E" w:rsidRDefault="007A3D93" w:rsidP="005404D5">
      <w:pPr>
        <w:jc w:val="left"/>
        <w:rPr>
          <w:rFonts w:ascii="Times New Roman" w:hAnsi="Times New Roman" w:cs="Times New Roman"/>
          <w:sz w:val="24"/>
          <w:szCs w:val="24"/>
        </w:rPr>
      </w:pPr>
    </w:p>
    <w:p w14:paraId="68AFD943" w14:textId="73EEC1E8" w:rsidR="007A3D93" w:rsidRPr="0089366E" w:rsidRDefault="007A3D93" w:rsidP="005404D5">
      <w:pPr>
        <w:jc w:val="left"/>
        <w:rPr>
          <w:rFonts w:ascii="Times New Roman" w:hAnsi="Times New Roman" w:cs="Times New Roman"/>
          <w:sz w:val="24"/>
          <w:szCs w:val="24"/>
        </w:rPr>
      </w:pPr>
      <w:r w:rsidRPr="0089366E">
        <w:rPr>
          <w:rFonts w:ascii="Times New Roman" w:hAnsi="Times New Roman" w:cs="Times New Roman"/>
          <w:sz w:val="24"/>
          <w:szCs w:val="24"/>
        </w:rPr>
        <w:t>(Pics)</w:t>
      </w:r>
    </w:p>
    <w:p w14:paraId="2991CD1B" w14:textId="51204567" w:rsidR="007A3D93" w:rsidRPr="0089366E" w:rsidRDefault="007A3D93" w:rsidP="005404D5">
      <w:pPr>
        <w:jc w:val="left"/>
        <w:rPr>
          <w:rFonts w:ascii="Times New Roman" w:hAnsi="Times New Roman" w:cs="Times New Roman"/>
          <w:sz w:val="24"/>
          <w:szCs w:val="24"/>
        </w:rPr>
      </w:pPr>
    </w:p>
    <w:p w14:paraId="5E13595B" w14:textId="77777777" w:rsidR="007A3D93" w:rsidRPr="0089366E" w:rsidRDefault="007A3D93" w:rsidP="005404D5">
      <w:pPr>
        <w:jc w:val="left"/>
        <w:rPr>
          <w:rFonts w:ascii="Times New Roman" w:hAnsi="Times New Roman" w:cs="Times New Roman"/>
          <w:sz w:val="24"/>
          <w:szCs w:val="24"/>
        </w:rPr>
      </w:pPr>
    </w:p>
    <w:p w14:paraId="0062B2B7" w14:textId="38A4E335" w:rsidR="007A3D93" w:rsidRPr="0089366E" w:rsidRDefault="007A3D93" w:rsidP="005404D5">
      <w:pPr>
        <w:jc w:val="left"/>
        <w:rPr>
          <w:rFonts w:ascii="Times New Roman" w:hAnsi="Times New Roman" w:cs="Times New Roman"/>
          <w:b/>
          <w:bCs/>
          <w:sz w:val="24"/>
          <w:szCs w:val="24"/>
        </w:rPr>
      </w:pPr>
      <w:r w:rsidRPr="0089366E">
        <w:rPr>
          <w:rFonts w:ascii="Times New Roman" w:hAnsi="Times New Roman" w:cs="Times New Roman"/>
          <w:b/>
          <w:bCs/>
          <w:sz w:val="24"/>
          <w:szCs w:val="24"/>
        </w:rPr>
        <w:t xml:space="preserve">6.2 </w:t>
      </w:r>
      <w:r w:rsidRPr="0089366E">
        <w:rPr>
          <w:rFonts w:ascii="Times New Roman" w:hAnsi="Times New Roman" w:cs="Times New Roman"/>
          <w:b/>
          <w:bCs/>
          <w:sz w:val="24"/>
          <w:szCs w:val="24"/>
        </w:rPr>
        <w:t>Development team</w:t>
      </w:r>
    </w:p>
    <w:p w14:paraId="28AD3E93" w14:textId="47C8BE87" w:rsidR="007A3D93" w:rsidRPr="0089366E" w:rsidRDefault="007A3D93" w:rsidP="005404D5">
      <w:pPr>
        <w:jc w:val="left"/>
        <w:rPr>
          <w:rFonts w:ascii="Times New Roman" w:hAnsi="Times New Roman" w:cs="Times New Roman"/>
          <w:sz w:val="24"/>
          <w:szCs w:val="24"/>
        </w:rPr>
      </w:pPr>
      <w:r w:rsidRPr="0089366E">
        <w:rPr>
          <w:rFonts w:ascii="Times New Roman" w:hAnsi="Times New Roman" w:cs="Times New Roman"/>
          <w:sz w:val="24"/>
          <w:szCs w:val="24"/>
        </w:rPr>
        <w:t>Software service development                                Daiko Holdings Group</w:t>
      </w:r>
    </w:p>
    <w:p w14:paraId="0708B3C8" w14:textId="4CD5B695" w:rsidR="007A3D93" w:rsidRPr="0089366E" w:rsidRDefault="007A3D93" w:rsidP="005404D5">
      <w:pPr>
        <w:jc w:val="left"/>
        <w:rPr>
          <w:rFonts w:ascii="Times New Roman" w:hAnsi="Times New Roman" w:cs="Times New Roman"/>
          <w:sz w:val="24"/>
          <w:szCs w:val="24"/>
        </w:rPr>
      </w:pPr>
      <w:r w:rsidRPr="0089366E">
        <w:rPr>
          <w:rFonts w:ascii="Times New Roman" w:hAnsi="Times New Roman" w:cs="Times New Roman"/>
          <w:sz w:val="24"/>
          <w:szCs w:val="24"/>
        </w:rPr>
        <w:t>Token issuance and finance</w:t>
      </w:r>
      <w:r w:rsidRPr="0089366E">
        <w:rPr>
          <w:rFonts w:ascii="Times New Roman" w:hAnsi="Times New Roman" w:cs="Times New Roman"/>
          <w:sz w:val="24"/>
          <w:szCs w:val="24"/>
        </w:rPr>
        <w:t xml:space="preserve">                                  </w:t>
      </w:r>
      <w:r w:rsidRPr="0089366E">
        <w:rPr>
          <w:rFonts w:ascii="Times New Roman" w:hAnsi="Times New Roman" w:cs="Times New Roman"/>
          <w:sz w:val="24"/>
          <w:szCs w:val="24"/>
        </w:rPr>
        <w:t>Acrodea Inc.</w:t>
      </w:r>
    </w:p>
    <w:p w14:paraId="085C5176" w14:textId="50FD0DCB" w:rsidR="007A3D93" w:rsidRPr="0089366E" w:rsidRDefault="007A3D93" w:rsidP="005404D5">
      <w:pPr>
        <w:jc w:val="left"/>
        <w:rPr>
          <w:rFonts w:ascii="Times New Roman" w:hAnsi="Times New Roman" w:cs="Times New Roman"/>
          <w:sz w:val="24"/>
          <w:szCs w:val="24"/>
        </w:rPr>
      </w:pPr>
      <w:r w:rsidRPr="0089366E">
        <w:rPr>
          <w:rFonts w:ascii="Times New Roman" w:hAnsi="Times New Roman" w:cs="Times New Roman"/>
          <w:sz w:val="24"/>
          <w:szCs w:val="24"/>
        </w:rPr>
        <w:t>Domestic trading and handling business</w:t>
      </w:r>
      <w:r w:rsidR="0089366E" w:rsidRPr="0089366E">
        <w:rPr>
          <w:rFonts w:ascii="Times New Roman" w:hAnsi="Times New Roman" w:cs="Times New Roman"/>
          <w:sz w:val="24"/>
          <w:szCs w:val="24"/>
        </w:rPr>
        <w:t xml:space="preserve">                        Bitgate Co., Ltd</w:t>
      </w:r>
    </w:p>
    <w:p w14:paraId="33153E20" w14:textId="30E644E2" w:rsidR="0089366E" w:rsidRPr="0089366E" w:rsidRDefault="0089366E" w:rsidP="005404D5">
      <w:pPr>
        <w:jc w:val="left"/>
        <w:rPr>
          <w:rFonts w:ascii="Times New Roman" w:hAnsi="Times New Roman" w:cs="Times New Roman"/>
          <w:sz w:val="24"/>
          <w:szCs w:val="24"/>
        </w:rPr>
      </w:pPr>
      <w:r w:rsidRPr="0089366E">
        <w:rPr>
          <w:rFonts w:ascii="Times New Roman" w:hAnsi="Times New Roman" w:cs="Times New Roman"/>
          <w:sz w:val="24"/>
          <w:szCs w:val="24"/>
        </w:rPr>
        <w:t xml:space="preserve">ERC20 Audit Report (John Wick </w:t>
      </w:r>
      <w:hyperlink r:id="rId9" w:history="1">
        <w:r w:rsidRPr="0089366E">
          <w:rPr>
            <w:rStyle w:val="a4"/>
            <w:rFonts w:ascii="Times New Roman" w:hAnsi="Times New Roman" w:cs="Times New Roman"/>
            <w:sz w:val="24"/>
            <w:szCs w:val="24"/>
          </w:rPr>
          <w:t>https://johnwick.io/verify/d076664476716ffb1aec613892621490</w:t>
        </w:r>
      </w:hyperlink>
      <w:r w:rsidRPr="0089366E">
        <w:rPr>
          <w:rFonts w:ascii="Times New Roman" w:hAnsi="Times New Roman" w:cs="Times New Roman"/>
          <w:sz w:val="24"/>
          <w:szCs w:val="24"/>
        </w:rPr>
        <w:t>)</w:t>
      </w:r>
    </w:p>
    <w:p w14:paraId="7A671E22" w14:textId="6157C989" w:rsidR="0089366E" w:rsidRPr="0089366E" w:rsidRDefault="0089366E" w:rsidP="005404D5">
      <w:pPr>
        <w:jc w:val="left"/>
        <w:rPr>
          <w:rFonts w:ascii="Times New Roman" w:hAnsi="Times New Roman" w:cs="Times New Roman"/>
          <w:sz w:val="24"/>
          <w:szCs w:val="24"/>
        </w:rPr>
      </w:pPr>
      <w:r w:rsidRPr="0089366E">
        <w:rPr>
          <w:rFonts w:ascii="Times New Roman" w:hAnsi="Times New Roman" w:cs="Times New Roman"/>
          <w:sz w:val="24"/>
          <w:szCs w:val="24"/>
          <w:highlight w:val="yellow"/>
        </w:rPr>
        <w:t>(Pics)</w:t>
      </w:r>
    </w:p>
    <w:p w14:paraId="7FDB67BB" w14:textId="1F275E68" w:rsidR="0089366E" w:rsidRPr="0089366E" w:rsidRDefault="0089366E" w:rsidP="005404D5">
      <w:pPr>
        <w:jc w:val="left"/>
        <w:rPr>
          <w:rFonts w:ascii="Times New Roman" w:hAnsi="Times New Roman" w:cs="Times New Roman"/>
          <w:sz w:val="24"/>
          <w:szCs w:val="24"/>
        </w:rPr>
      </w:pPr>
    </w:p>
    <w:p w14:paraId="445D7DCB" w14:textId="5CFD69F8" w:rsidR="0089366E" w:rsidRPr="0089366E" w:rsidRDefault="0089366E" w:rsidP="005404D5">
      <w:pPr>
        <w:jc w:val="left"/>
        <w:rPr>
          <w:rFonts w:ascii="Times New Roman" w:hAnsi="Times New Roman" w:cs="Times New Roman"/>
          <w:b/>
          <w:bCs/>
          <w:sz w:val="24"/>
          <w:szCs w:val="24"/>
        </w:rPr>
      </w:pPr>
      <w:r w:rsidRPr="0089366E">
        <w:rPr>
          <w:rFonts w:ascii="Times New Roman" w:hAnsi="Times New Roman" w:cs="Times New Roman"/>
          <w:b/>
          <w:bCs/>
          <w:sz w:val="24"/>
          <w:szCs w:val="24"/>
        </w:rPr>
        <w:t>7. Conclusion</w:t>
      </w:r>
    </w:p>
    <w:p w14:paraId="00D7451C" w14:textId="5D82F9DE" w:rsidR="0089366E" w:rsidRPr="0089366E" w:rsidRDefault="0089366E" w:rsidP="005404D5">
      <w:pPr>
        <w:jc w:val="left"/>
        <w:rPr>
          <w:rFonts w:ascii="Times New Roman" w:hAnsi="Times New Roman" w:cs="Times New Roman"/>
          <w:b/>
          <w:bCs/>
          <w:sz w:val="24"/>
          <w:szCs w:val="24"/>
        </w:rPr>
      </w:pPr>
    </w:p>
    <w:p w14:paraId="04B8AA6C" w14:textId="419D699F" w:rsidR="0089366E" w:rsidRDefault="0089366E" w:rsidP="005404D5">
      <w:pPr>
        <w:jc w:val="left"/>
        <w:rPr>
          <w:rFonts w:ascii="Times New Roman" w:hAnsi="Times New Roman" w:cs="Times New Roman"/>
          <w:b/>
          <w:bCs/>
          <w:sz w:val="24"/>
          <w:szCs w:val="24"/>
        </w:rPr>
      </w:pPr>
      <w:r>
        <w:rPr>
          <w:rFonts w:ascii="Times New Roman" w:hAnsi="Times New Roman" w:cs="Times New Roman"/>
          <w:b/>
          <w:bCs/>
          <w:sz w:val="24"/>
          <w:szCs w:val="24"/>
        </w:rPr>
        <w:t>8.</w:t>
      </w:r>
      <w:r>
        <w:rPr>
          <w:rFonts w:ascii="Times New Roman" w:hAnsi="Times New Roman" w:cs="Times New Roman" w:hint="eastAsia"/>
          <w:b/>
          <w:bCs/>
          <w:sz w:val="24"/>
          <w:szCs w:val="24"/>
        </w:rPr>
        <w:t xml:space="preserve"> </w:t>
      </w:r>
      <w:r w:rsidRPr="0089366E">
        <w:rPr>
          <w:rFonts w:ascii="Times New Roman" w:hAnsi="Times New Roman" w:cs="Times New Roman"/>
          <w:b/>
          <w:bCs/>
          <w:sz w:val="24"/>
          <w:szCs w:val="24"/>
        </w:rPr>
        <w:t>References</w:t>
      </w:r>
    </w:p>
    <w:p w14:paraId="4EE9D7C5" w14:textId="7C0786B1" w:rsidR="0089366E" w:rsidRDefault="0089366E" w:rsidP="005404D5">
      <w:pPr>
        <w:jc w:val="left"/>
        <w:rPr>
          <w:rFonts w:ascii="Times New Roman" w:hAnsi="Times New Roman" w:cs="Times New Roman"/>
          <w:b/>
          <w:bCs/>
          <w:sz w:val="24"/>
          <w:szCs w:val="24"/>
        </w:rPr>
      </w:pPr>
    </w:p>
    <w:p w14:paraId="654F916F" w14:textId="66A9F555" w:rsidR="0089366E" w:rsidRPr="0089366E" w:rsidRDefault="0089366E" w:rsidP="005404D5">
      <w:pPr>
        <w:jc w:val="left"/>
        <w:rPr>
          <w:rFonts w:ascii="Times New Roman" w:hAnsi="Times New Roman" w:cs="Times New Roman" w:hint="eastAsia"/>
          <w:b/>
          <w:bCs/>
          <w:sz w:val="24"/>
          <w:szCs w:val="24"/>
        </w:rPr>
      </w:pPr>
      <w:r>
        <w:rPr>
          <w:rFonts w:ascii="Times New Roman" w:hAnsi="Times New Roman" w:cs="Times New Roman" w:hint="eastAsia"/>
          <w:b/>
          <w:bCs/>
          <w:sz w:val="24"/>
          <w:szCs w:val="24"/>
        </w:rPr>
        <w:t>9</w:t>
      </w:r>
      <w:r>
        <w:rPr>
          <w:rFonts w:ascii="Times New Roman" w:hAnsi="Times New Roman" w:cs="Times New Roman"/>
          <w:b/>
          <w:bCs/>
          <w:sz w:val="24"/>
          <w:szCs w:val="24"/>
        </w:rPr>
        <w:t>. Disclaimer</w:t>
      </w:r>
    </w:p>
    <w:sectPr w:rsidR="0089366E" w:rsidRPr="0089366E" w:rsidSect="00081626">
      <w:pgSz w:w="11906" w:h="16838" w:code="9"/>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B266C"/>
    <w:multiLevelType w:val="hybridMultilevel"/>
    <w:tmpl w:val="01AEAA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AB3220A"/>
    <w:multiLevelType w:val="hybridMultilevel"/>
    <w:tmpl w:val="46CA1A2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E0B7A10"/>
    <w:multiLevelType w:val="hybridMultilevel"/>
    <w:tmpl w:val="F90246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4D379E"/>
    <w:multiLevelType w:val="hybridMultilevel"/>
    <w:tmpl w:val="D214CB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03451BB"/>
    <w:multiLevelType w:val="hybridMultilevel"/>
    <w:tmpl w:val="2DA2E53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9666540"/>
    <w:multiLevelType w:val="hybridMultilevel"/>
    <w:tmpl w:val="3350FCF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DBD4886"/>
    <w:multiLevelType w:val="hybridMultilevel"/>
    <w:tmpl w:val="0F906C5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3B70B56"/>
    <w:multiLevelType w:val="hybridMultilevel"/>
    <w:tmpl w:val="1BD0498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F0A202B"/>
    <w:multiLevelType w:val="hybridMultilevel"/>
    <w:tmpl w:val="A6441DD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5"/>
  </w:num>
  <w:num w:numId="4">
    <w:abstractNumId w:val="1"/>
  </w:num>
  <w:num w:numId="5">
    <w:abstractNumId w:val="7"/>
  </w:num>
  <w:num w:numId="6">
    <w:abstractNumId w:val="4"/>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AB6"/>
    <w:rsid w:val="000661F6"/>
    <w:rsid w:val="00081626"/>
    <w:rsid w:val="000C2F4C"/>
    <w:rsid w:val="000E364F"/>
    <w:rsid w:val="000F3485"/>
    <w:rsid w:val="001636C4"/>
    <w:rsid w:val="001A0CD8"/>
    <w:rsid w:val="001B0B67"/>
    <w:rsid w:val="001B1D85"/>
    <w:rsid w:val="001C34FE"/>
    <w:rsid w:val="002273BC"/>
    <w:rsid w:val="002A34C3"/>
    <w:rsid w:val="002A3D74"/>
    <w:rsid w:val="002A6788"/>
    <w:rsid w:val="002E1303"/>
    <w:rsid w:val="00331AB6"/>
    <w:rsid w:val="00334C45"/>
    <w:rsid w:val="00366B65"/>
    <w:rsid w:val="003717AB"/>
    <w:rsid w:val="00391DA9"/>
    <w:rsid w:val="003C10A1"/>
    <w:rsid w:val="003D694D"/>
    <w:rsid w:val="003E2DA3"/>
    <w:rsid w:val="003E6CB6"/>
    <w:rsid w:val="00482B7B"/>
    <w:rsid w:val="0049477A"/>
    <w:rsid w:val="00494E60"/>
    <w:rsid w:val="00494FCD"/>
    <w:rsid w:val="00495812"/>
    <w:rsid w:val="004E66FC"/>
    <w:rsid w:val="004F6A30"/>
    <w:rsid w:val="005404D5"/>
    <w:rsid w:val="005C54FA"/>
    <w:rsid w:val="0060487F"/>
    <w:rsid w:val="006167A4"/>
    <w:rsid w:val="006774AE"/>
    <w:rsid w:val="006A0AAB"/>
    <w:rsid w:val="007037B3"/>
    <w:rsid w:val="00715569"/>
    <w:rsid w:val="007460F5"/>
    <w:rsid w:val="00763B33"/>
    <w:rsid w:val="007A3D93"/>
    <w:rsid w:val="007B0AEB"/>
    <w:rsid w:val="007B2FC7"/>
    <w:rsid w:val="007B602C"/>
    <w:rsid w:val="007D7741"/>
    <w:rsid w:val="007F00FA"/>
    <w:rsid w:val="007F6B3D"/>
    <w:rsid w:val="00827C90"/>
    <w:rsid w:val="008344B1"/>
    <w:rsid w:val="008418ED"/>
    <w:rsid w:val="0086692A"/>
    <w:rsid w:val="00872986"/>
    <w:rsid w:val="00890369"/>
    <w:rsid w:val="0089366E"/>
    <w:rsid w:val="008C3945"/>
    <w:rsid w:val="008F7764"/>
    <w:rsid w:val="009038E3"/>
    <w:rsid w:val="00931BD2"/>
    <w:rsid w:val="00937228"/>
    <w:rsid w:val="009701D7"/>
    <w:rsid w:val="00981365"/>
    <w:rsid w:val="009B01C5"/>
    <w:rsid w:val="009D2725"/>
    <w:rsid w:val="009E7C04"/>
    <w:rsid w:val="00A16E1A"/>
    <w:rsid w:val="00A36582"/>
    <w:rsid w:val="00A777C4"/>
    <w:rsid w:val="00B168A9"/>
    <w:rsid w:val="00B74DAD"/>
    <w:rsid w:val="00B91AC8"/>
    <w:rsid w:val="00B95CB3"/>
    <w:rsid w:val="00BA480F"/>
    <w:rsid w:val="00BB7EAF"/>
    <w:rsid w:val="00BC52DE"/>
    <w:rsid w:val="00BD02EE"/>
    <w:rsid w:val="00BF5155"/>
    <w:rsid w:val="00C0559E"/>
    <w:rsid w:val="00C457BC"/>
    <w:rsid w:val="00C519B9"/>
    <w:rsid w:val="00C74BAC"/>
    <w:rsid w:val="00CB6582"/>
    <w:rsid w:val="00CB6686"/>
    <w:rsid w:val="00CE372E"/>
    <w:rsid w:val="00CE5285"/>
    <w:rsid w:val="00CE7992"/>
    <w:rsid w:val="00D036D5"/>
    <w:rsid w:val="00D1610F"/>
    <w:rsid w:val="00D65FBF"/>
    <w:rsid w:val="00D71E48"/>
    <w:rsid w:val="00DC4EA6"/>
    <w:rsid w:val="00E848A7"/>
    <w:rsid w:val="00E91AB4"/>
    <w:rsid w:val="00E94928"/>
    <w:rsid w:val="00EA4048"/>
    <w:rsid w:val="00EF043D"/>
    <w:rsid w:val="00EF3315"/>
    <w:rsid w:val="00F01E67"/>
    <w:rsid w:val="00F35794"/>
    <w:rsid w:val="00F43FFB"/>
    <w:rsid w:val="00F709CB"/>
    <w:rsid w:val="00F83034"/>
    <w:rsid w:val="00FB5AFA"/>
    <w:rsid w:val="00FC017C"/>
    <w:rsid w:val="00FD6B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191417"/>
  <w15:chartTrackingRefBased/>
  <w15:docId w15:val="{2E07330B-E0E0-4E52-9509-647B6D891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6E1A"/>
    <w:pPr>
      <w:ind w:leftChars="400" w:left="840"/>
    </w:pPr>
  </w:style>
  <w:style w:type="character" w:styleId="a4">
    <w:name w:val="Hyperlink"/>
    <w:basedOn w:val="a0"/>
    <w:uiPriority w:val="99"/>
    <w:unhideWhenUsed/>
    <w:rsid w:val="000E364F"/>
    <w:rPr>
      <w:color w:val="0563C1" w:themeColor="hyperlink"/>
      <w:u w:val="single"/>
    </w:rPr>
  </w:style>
  <w:style w:type="character" w:styleId="a5">
    <w:name w:val="Unresolved Mention"/>
    <w:basedOn w:val="a0"/>
    <w:uiPriority w:val="99"/>
    <w:semiHidden/>
    <w:unhideWhenUsed/>
    <w:rsid w:val="000E3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rclub.jp/store/" TargetMode="External"/><Relationship Id="rId3" Type="http://schemas.openxmlformats.org/officeDocument/2006/relationships/settings" Target="settings.xml"/><Relationship Id="rId7" Type="http://schemas.openxmlformats.org/officeDocument/2006/relationships/hyperlink" Target="https://www.z-1.co.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mall.jp" TargetMode="External"/><Relationship Id="rId11" Type="http://schemas.openxmlformats.org/officeDocument/2006/relationships/theme" Target="theme/theme1.xml"/><Relationship Id="rId5" Type="http://schemas.openxmlformats.org/officeDocument/2006/relationships/hyperlink" Target="https://banking.planet-world.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hnwick.io/verify/d076664476716ffb1aec61389262149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1992</TotalTime>
  <Pages>10</Pages>
  <Words>3035</Words>
  <Characters>17301</Characters>
  <Application>Microsoft Office Word</Application>
  <DocSecurity>0</DocSecurity>
  <Lines>144</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Li</dc:creator>
  <cp:keywords/>
  <dc:description/>
  <cp:lastModifiedBy>Catherine Li</cp:lastModifiedBy>
  <cp:revision>77</cp:revision>
  <dcterms:created xsi:type="dcterms:W3CDTF">2020-12-07T05:47:00Z</dcterms:created>
  <dcterms:modified xsi:type="dcterms:W3CDTF">2020-12-10T05:26:00Z</dcterms:modified>
</cp:coreProperties>
</file>