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gumtmknxfe7" w:id="0"/>
      <w:bookmarkEnd w:id="0"/>
      <w:r w:rsidDel="00000000" w:rsidR="00000000" w:rsidRPr="00000000">
        <w:rPr>
          <w:rtl w:val="0"/>
        </w:rPr>
        <w:t xml:space="preserve">Express Attack Brief 2025-012</w:t>
      </w:r>
    </w:p>
    <w:p w:rsidR="00000000" w:rsidDel="00000000" w:rsidP="00000000" w:rsidRDefault="00000000" w:rsidRPr="00000000" w14:paraId="00000002">
      <w:pPr>
        <w:pStyle w:val="Heading2"/>
        <w:rPr/>
      </w:pPr>
      <w:bookmarkStart w:colFirst="0" w:colLast="0" w:name="_gv0vdt5qwer" w:id="1"/>
      <w:bookmarkEnd w:id="1"/>
      <w:r w:rsidDel="00000000" w:rsidR="00000000" w:rsidRPr="00000000">
        <w:rPr>
          <w:rtl w:val="0"/>
        </w:rPr>
        <w:t xml:space="preserve">STORMOUS Energy Grid Campaign - The Five Families Threat Alliance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rtl w:val="0"/>
        </w:rPr>
        <w:t xml:space="preserve">Publisher:</w:t>
      </w:r>
      <w:r w:rsidDel="00000000" w:rsidR="00000000" w:rsidRPr="00000000">
        <w:rPr>
          <w:rtl w:val="0"/>
        </w:rPr>
        <w:t xml:space="preserve"> NCC Group OTCE + Dragos + Adelard</w:t>
        <w:br w:type="textWrapping"/>
      </w:r>
      <w:r w:rsidDel="00000000" w:rsidR="00000000" w:rsidRPr="00000000">
        <w:rPr>
          <w:b w:val="1"/>
          <w:rtl w:val="0"/>
        </w:rPr>
        <w:t xml:space="preserve">Prepared for:</w:t>
      </w:r>
      <w:r w:rsidDel="00000000" w:rsidR="00000000" w:rsidRPr="00000000">
        <w:rPr>
          <w:rtl w:val="0"/>
        </w:rPr>
        <w:t xml:space="preserve"> Energy &amp; Utilities Sector Leadership and Security Teams</w:t>
        <w:br w:type="textWrapping"/>
      </w:r>
      <w:r w:rsidDel="00000000" w:rsidR="00000000" w:rsidRPr="00000000">
        <w:rPr>
          <w:b w:val="1"/>
          <w:rtl w:val="0"/>
        </w:rPr>
        <w:t xml:space="preserve">Date:</w:t>
      </w:r>
      <w:r w:rsidDel="00000000" w:rsidR="00000000" w:rsidRPr="00000000">
        <w:rPr>
          <w:rtl w:val="0"/>
        </w:rPr>
        <w:t xml:space="preserve"> June 9, 2025</w:t>
        <w:br w:type="textWrapping"/>
      </w:r>
      <w:r w:rsidDel="00000000" w:rsidR="00000000" w:rsidRPr="00000000">
        <w:rPr>
          <w:b w:val="1"/>
          <w:rtl w:val="0"/>
        </w:rPr>
        <w:t xml:space="preserve">Version:</w:t>
      </w:r>
      <w:r w:rsidDel="00000000" w:rsidR="00000000" w:rsidRPr="00000000">
        <w:rPr>
          <w:rtl w:val="0"/>
        </w:rPr>
        <w:t xml:space="preserve"> 1.0</w:t>
        <w:br w:type="textWrapping"/>
      </w:r>
      <w:r w:rsidDel="00000000" w:rsidR="00000000" w:rsidRPr="00000000">
        <w:rPr>
          <w:b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73kpaqxttp8t"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2"/>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2"/>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2"/>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2"/>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2"/>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2"/>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2"/>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2"/>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2"/>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2"/>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aj47s91pf36o"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The STORMOUS ransomware group's strategic pivot to energy infrastructure targeting, combined with their leadership role in "The Five Families" cybercrime syndicate, represents a critical escalation in coordinated attacks against global power generation and distribution systems. Following the law enforcement disruptions of ALPHV/BlackCat and LockBit, STORMOUS has aggressively recruited displaced affiliates while launching the STMX_GhostLocker RaaS platform in partnership with GhostSec. With confirmed attacks on Cuban energy ministries, Vietnamese petroleum infrastructure, and active campaigns across 15+ countries, this pro-Russian group demonstrates advanced persistent threat capabilities focused on operational disruption rather than traditional ransomware monetization.</w:t>
      </w:r>
    </w:p>
    <w:p w:rsidR="00000000" w:rsidDel="00000000" w:rsidP="00000000" w:rsidRDefault="00000000" w:rsidRPr="00000000" w14:paraId="00000013">
      <w:pPr>
        <w:pStyle w:val="Heading3"/>
        <w:rPr/>
      </w:pPr>
      <w:bookmarkStart w:colFirst="0" w:colLast="0" w:name="_1xavgh5v89fl"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rPr>
            </w:pPr>
            <w:r w:rsidDel="00000000" w:rsidR="00000000" w:rsidRPr="00000000">
              <w:rPr>
                <w:b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rPr>
            </w:pPr>
            <w:r w:rsidDel="00000000" w:rsidR="00000000" w:rsidRPr="00000000">
              <w:rPr>
                <w:b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rtl w:val="0"/>
              </w:rPr>
              <w:t xml:space="preserve">"Five Families" syndicate leadership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Coordinated attacks across 5 threat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rtl w:val="0"/>
              </w:rPr>
              <w:t xml:space="preserve">STMX_GhostLocker RaaS launch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New modular ransomware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rtl w:val="0"/>
              </w:rPr>
              <w:t xml:space="preserve">300GB stolen from PVC-MS Vietnam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Petroleum infrastructure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Cuban Ministry of Energy targeted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National grid operations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15+ countries impacted jointly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Global infrastructure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Ex-ALPHV/LockBit recruitment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Enhanced capabilities post-disruption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APT techniques beyond ransomware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Focus on operational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joq552dnw6n4"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rPr>
            </w:pPr>
            <w:r w:rsidDel="00000000" w:rsidR="00000000" w:rsidRPr="00000000">
              <w:rPr>
                <w:b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rtl w:val="0"/>
              </w:rPr>
              <w:t xml:space="preserve">Campaign 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December 2023 -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STORMOUS (Pro-Russian RaaS)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w:anchor="ref9">
              <w:r w:rsidDel="00000000" w:rsidR="00000000" w:rsidRPr="00000000">
                <w:rPr>
                  <w:color w:val="1155cc"/>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rtl w:val="0"/>
              </w:rPr>
              <w:t xml:space="preserve">Primary Targets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Energy infrastructure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hyperlink w:anchor="ref10">
              <w:r w:rsidDel="00000000" w:rsidR="00000000" w:rsidRPr="00000000">
                <w:rPr>
                  <w:color w:val="1155cc"/>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Operational disruption + Geopolitical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hyperlink w:anchor="ref11">
              <w:r w:rsidDel="00000000" w:rsidR="00000000" w:rsidRPr="00000000">
                <w:rPr>
                  <w:color w:val="1155cc"/>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rtl w:val="0"/>
              </w:rPr>
              <w:t xml:space="preserve">Alliance Partners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GhostSec, ThreatSec, BlackForums, SiegedSec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hyperlink w:anchor="ref12">
              <w:r w:rsidDel="00000000" w:rsidR="00000000" w:rsidRPr="00000000">
                <w:rPr>
                  <w:color w:val="1155cc"/>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CRITICAL - Grid stability threatened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Analysis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Intelligence Assessment</w:t>
      </w:r>
      <w:r w:rsidDel="00000000" w:rsidR="00000000" w:rsidRPr="00000000">
        <w:rPr>
          <w:rtl w:val="0"/>
        </w:rPr>
        <w:t xml:space="preserve">: STORMOUS's evolution from opportunistic ransomware to strategic infrastructure targeting, amplified through "The Five Families" coordination, demonstrates nation-state aligned capabilities with focus on cascading grid failures during geopolitical tensions </w:t>
      </w:r>
      <w:hyperlink w:anchor="ref13">
        <w:r w:rsidDel="00000000" w:rsidR="00000000" w:rsidRPr="00000000">
          <w:rPr>
            <w:color w:val="1155cc"/>
            <w:u w:val="single"/>
            <w:rtl w:val="0"/>
          </w:rPr>
          <w:t xml:space="preserve">[13]</w:t>
        </w:r>
      </w:hyperlink>
      <w:r w:rsidDel="00000000" w:rsidR="00000000" w:rsidRPr="00000000">
        <w:rPr>
          <w:rtl w:val="0"/>
        </w:rPr>
        <w:t xml:space="preserve">, </w:t>
      </w:r>
      <w:hyperlink w:anchor="ref14">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2qrbob9r86pp" w:id="6"/>
      <w:bookmarkEnd w:id="6"/>
      <w:r w:rsidDel="00000000" w:rsidR="00000000" w:rsidRPr="00000000">
        <w:rPr>
          <w:rtl w:val="0"/>
        </w:rPr>
        <w:t xml:space="preserve">Mission Context</w:t>
      </w:r>
    </w:p>
    <w:p w:rsidR="00000000" w:rsidDel="00000000" w:rsidP="00000000" w:rsidRDefault="00000000" w:rsidRPr="00000000" w14:paraId="0000004F">
      <w:pPr>
        <w:pStyle w:val="Heading3"/>
        <w:rPr/>
      </w:pPr>
      <w:bookmarkStart w:colFirst="0" w:colLast="0" w:name="_w5db1lobd5zo"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50">
      <w:pPr>
        <w:rPr/>
      </w:pPr>
      <w:r w:rsidDel="00000000" w:rsidR="00000000" w:rsidRPr="00000000">
        <w:rPr>
          <w:rtl w:val="0"/>
        </w:rPr>
        <w:t xml:space="preserve">The STORMOUS-led "Five Families" alliance directly threatens the critical infrastructure foundation that ensures </w:t>
      </w:r>
      <w:r w:rsidDel="00000000" w:rsidR="00000000" w:rsidRPr="00000000">
        <w:rPr>
          <w:b w:val="1"/>
          <w:rtl w:val="0"/>
        </w:rPr>
        <w:t xml:space="preserve">clean water</w:t>
      </w:r>
      <w:r w:rsidDel="00000000" w:rsidR="00000000" w:rsidRPr="00000000">
        <w:rPr>
          <w:rtl w:val="0"/>
        </w:rPr>
        <w:t xml:space="preserve"> through electric pumping stations, maintains </w:t>
      </w:r>
      <w:r w:rsidDel="00000000" w:rsidR="00000000" w:rsidRPr="00000000">
        <w:rPr>
          <w:b w:val="1"/>
          <w:rtl w:val="0"/>
        </w:rPr>
        <w:t xml:space="preserve">reliable energy</w:t>
      </w:r>
      <w:r w:rsidDel="00000000" w:rsidR="00000000" w:rsidRPr="00000000">
        <w:rPr>
          <w:rtl w:val="0"/>
        </w:rPr>
        <w:t xml:space="preserve"> for industrial operations, and preserves the cold chains essential for </w:t>
      </w:r>
      <w:r w:rsidDel="00000000" w:rsidR="00000000" w:rsidRPr="00000000">
        <w:rPr>
          <w:b w:val="1"/>
          <w:rtl w:val="0"/>
        </w:rPr>
        <w:t xml:space="preserve">healthy food</w:t>
      </w:r>
      <w:r w:rsidDel="00000000" w:rsidR="00000000" w:rsidRPr="00000000">
        <w:rPr>
          <w:rtl w:val="0"/>
        </w:rPr>
        <w:t xml:space="preserve"> distribution. Their demonstrated ability to compromise petroleum infrastructure in Vietnam, target Cuban power ministries, and coordinate attacks across 15+ countries represents an existential threat to the stability our grandchildren will inherit. The group's explicit geopolitical motivations and focus on operational disruption over financial gain elevates this threat beyond traditional ransomware </w:t>
      </w:r>
      <w:hyperlink w:anchor="ref1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iqghx7at9lvz" w:id="8"/>
      <w:bookmarkEnd w:id="8"/>
      <w:r w:rsidDel="00000000" w:rsidR="00000000" w:rsidRPr="00000000">
        <w:rPr>
          <w:rtl w:val="0"/>
        </w:rPr>
        <w:t xml:space="preserve">Strategic Implications</w:t>
      </w:r>
    </w:p>
    <w:p w:rsidR="00000000" w:rsidDel="00000000" w:rsidP="00000000" w:rsidRDefault="00000000" w:rsidRPr="00000000" w14:paraId="00000052">
      <w:pPr>
        <w:numPr>
          <w:ilvl w:val="0"/>
          <w:numId w:val="2"/>
        </w:numPr>
        <w:ind w:left="720" w:hanging="360"/>
      </w:pPr>
      <w:r w:rsidDel="00000000" w:rsidR="00000000" w:rsidRPr="00000000">
        <w:rPr>
          <w:b w:val="1"/>
          <w:rtl w:val="0"/>
        </w:rPr>
        <w:t xml:space="preserve">Energy Security</w:t>
      </w:r>
      <w:r w:rsidDel="00000000" w:rsidR="00000000" w:rsidRPr="00000000">
        <w:rPr>
          <w:rtl w:val="0"/>
        </w:rPr>
        <w:t xml:space="preserve">: Coordinated attacks on power generation and distribution </w:t>
      </w:r>
      <w:hyperlink w:anchor="ref16">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b w:val="1"/>
          <w:rtl w:val="0"/>
        </w:rPr>
        <w:t xml:space="preserve">Water Infrastructure</w:t>
      </w:r>
      <w:r w:rsidDel="00000000" w:rsidR="00000000" w:rsidRPr="00000000">
        <w:rPr>
          <w:rtl w:val="0"/>
        </w:rPr>
        <w:t xml:space="preserve">: Electric pumping systems serving millions at risk </w:t>
      </w:r>
      <w:hyperlink w:anchor="ref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b w:val="1"/>
          <w:rtl w:val="0"/>
        </w:rPr>
        <w:t xml:space="preserve">Food Supply Chain</w:t>
      </w:r>
      <w:r w:rsidDel="00000000" w:rsidR="00000000" w:rsidRPr="00000000">
        <w:rPr>
          <w:rtl w:val="0"/>
        </w:rPr>
        <w:t xml:space="preserve">: Refrigeration and processing facilities vulnerable </w:t>
      </w:r>
      <w:hyperlink w:anchor="ref18">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rtl w:val="0"/>
        </w:rPr>
        <w:t xml:space="preserve">Geopolitical Warfare</w:t>
      </w:r>
      <w:r w:rsidDel="00000000" w:rsidR="00000000" w:rsidRPr="00000000">
        <w:rPr>
          <w:rtl w:val="0"/>
        </w:rPr>
        <w:t xml:space="preserve">: Pro-Russian alignment targeting Western infrastructure </w:t>
      </w:r>
      <w:hyperlink w:anchor="ref19">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wqq1i93ht6ui" w:id="9"/>
      <w:bookmarkEnd w:id="9"/>
      <w:r w:rsidDel="00000000" w:rsidR="00000000" w:rsidRPr="00000000">
        <w:rPr>
          <w:rtl w:val="0"/>
        </w:rPr>
        <w:t xml:space="preserve">Attack Overview</w:t>
      </w:r>
    </w:p>
    <w:p w:rsidR="00000000" w:rsidDel="00000000" w:rsidP="00000000" w:rsidRDefault="00000000" w:rsidRPr="00000000" w14:paraId="00000059">
      <w:pPr>
        <w:pStyle w:val="Heading3"/>
        <w:rPr/>
      </w:pPr>
      <w:bookmarkStart w:colFirst="0" w:colLast="0" w:name="_ba4o6jsgw13x" w:id="10"/>
      <w:bookmarkEnd w:id="10"/>
      <w:r w:rsidDel="00000000" w:rsidR="00000000" w:rsidRPr="00000000">
        <w:rPr>
          <w:rtl w:val="0"/>
        </w:rPr>
        <w:t xml:space="preserve">Campaign Timeline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rPr>
            </w:pPr>
            <w:r w:rsidDel="00000000" w:rsidR="00000000" w:rsidRPr="00000000">
              <w:rPr>
                <w:b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rPr>
            </w:pPr>
            <w:r w:rsidDel="00000000" w:rsidR="00000000" w:rsidRPr="00000000">
              <w:rPr>
                <w:b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rPr>
            </w:pPr>
            <w:r w:rsidDel="00000000" w:rsidR="00000000" w:rsidRPr="00000000">
              <w:rPr>
                <w:b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rPr>
            </w:pPr>
            <w:r w:rsidDel="00000000" w:rsidR="00000000" w:rsidRPr="00000000">
              <w:rPr>
                <w:b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rPr>
            </w:pPr>
            <w:r w:rsidDel="00000000" w:rsidR="00000000" w:rsidRPr="00000000">
              <w:rPr>
                <w:b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Alliance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Aug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"Five Families" announced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Cybercrime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Unity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Infrastructure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Sept 7,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PVC-MS breach announced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Vietnam petroleum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300GB exfiltrated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21">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RaaS Partnership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Oct 14,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STMX_GhostLocker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Global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New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2">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Energy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Dec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Cuban ministries targeted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National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Operations disrupted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w:anchor="ref23">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Affiliate Recruitment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Ex-ALPHV/LockBit targeting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Capability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Skills acquired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w:anchor="ref24">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Grid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Q1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Multi-nation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15+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Infrastructure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5">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APT 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Q2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Beyond ransomware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Operational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Physical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w:anchor="ref26">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Five Families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Coordinated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Critical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Amplified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w:anchor="ref27">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High</w:t>
            </w:r>
          </w:p>
        </w:tc>
      </w:tr>
    </w:tbl>
    <w:p w:rsidR="00000000" w:rsidDel="00000000" w:rsidP="00000000" w:rsidRDefault="00000000" w:rsidRPr="00000000" w14:paraId="000000A2">
      <w:pPr>
        <w:pStyle w:val="Heading3"/>
        <w:rPr/>
      </w:pPr>
      <w:bookmarkStart w:colFirst="0" w:colLast="0" w:name="_v9dqxfikrhbz" w:id="11"/>
      <w:bookmarkEnd w:id="11"/>
      <w:r w:rsidDel="00000000" w:rsidR="00000000" w:rsidRPr="00000000">
        <w:rPr>
          <w:rtl w:val="0"/>
        </w:rPr>
        <w:t xml:space="preserve">Primary Attack Vector: Multi-Stage Infrastructure Compromise</w:t>
      </w:r>
    </w:p>
    <w:p w:rsidR="00000000" w:rsidDel="00000000" w:rsidP="00000000" w:rsidRDefault="00000000" w:rsidRPr="00000000" w14:paraId="000000A3">
      <w:pPr>
        <w:rPr/>
      </w:pPr>
      <w:r w:rsidDel="00000000" w:rsidR="00000000" w:rsidRPr="00000000">
        <w:rPr>
          <w:b w:val="1"/>
          <w:rtl w:val="0"/>
        </w:rPr>
        <w:t xml:space="preserve">Vulnerability Profile</w:t>
      </w:r>
      <w:r w:rsidDel="00000000" w:rsidR="00000000" w:rsidRPr="00000000">
        <w:rPr>
          <w:rtl w:val="0"/>
        </w:rPr>
        <w:t xml:space="preserve">: | Detail | Value | Reference | |--------|-------|-----------| | </w:t>
      </w:r>
      <w:r w:rsidDel="00000000" w:rsidR="00000000" w:rsidRPr="00000000">
        <w:rPr>
          <w:b w:val="1"/>
          <w:rtl w:val="0"/>
        </w:rPr>
        <w:t xml:space="preserve">Initial Vector</w:t>
      </w:r>
      <w:r w:rsidDel="00000000" w:rsidR="00000000" w:rsidRPr="00000000">
        <w:rPr>
          <w:rtl w:val="0"/>
        </w:rPr>
        <w:t xml:space="preserve"> | Supply chain + Phishing campaigns | </w:t>
      </w:r>
      <w:hyperlink w:anchor="ref28">
        <w:r w:rsidDel="00000000" w:rsidR="00000000" w:rsidRPr="00000000">
          <w:rPr>
            <w:color w:val="1155cc"/>
            <w:u w:val="single"/>
            <w:rtl w:val="0"/>
          </w:rPr>
          <w:t xml:space="preserve">[28]</w:t>
        </w:r>
      </w:hyperlink>
      <w:r w:rsidDel="00000000" w:rsidR="00000000" w:rsidRPr="00000000">
        <w:rPr>
          <w:rtl w:val="0"/>
        </w:rPr>
        <w:t xml:space="preserve"> | | </w:t>
      </w:r>
      <w:r w:rsidDel="00000000" w:rsidR="00000000" w:rsidRPr="00000000">
        <w:rPr>
          <w:b w:val="1"/>
          <w:rtl w:val="0"/>
        </w:rPr>
        <w:t xml:space="preserve">Credential Source</w:t>
      </w:r>
      <w:r w:rsidDel="00000000" w:rsidR="00000000" w:rsidRPr="00000000">
        <w:rPr>
          <w:rtl w:val="0"/>
        </w:rPr>
        <w:t xml:space="preserve"> | Combo lists + Previous breaches | </w:t>
      </w:r>
      <w:hyperlink w:anchor="ref29">
        <w:r w:rsidDel="00000000" w:rsidR="00000000" w:rsidRPr="00000000">
          <w:rPr>
            <w:color w:val="1155cc"/>
            <w:u w:val="single"/>
            <w:rtl w:val="0"/>
          </w:rPr>
          <w:t xml:space="preserve">[29]</w:t>
        </w:r>
      </w:hyperlink>
      <w:r w:rsidDel="00000000" w:rsidR="00000000" w:rsidRPr="00000000">
        <w:rPr>
          <w:rtl w:val="0"/>
        </w:rPr>
        <w:t xml:space="preserve"> | | </w:t>
      </w:r>
      <w:r w:rsidDel="00000000" w:rsidR="00000000" w:rsidRPr="00000000">
        <w:rPr>
          <w:b w:val="1"/>
          <w:rtl w:val="0"/>
        </w:rPr>
        <w:t xml:space="preserve">Exploitation Method</w:t>
      </w:r>
      <w:r w:rsidDel="00000000" w:rsidR="00000000" w:rsidRPr="00000000">
        <w:rPr>
          <w:rtl w:val="0"/>
        </w:rPr>
        <w:t xml:space="preserve"> | Valid accounts + Vulnerable services | </w:t>
      </w:r>
      <w:hyperlink w:anchor="ref30">
        <w:r w:rsidDel="00000000" w:rsidR="00000000" w:rsidRPr="00000000">
          <w:rPr>
            <w:color w:val="1155cc"/>
            <w:u w:val="single"/>
            <w:rtl w:val="0"/>
          </w:rPr>
          <w:t xml:space="preserve">[30]</w:t>
        </w:r>
      </w:hyperlink>
      <w:r w:rsidDel="00000000" w:rsidR="00000000" w:rsidRPr="00000000">
        <w:rPr>
          <w:rtl w:val="0"/>
        </w:rPr>
        <w:t xml:space="preserve"> | | </w:t>
      </w:r>
      <w:r w:rsidDel="00000000" w:rsidR="00000000" w:rsidRPr="00000000">
        <w:rPr>
          <w:b w:val="1"/>
          <w:rtl w:val="0"/>
        </w:rPr>
        <w:t xml:space="preserve">Persistence</w:t>
      </w:r>
      <w:r w:rsidDel="00000000" w:rsidR="00000000" w:rsidRPr="00000000">
        <w:rPr>
          <w:rtl w:val="0"/>
        </w:rPr>
        <w:t xml:space="preserve"> | Multiple backdoors across alliance | </w:t>
      </w:r>
      <w:hyperlink w:anchor="ref31">
        <w:r w:rsidDel="00000000" w:rsidR="00000000" w:rsidRPr="00000000">
          <w:rPr>
            <w:color w:val="1155cc"/>
            <w:u w:val="single"/>
            <w:rtl w:val="0"/>
          </w:rPr>
          <w:t xml:space="preserve">[31]</w:t>
        </w:r>
      </w:hyperlink>
      <w:r w:rsidDel="00000000" w:rsidR="00000000" w:rsidRPr="00000000">
        <w:rPr>
          <w:rtl w:val="0"/>
        </w:rPr>
        <w:t xml:space="preserve"> | | </w:t>
      </w:r>
      <w:r w:rsidDel="00000000" w:rsidR="00000000" w:rsidRPr="00000000">
        <w:rPr>
          <w:b w:val="1"/>
          <w:rtl w:val="0"/>
        </w:rPr>
        <w:t xml:space="preserve">Collaboration Model</w:t>
      </w:r>
      <w:r w:rsidDel="00000000" w:rsidR="00000000" w:rsidRPr="00000000">
        <w:rPr>
          <w:rtl w:val="0"/>
        </w:rPr>
        <w:t xml:space="preserve"> | Shared intel + Joint operations | </w:t>
      </w:r>
      <w:hyperlink w:anchor="ref32">
        <w:r w:rsidDel="00000000" w:rsidR="00000000" w:rsidRPr="00000000">
          <w:rPr>
            <w:color w:val="1155cc"/>
            <w:u w:val="single"/>
            <w:rtl w:val="0"/>
          </w:rPr>
          <w:t xml:space="preserve">[32]</w:t>
        </w:r>
      </w:hyperlink>
      <w:r w:rsidDel="00000000" w:rsidR="00000000" w:rsidRPr="00000000">
        <w:rPr>
          <w:rtl w:val="0"/>
        </w:rPr>
        <w:t xml:space="preserve"> | | </w:t>
      </w:r>
      <w:r w:rsidDel="00000000" w:rsidR="00000000" w:rsidRPr="00000000">
        <w:rPr>
          <w:b w:val="1"/>
          <w:rtl w:val="0"/>
        </w:rPr>
        <w:t xml:space="preserve">Target Selection</w:t>
      </w:r>
      <w:r w:rsidDel="00000000" w:rsidR="00000000" w:rsidRPr="00000000">
        <w:rPr>
          <w:rtl w:val="0"/>
        </w:rPr>
        <w:t xml:space="preserve"> | Geopolitically motivated | </w:t>
      </w:r>
      <w:hyperlink w:anchor="ref33">
        <w:r w:rsidDel="00000000" w:rsidR="00000000" w:rsidRPr="00000000">
          <w:rPr>
            <w:color w:val="1155cc"/>
            <w:u w:val="single"/>
            <w:rtl w:val="0"/>
          </w:rPr>
          <w:t xml:space="preserve">[33]</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fxxcp7ejsyid" w:id="12"/>
      <w:bookmarkEnd w:id="12"/>
      <w:r w:rsidDel="00000000" w:rsidR="00000000" w:rsidRPr="00000000">
        <w:rPr>
          <w:rtl w:val="0"/>
        </w:rPr>
        <w:t xml:space="preserve">Affected Organizations Analysis</w:t>
      </w:r>
    </w:p>
    <w:p w:rsidR="00000000" w:rsidDel="00000000" w:rsidP="00000000" w:rsidRDefault="00000000" w:rsidRPr="00000000" w14:paraId="000000A7">
      <w:pPr>
        <w:pStyle w:val="Heading3"/>
        <w:rPr/>
      </w:pPr>
      <w:bookmarkStart w:colFirst="0" w:colLast="0" w:name="_u5feomtlc8t" w:id="13"/>
      <w:bookmarkEnd w:id="13"/>
      <w:r w:rsidDel="00000000" w:rsidR="00000000" w:rsidRPr="00000000">
        <w:rPr>
          <w:rtl w:val="0"/>
        </w:rPr>
        <w:t xml:space="preserve">Comprehensive Victim Identification</w:t>
      </w:r>
    </w:p>
    <w:p w:rsidR="00000000" w:rsidDel="00000000" w:rsidP="00000000" w:rsidRDefault="00000000" w:rsidRPr="00000000" w14:paraId="000000A8">
      <w:pPr>
        <w:rPr/>
      </w:pPr>
      <w:r w:rsidDel="00000000" w:rsidR="00000000" w:rsidRPr="00000000">
        <w:rPr>
          <w:rtl w:val="0"/>
        </w:rPr>
        <w:t xml:space="preserve">This analysis documents STORMOUS and The Five Families' systematic targeting of energy infrastructure globally </w:t>
      </w:r>
      <w:hyperlink w:anchor="ref34">
        <w:r w:rsidDel="00000000" w:rsidR="00000000" w:rsidRPr="00000000">
          <w:rPr>
            <w:color w:val="1155cc"/>
            <w:u w:val="single"/>
            <w:rtl w:val="0"/>
          </w:rPr>
          <w:t xml:space="preserve">[34]</w:t>
        </w:r>
      </w:hyperlink>
      <w:r w:rsidDel="00000000" w:rsidR="00000000" w:rsidRPr="00000000">
        <w:rPr>
          <w:rtl w:val="0"/>
        </w:rPr>
        <w:t xml:space="preserve">.</w:t>
      </w:r>
    </w:p>
    <w:p w:rsidR="00000000" w:rsidDel="00000000" w:rsidP="00000000" w:rsidRDefault="00000000" w:rsidRPr="00000000" w14:paraId="000000A9">
      <w:pPr>
        <w:pStyle w:val="Heading4"/>
        <w:rPr/>
      </w:pPr>
      <w:bookmarkStart w:colFirst="0" w:colLast="0" w:name="_m4itoj10r18e" w:id="14"/>
      <w:bookmarkEnd w:id="14"/>
      <w:r w:rsidDel="00000000" w:rsidR="00000000" w:rsidRPr="00000000">
        <w:rPr>
          <w:rtl w:val="0"/>
        </w:rPr>
        <w:t xml:space="preserve">Confirmed Energy Sector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rPr>
            </w:pPr>
            <w:r w:rsidDel="00000000" w:rsidR="00000000" w:rsidRPr="00000000">
              <w:rPr>
                <w:b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rPr>
            </w:pPr>
            <w:r w:rsidDel="00000000" w:rsidR="00000000" w:rsidRPr="00000000">
              <w:rPr>
                <w:b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rPr>
            </w:pPr>
            <w:r w:rsidDel="00000000" w:rsidR="00000000" w:rsidRPr="00000000">
              <w:rPr>
                <w:b w:val="1"/>
                <w:rtl w:val="0"/>
              </w:rPr>
              <w:t xml:space="preserve">Data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rPr>
            </w:pPr>
            <w:r w:rsidDel="00000000" w:rsidR="00000000" w:rsidRPr="00000000">
              <w:rPr>
                <w:b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rPr>
            </w:pPr>
            <w:r w:rsidDel="00000000" w:rsidR="00000000" w:rsidRPr="00000000">
              <w:rPr>
                <w:b w:val="1"/>
                <w:rtl w:val="0"/>
              </w:rPr>
              <w:t xml:space="preserve">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rtl w:val="0"/>
              </w:rPr>
              <w:t xml:space="preserve">PVC-MS (PetroVietnam)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Sept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300GB project data,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Supply chain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Data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rtl w:val="0"/>
              </w:rPr>
              <w:t xml:space="preserve">Ministry of Energy &amp; Mines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Cuba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July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Grid operations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National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rtl w:val="0"/>
              </w:rPr>
              <w:t xml:space="preserve">Vietnam Electricity (EVN)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Customer data (19M+)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Distribution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Under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rtl w:val="0"/>
              </w:rPr>
              <w:t xml:space="preserve">Undisclosed 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Infrastructure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Grid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Active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rtl w:val="0"/>
              </w:rPr>
              <w:t xml:space="preserve">Energy Distributors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SCADA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Regional grids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rtl w:val="0"/>
              </w:rPr>
              <w:t xml:space="preserve">Power 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Brazil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Control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Generation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Targeted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rtl w:val="0"/>
              </w:rPr>
              <w:t xml:space="preserve">Grid Operators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Peru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Transmission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Cross-border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bl>
    <w:p w:rsidR="00000000" w:rsidDel="00000000" w:rsidP="00000000" w:rsidRDefault="00000000" w:rsidRPr="00000000" w14:paraId="000000E2">
      <w:pPr>
        <w:pStyle w:val="Heading4"/>
        <w:rPr/>
      </w:pPr>
      <w:bookmarkStart w:colFirst="0" w:colLast="0" w:name="_f2empfw046y5" w:id="15"/>
      <w:bookmarkEnd w:id="15"/>
      <w:r w:rsidDel="00000000" w:rsidR="00000000" w:rsidRPr="00000000">
        <w:rPr>
          <w:rtl w:val="0"/>
        </w:rPr>
        <w:t xml:space="preserve">Alliance-Wide Target Matrix</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rPr>
            </w:pPr>
            <w:r w:rsidDel="00000000" w:rsidR="00000000" w:rsidRPr="00000000">
              <w:rPr>
                <w:b w:val="1"/>
                <w:rtl w:val="0"/>
              </w:rPr>
              <w:t xml:space="preserve">STORMOUS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rPr>
            </w:pPr>
            <w:r w:rsidDel="00000000" w:rsidR="00000000" w:rsidRPr="00000000">
              <w:rPr>
                <w:b w:val="1"/>
                <w:rtl w:val="0"/>
              </w:rPr>
              <w:t xml:space="preserve">GhostSec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rPr>
            </w:pPr>
            <w:r w:rsidDel="00000000" w:rsidR="00000000" w:rsidRPr="00000000">
              <w:rPr>
                <w:b w:val="1"/>
                <w:rtl w:val="0"/>
              </w:rPr>
              <w:t xml:space="preserve">ThreatSec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rPr>
            </w:pPr>
            <w:r w:rsidDel="00000000" w:rsidR="00000000" w:rsidRPr="00000000">
              <w:rPr>
                <w:b w:val="1"/>
                <w:rtl w:val="0"/>
              </w:rPr>
              <w:t xml:space="preserve">BlackForums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rPr>
            </w:pPr>
            <w:r w:rsidDel="00000000" w:rsidR="00000000" w:rsidRPr="00000000">
              <w:rPr>
                <w:b w:val="1"/>
                <w:rtl w:val="0"/>
              </w:rPr>
              <w:t xml:space="preserve">SiegedSec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rPr>
            </w:pPr>
            <w:r w:rsidDel="00000000" w:rsidR="00000000" w:rsidRPr="00000000">
              <w:rPr>
                <w:b w:val="1"/>
                <w:rtl w:val="0"/>
              </w:rPr>
              <w:t xml:space="preserve">Joint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rtl w:val="0"/>
              </w:rPr>
              <w:t xml:space="preserve">Energy/Utilities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Intel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Recon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Coordinated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rtl w:val="0"/>
              </w:rPr>
              <w:t xml:space="preserve">Oil &amp; 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rtl w:val="0"/>
              </w:rPr>
              <w:t xml:space="preserve">Nuclear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rtl w:val="0"/>
              </w:rPr>
              <w:t xml:space="preserve">Water 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Targeted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rtl w:val="0"/>
              </w:rPr>
              <w:t xml:space="preserve">Manufacturing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Ongoing</w:t>
            </w:r>
          </w:p>
        </w:tc>
      </w:tr>
    </w:tbl>
    <w:p w:rsidR="00000000" w:rsidDel="00000000" w:rsidP="00000000" w:rsidRDefault="00000000" w:rsidRPr="00000000" w14:paraId="0000010D">
      <w:pPr>
        <w:pStyle w:val="Heading3"/>
        <w:rPr/>
      </w:pPr>
      <w:bookmarkStart w:colFirst="0" w:colLast="0" w:name="_i2npzists3ov" w:id="16"/>
      <w:bookmarkEnd w:id="16"/>
      <w:r w:rsidDel="00000000" w:rsidR="00000000" w:rsidRPr="00000000">
        <w:rPr>
          <w:rtl w:val="0"/>
        </w:rPr>
        <w:t xml:space="preserve">Geographic Distribution of Attacks</w:t>
      </w:r>
    </w:p>
    <w:p w:rsidR="00000000" w:rsidDel="00000000" w:rsidP="00000000" w:rsidRDefault="00000000" w:rsidRPr="00000000" w14:paraId="0000010E">
      <w:pPr>
        <w:rPr/>
      </w:pPr>
      <w:r w:rsidDel="00000000" w:rsidR="00000000" w:rsidRPr="00000000">
        <w:rPr>
          <w:rtl w:val="0"/>
        </w:rPr>
        <w:t xml:space="preserve">Primary Targets (Confirmed Attacks):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Vietnam: 2 major infrastructure compromises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Cuba: Ministry-level breach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USA: Active campaigns (70% increase in utility attacks)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India: SCADA targeting confirmed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Brazil: Power generation focus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Peru: Transmission infrastructure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Secondary Targets (Active Reconnaissance):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Ukraine: Geopolitical targeting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Eastern Europe: NATO infrastructure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ASEAN: Regional grid dependencies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Latin America: Expanding operations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urcuygx2usrn" w:id="17"/>
      <w:bookmarkEnd w:id="17"/>
      <w:r w:rsidDel="00000000" w:rsidR="00000000" w:rsidRPr="00000000">
        <w:rPr>
          <w:rtl w:val="0"/>
        </w:rPr>
        <w:t xml:space="preserve">Cross-Sector Impact Assessment</w:t>
      </w:r>
    </w:p>
    <w:p w:rsidR="00000000" w:rsidDel="00000000" w:rsidP="00000000" w:rsidRDefault="00000000" w:rsidRPr="00000000" w14:paraId="00000128">
      <w:pPr>
        <w:pStyle w:val="Heading3"/>
        <w:rPr/>
      </w:pPr>
      <w:bookmarkStart w:colFirst="0" w:colLast="0" w:name="_kufo3xmuvx6i" w:id="18"/>
      <w:bookmarkEnd w:id="18"/>
      <w:r w:rsidDel="00000000" w:rsidR="00000000" w:rsidRPr="00000000">
        <w:rPr>
          <w:rtl w:val="0"/>
        </w:rPr>
        <w:t xml:space="preserve">Cascading Infrastructure Dependencies</w:t>
      </w:r>
    </w:p>
    <w:p w:rsidR="00000000" w:rsidDel="00000000" w:rsidP="00000000" w:rsidRDefault="00000000" w:rsidRPr="00000000" w14:paraId="00000129">
      <w:pPr>
        <w:rPr/>
      </w:pPr>
      <w:r w:rsidDel="00000000" w:rsidR="00000000" w:rsidRPr="00000000">
        <w:rPr>
          <w:rtl w:val="0"/>
        </w:rPr>
        <w:t xml:space="preserve">The STORMOUS-led campaign's focus on energy infrastructure creates cascading failures across interconnected critical sectors </w:t>
      </w:r>
      <w:hyperlink w:anchor="ref42">
        <w:r w:rsidDel="00000000" w:rsidR="00000000" w:rsidRPr="00000000">
          <w:rPr>
            <w:color w:val="1155cc"/>
            <w:u w:val="single"/>
            <w:rtl w:val="0"/>
          </w:rPr>
          <w:t xml:space="preserve">[42]</w:t>
        </w:r>
      </w:hyperlink>
      <w:r w:rsidDel="00000000" w:rsidR="00000000" w:rsidRPr="00000000">
        <w:rPr>
          <w:rtl w:val="0"/>
        </w:rPr>
        <w:t xml:space="preserve">:</w:t>
      </w:r>
    </w:p>
    <w:p w:rsidR="00000000" w:rsidDel="00000000" w:rsidP="00000000" w:rsidRDefault="00000000" w:rsidRPr="00000000" w14:paraId="0000012A">
      <w:pPr>
        <w:pStyle w:val="Heading4"/>
        <w:rPr/>
      </w:pPr>
      <w:bookmarkStart w:colFirst="0" w:colLast="0" w:name="_z5l7qcql65vf" w:id="19"/>
      <w:bookmarkEnd w:id="19"/>
      <w:r w:rsidDel="00000000" w:rsidR="00000000" w:rsidRPr="00000000">
        <w:rPr>
          <w:rtl w:val="0"/>
        </w:rPr>
        <w:t xml:space="preserve">Primary Impact Zones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rPr>
            </w:pPr>
            <w:r w:rsidDel="00000000" w:rsidR="00000000" w:rsidRPr="00000000">
              <w:rPr>
                <w:b w:val="1"/>
                <w:rtl w:val="0"/>
              </w:rPr>
              <w:t xml:space="preserve">Dependency on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rPr>
            </w:pPr>
            <w:r w:rsidDel="00000000" w:rsidR="00000000" w:rsidRPr="00000000">
              <w:rPr>
                <w:b w:val="1"/>
                <w:rtl w:val="0"/>
              </w:rPr>
              <w:t xml:space="preserve">Compromise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rPr>
            </w:pPr>
            <w:r w:rsidDel="00000000" w:rsidR="00000000" w:rsidRPr="00000000">
              <w:rPr>
                <w:b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rPr>
            </w:pPr>
            <w:r w:rsidDel="00000000" w:rsidR="00000000" w:rsidRPr="00000000">
              <w:rPr>
                <w:b w:val="1"/>
                <w:rtl w:val="0"/>
              </w:rPr>
              <w:t xml:space="preserve">Population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rtl w:val="0"/>
              </w:rPr>
              <w:t xml:space="preserve">Water 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100% - Pumping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Immediate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24-72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Millions 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rtl w:val="0"/>
              </w:rPr>
              <w:t xml:space="preserve">Food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95% - Cold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Spoilage within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48-96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Regional shortages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100% - Life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Patient risk 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6-12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Critical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rtl w:val="0"/>
              </w:rPr>
              <w:t xml:space="preserve">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80% - Signals/Control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Safety systems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12-24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Supply chains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rtl w:val="0"/>
              </w:rPr>
              <w:t xml:space="preserve">Communications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90% - Network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Gradual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24-48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Emergency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rtl w:val="0"/>
              </w:rPr>
              <w:t xml:space="preserve">Financial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100% - Data 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Transaction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Economic disruption</w:t>
            </w:r>
          </w:p>
        </w:tc>
      </w:tr>
    </w:tbl>
    <w:p w:rsidR="00000000" w:rsidDel="00000000" w:rsidP="00000000" w:rsidRDefault="00000000" w:rsidRPr="00000000" w14:paraId="0000014E">
      <w:pPr>
        <w:pStyle w:val="Heading3"/>
        <w:rPr/>
      </w:pPr>
      <w:bookmarkStart w:colFirst="0" w:colLast="0" w:name="_2k6znns9bexu" w:id="20"/>
      <w:bookmarkEnd w:id="20"/>
      <w:r w:rsidDel="00000000" w:rsidR="00000000" w:rsidRPr="00000000">
        <w:rPr>
          <w:rtl w:val="0"/>
        </w:rPr>
        <w:t xml:space="preserve">Attack Methodology Evolution</w:t>
      </w:r>
    </w:p>
    <w:p w:rsidR="00000000" w:rsidDel="00000000" w:rsidP="00000000" w:rsidRDefault="00000000" w:rsidRPr="00000000" w14:paraId="0000014F">
      <w:pPr>
        <w:rPr/>
      </w:pPr>
      <w:r w:rsidDel="00000000" w:rsidR="00000000" w:rsidRPr="00000000">
        <w:rPr>
          <w:b w:val="1"/>
          <w:rtl w:val="0"/>
        </w:rPr>
        <w:t xml:space="preserve">From Ransomware to Warfare</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Traditional Ransomware Model: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Encrypt data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Demand payment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Restore on payment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STORMOUS APT Model: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Map infrastructure dependencies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Identify cascade points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Compromise multiple sectors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Create operational chaos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Achieve geopolitical objectives</w:t>
      </w:r>
    </w:p>
    <w:p w:rsidR="00000000" w:rsidDel="00000000" w:rsidP="00000000" w:rsidRDefault="00000000" w:rsidRPr="00000000" w14:paraId="00000164">
      <w:pPr>
        <w:pStyle w:val="Heading3"/>
        <w:rPr/>
      </w:pPr>
      <w:bookmarkStart w:colFirst="0" w:colLast="0" w:name="_iyn4941le7vc" w:id="21"/>
      <w:bookmarkEnd w:id="21"/>
      <w:r w:rsidDel="00000000" w:rsidR="00000000" w:rsidRPr="00000000">
        <w:rPr>
          <w:rtl w:val="0"/>
        </w:rPr>
        <w:t xml:space="preserve">Five Families Coordination Impact</w:t>
      </w:r>
    </w:p>
    <w:p w:rsidR="00000000" w:rsidDel="00000000" w:rsidP="00000000" w:rsidRDefault="00000000" w:rsidRPr="00000000" w14:paraId="00000165">
      <w:pPr>
        <w:numPr>
          <w:ilvl w:val="0"/>
          <w:numId w:val="2"/>
        </w:numPr>
        <w:ind w:left="720" w:hanging="360"/>
      </w:pPr>
      <w:r w:rsidDel="00000000" w:rsidR="00000000" w:rsidRPr="00000000">
        <w:rPr>
          <w:b w:val="1"/>
          <w:rtl w:val="0"/>
        </w:rPr>
        <w:t xml:space="preserve">Intelligence Sharing</w:t>
      </w:r>
      <w:r w:rsidDel="00000000" w:rsidR="00000000" w:rsidRPr="00000000">
        <w:rPr>
          <w:rtl w:val="0"/>
        </w:rPr>
        <w:t xml:space="preserve">: Real-time vulnerability data across groups</w:t>
      </w:r>
    </w:p>
    <w:p w:rsidR="00000000" w:rsidDel="00000000" w:rsidP="00000000" w:rsidRDefault="00000000" w:rsidRPr="00000000" w14:paraId="00000166">
      <w:pPr>
        <w:numPr>
          <w:ilvl w:val="0"/>
          <w:numId w:val="2"/>
        </w:numPr>
        <w:ind w:left="720" w:hanging="360"/>
      </w:pPr>
      <w:r w:rsidDel="00000000" w:rsidR="00000000" w:rsidRPr="00000000">
        <w:rPr>
          <w:b w:val="1"/>
          <w:rtl w:val="0"/>
        </w:rPr>
        <w:t xml:space="preserve">Tool Development</w:t>
      </w:r>
      <w:r w:rsidDel="00000000" w:rsidR="00000000" w:rsidRPr="00000000">
        <w:rPr>
          <w:rtl w:val="0"/>
        </w:rPr>
        <w:t xml:space="preserve">: STMX_GhostLocker modular capabilities</w:t>
      </w:r>
    </w:p>
    <w:p w:rsidR="00000000" w:rsidDel="00000000" w:rsidP="00000000" w:rsidRDefault="00000000" w:rsidRPr="00000000" w14:paraId="00000167">
      <w:pPr>
        <w:numPr>
          <w:ilvl w:val="0"/>
          <w:numId w:val="2"/>
        </w:numPr>
        <w:ind w:left="720" w:hanging="360"/>
      </w:pPr>
      <w:r w:rsidDel="00000000" w:rsidR="00000000" w:rsidRPr="00000000">
        <w:rPr>
          <w:b w:val="1"/>
          <w:rtl w:val="0"/>
        </w:rPr>
        <w:t xml:space="preserve">Target Deconfliction</w:t>
      </w:r>
      <w:r w:rsidDel="00000000" w:rsidR="00000000" w:rsidRPr="00000000">
        <w:rPr>
          <w:rtl w:val="0"/>
        </w:rPr>
        <w:t xml:space="preserve">: Avoiding overlap, maximizing coverage</w:t>
      </w:r>
    </w:p>
    <w:p w:rsidR="00000000" w:rsidDel="00000000" w:rsidP="00000000" w:rsidRDefault="00000000" w:rsidRPr="00000000" w14:paraId="00000168">
      <w:pPr>
        <w:numPr>
          <w:ilvl w:val="0"/>
          <w:numId w:val="2"/>
        </w:numPr>
        <w:ind w:left="720" w:hanging="360"/>
      </w:pPr>
      <w:r w:rsidDel="00000000" w:rsidR="00000000" w:rsidRPr="00000000">
        <w:rPr>
          <w:b w:val="1"/>
          <w:rtl w:val="0"/>
        </w:rPr>
        <w:t xml:space="preserve">Capability Pooling</w:t>
      </w:r>
      <w:r w:rsidDel="00000000" w:rsidR="00000000" w:rsidRPr="00000000">
        <w:rPr>
          <w:rtl w:val="0"/>
        </w:rPr>
        <w:t xml:space="preserve">: Combining specialized skills</w:t>
      </w:r>
    </w:p>
    <w:p w:rsidR="00000000" w:rsidDel="00000000" w:rsidP="00000000" w:rsidRDefault="00000000" w:rsidRPr="00000000" w14:paraId="00000169">
      <w:pPr>
        <w:numPr>
          <w:ilvl w:val="0"/>
          <w:numId w:val="2"/>
        </w:numPr>
        <w:ind w:left="720" w:hanging="360"/>
      </w:pPr>
      <w:r w:rsidDel="00000000" w:rsidR="00000000" w:rsidRPr="00000000">
        <w:rPr>
          <w:b w:val="1"/>
          <w:rtl w:val="0"/>
        </w:rPr>
        <w:t xml:space="preserve">Amplified Messaging</w:t>
      </w:r>
      <w:r w:rsidDel="00000000" w:rsidR="00000000" w:rsidRPr="00000000">
        <w:rPr>
          <w:rtl w:val="0"/>
        </w:rPr>
        <w:t xml:space="preserve">: Coordinated psychological operations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9we10qhwt3l1" w:id="22"/>
      <w:bookmarkEnd w:id="22"/>
      <w:r w:rsidDel="00000000" w:rsidR="00000000" w:rsidRPr="00000000">
        <w:rPr>
          <w:rtl w:val="0"/>
        </w:rPr>
        <w:t xml:space="preserve">Technical Analysis</w:t>
      </w:r>
    </w:p>
    <w:p w:rsidR="00000000" w:rsidDel="00000000" w:rsidP="00000000" w:rsidRDefault="00000000" w:rsidRPr="00000000" w14:paraId="0000016D">
      <w:pPr>
        <w:pStyle w:val="Heading3"/>
        <w:rPr/>
      </w:pPr>
      <w:bookmarkStart w:colFirst="0" w:colLast="0" w:name="_vbb1k8aw0b0e" w:id="23"/>
      <w:bookmarkEnd w:id="23"/>
      <w:r w:rsidDel="00000000" w:rsidR="00000000" w:rsidRPr="00000000">
        <w:rPr>
          <w:rtl w:val="0"/>
        </w:rPr>
        <w:t xml:space="preserve">STORMOUS Infrastructure Attack Chain</w:t>
      </w:r>
    </w:p>
    <w:p w:rsidR="00000000" w:rsidDel="00000000" w:rsidP="00000000" w:rsidRDefault="00000000" w:rsidRPr="00000000" w14:paraId="0000016E">
      <w:pPr>
        <w:rPr/>
      </w:pPr>
      <w:r w:rsidDel="00000000" w:rsidR="00000000" w:rsidRPr="00000000">
        <w:rPr>
          <w:rtl w:val="0"/>
        </w:rPr>
        <w:t xml:space="preserve">The technical sophistication of STORMOUS operations, enhanced through Five Families collaboration, demonstrates APT-level capabilities </w:t>
      </w:r>
      <w:hyperlink w:anchor="ref43">
        <w:r w:rsidDel="00000000" w:rsidR="00000000" w:rsidRPr="00000000">
          <w:rPr>
            <w:color w:val="1155cc"/>
            <w:u w:val="single"/>
            <w:rtl w:val="0"/>
          </w:rPr>
          <w:t xml:space="preserve">[43]</w:t>
        </w:r>
      </w:hyperlink>
      <w:r w:rsidDel="00000000" w:rsidR="00000000" w:rsidRPr="00000000">
        <w:rPr>
          <w:rtl w:val="0"/>
        </w:rPr>
        <w:t xml:space="preserve">:</w:t>
      </w:r>
    </w:p>
    <w:p w:rsidR="00000000" w:rsidDel="00000000" w:rsidP="00000000" w:rsidRDefault="00000000" w:rsidRPr="00000000" w14:paraId="0000016F">
      <w:pPr>
        <w:pStyle w:val="Heading4"/>
        <w:rPr/>
      </w:pPr>
      <w:bookmarkStart w:colFirst="0" w:colLast="0" w:name="_x17pwn4b46zp" w:id="24"/>
      <w:bookmarkEnd w:id="24"/>
      <w:r w:rsidDel="00000000" w:rsidR="00000000" w:rsidRPr="00000000">
        <w:rPr>
          <w:rtl w:val="0"/>
        </w:rPr>
        <w:t xml:space="preserve">Initial Access Vectors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rPr>
            </w:pPr>
            <w:r w:rsidDel="00000000" w:rsidR="00000000" w:rsidRPr="00000000">
              <w:rPr>
                <w:b w:val="1"/>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rPr>
            </w:pPr>
            <w:r w:rsidDel="00000000" w:rsidR="00000000" w:rsidRPr="00000000">
              <w:rPr>
                <w:b w:val="1"/>
                <w:rtl w:val="0"/>
              </w:rPr>
              <w:t xml:space="preserve">Success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rPr>
            </w:pPr>
            <w:r w:rsidDel="00000000" w:rsidR="00000000" w:rsidRPr="00000000">
              <w:rPr>
                <w:b w:val="1"/>
                <w:rtl w:val="0"/>
              </w:rPr>
              <w:t xml:space="preserve">Countermeasure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rPr>
            </w:pPr>
            <w:r w:rsidDel="00000000" w:rsidR="00000000" w:rsidRPr="00000000">
              <w:rPr>
                <w:b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rtl w:val="0"/>
              </w:rPr>
              <w:t xml:space="preserve">Supply 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Contractor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Zero trust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rtl w:val="0"/>
              </w:rPr>
              <w:t xml:space="preserve">Phishing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Energy sector themed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Security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b w:val="1"/>
                <w:rtl w:val="0"/>
              </w:rPr>
              <w:t xml:space="preserve">Exploitation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Unpatched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Vulnerability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hyperlink w:anchor="ref46">
              <w:r w:rsidDel="00000000" w:rsidR="00000000" w:rsidRPr="00000000">
                <w:rPr>
                  <w:color w:val="1155cc"/>
                  <w:u w:val="single"/>
                  <w:rtl w:val="0"/>
                </w:rPr>
                <w:t xml:space="preserve">[46]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rtl w:val="0"/>
              </w:rPr>
              <w:t xml:space="preserve">Insider Threat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Recruited/Coerced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Behavioral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hyperlink w:anchor="ref47">
              <w:r w:rsidDel="00000000" w:rsidR="00000000" w:rsidRPr="00000000">
                <w:rPr>
                  <w:color w:val="1155cc"/>
                  <w:u w:val="single"/>
                  <w:rtl w:val="0"/>
                </w:rPr>
                <w:t xml:space="preserve">[47]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b w:val="1"/>
                <w:rtl w:val="0"/>
              </w:rPr>
              <w:t xml:space="preserve">Physical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Facility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Access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hyperlink w:anchor="ref48">
              <w:r w:rsidDel="00000000" w:rsidR="00000000" w:rsidRPr="00000000">
                <w:rPr>
                  <w:color w:val="1155cc"/>
                  <w:u w:val="single"/>
                  <w:rtl w:val="0"/>
                </w:rPr>
                <w:t xml:space="preserve">[48]</w:t>
              </w:r>
            </w:hyperlink>
            <w:r w:rsidDel="00000000" w:rsidR="00000000" w:rsidRPr="00000000">
              <w:rPr>
                <w:rtl w:val="0"/>
              </w:rPr>
            </w:r>
          </w:p>
        </w:tc>
      </w:tr>
    </w:tbl>
    <w:p w:rsidR="00000000" w:rsidDel="00000000" w:rsidP="00000000" w:rsidRDefault="00000000" w:rsidRPr="00000000" w14:paraId="0000018E">
      <w:pPr>
        <w:pStyle w:val="Heading4"/>
        <w:rPr/>
      </w:pPr>
      <w:bookmarkStart w:colFirst="0" w:colLast="0" w:name="_a1gkr79siwcu" w:id="25"/>
      <w:bookmarkEnd w:id="25"/>
      <w:r w:rsidDel="00000000" w:rsidR="00000000" w:rsidRPr="00000000">
        <w:rPr>
          <w:rtl w:val="0"/>
        </w:rPr>
        <w:t xml:space="preserve">Multi-Stage Attack Progression</w:t>
      </w:r>
    </w:p>
    <w:p w:rsidR="00000000" w:rsidDel="00000000" w:rsidP="00000000" w:rsidRDefault="00000000" w:rsidRPr="00000000" w14:paraId="0000018F">
      <w:pPr>
        <w:rPr/>
      </w:pPr>
      <w:r w:rsidDel="00000000" w:rsidR="00000000" w:rsidRPr="00000000">
        <w:rPr>
          <w:rtl w:val="0"/>
        </w:rPr>
        <w:t xml:space="preserve">Stage 1: Reconnaissance (ThreatSec Lead)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OSINT collection on energy infrastructure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Supply chain mapping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Employee profiling via social media</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Vulnerability scanning of exposed services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Stage 2: Initial Compromise (STORMOUS/GhostSec)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Spear-phishing campaigns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Watering hole attacks on vendor sites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Exploitation of public-facing applications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Credential stuffing using BlackForums data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Stage 3: Persistence &amp; Escalation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STMX_GhostLocker deployment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Multiple backdoor installation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Privilege escalation via misconfigurations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Lateral movement to OT networks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Stage 4: Operational Preparation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SCADA system enumeration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Control logic analysis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Safety system mapping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Cascade point identification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Stage 5: Impact Execution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Simultaneous multi-site activation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Control system manipulation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Safety system bypass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Data destruction for recovery prevention</w:t>
      </w:r>
    </w:p>
    <w:p w:rsidR="00000000" w:rsidDel="00000000" w:rsidP="00000000" w:rsidRDefault="00000000" w:rsidRPr="00000000" w14:paraId="000001C0">
      <w:pPr>
        <w:pStyle w:val="Heading3"/>
        <w:rPr/>
      </w:pPr>
      <w:bookmarkStart w:colFirst="0" w:colLast="0" w:name="_c26ojh1bi73b" w:id="26"/>
      <w:bookmarkEnd w:id="26"/>
      <w:r w:rsidDel="00000000" w:rsidR="00000000" w:rsidRPr="00000000">
        <w:rPr>
          <w:rtl w:val="0"/>
        </w:rPr>
        <w:t xml:space="preserve">STMX_GhostLocker Technical Capabilities</w:t>
      </w:r>
    </w:p>
    <w:p w:rsidR="00000000" w:rsidDel="00000000" w:rsidP="00000000" w:rsidRDefault="00000000" w:rsidRPr="00000000" w14:paraId="000001C1">
      <w:pPr>
        <w:rPr/>
      </w:pPr>
      <w:r w:rsidDel="00000000" w:rsidR="00000000" w:rsidRPr="00000000">
        <w:rPr>
          <w:b w:val="1"/>
          <w:rtl w:val="0"/>
        </w:rPr>
        <w:t xml:space="preserve">Modular Architecture</w:t>
      </w:r>
      <w:r w:rsidDel="00000000" w:rsidR="00000000" w:rsidRPr="00000000">
        <w:rP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Core Components: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Encryption Module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Selective targeting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Anti-recovery mechanisms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 Speed optimization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Control Module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 C2 communication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Payload delivery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 Persistence management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OT Module (New)</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Protocol handlers (Modbus/DNP3)</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 Logic manipulation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Safety bypass routines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Coordination Module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 Multi-group sync</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Target deconfliction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 Impact timing</w:t>
      </w:r>
    </w:p>
    <w:p w:rsidR="00000000" w:rsidDel="00000000" w:rsidP="00000000" w:rsidRDefault="00000000" w:rsidRPr="00000000" w14:paraId="000001E4">
      <w:pPr>
        <w:pStyle w:val="Heading3"/>
        <w:rPr/>
      </w:pPr>
      <w:bookmarkStart w:colFirst="0" w:colLast="0" w:name="_1w204v4jzo9g" w:id="27"/>
      <w:bookmarkEnd w:id="27"/>
      <w:r w:rsidDel="00000000" w:rsidR="00000000" w:rsidRPr="00000000">
        <w:rPr>
          <w:rtl w:val="0"/>
        </w:rPr>
        <w:t xml:space="preserve">Infrastructure-Specific TTPs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b w:val="1"/>
              </w:rPr>
            </w:pPr>
            <w:r w:rsidDel="00000000" w:rsidR="00000000" w:rsidRPr="00000000">
              <w:rPr>
                <w:b w:val="1"/>
                <w:rtl w:val="0"/>
              </w:rPr>
              <w:t xml:space="preserve">ICS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rPr>
            </w:pPr>
            <w:r w:rsidDel="00000000" w:rsidR="00000000" w:rsidRPr="00000000">
              <w:rPr>
                <w:b w:val="1"/>
                <w:rtl w:val="0"/>
              </w:rPr>
              <w:t xml:space="preserve">Detection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rtl w:val="0"/>
              </w:rPr>
              <w:t xml:space="preserve">Living off the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Using legitimate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Blends with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rtl w:val="0"/>
              </w:rPr>
              <w:t xml:space="preserve">Supply Chain 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Attacking during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Delayed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b w:val="1"/>
                <w:rtl w:val="0"/>
              </w:rPr>
              <w:t xml:space="preserve">Multi-Stage Payloads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Gradual capability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Extended dwell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rtl w:val="0"/>
              </w:rPr>
              <w:t xml:space="preserve">Cross-Group Handoffs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Different groups per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Attribution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rtl w:val="0"/>
              </w:rPr>
              <w:t xml:space="preserve">Physical Impact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Beyond data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Operational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Medium</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rPr/>
      </w:pPr>
      <w:bookmarkStart w:colFirst="0" w:colLast="0" w:name="_3c070mculro4" w:id="28"/>
      <w:bookmarkEnd w:id="28"/>
      <w:r w:rsidDel="00000000" w:rsidR="00000000" w:rsidRPr="00000000">
        <w:rPr>
          <w:rtl w:val="0"/>
        </w:rPr>
        <w:t xml:space="preserve">MITRE ATT&amp;CK Mapping</w:t>
      </w:r>
    </w:p>
    <w:p w:rsidR="00000000" w:rsidDel="00000000" w:rsidP="00000000" w:rsidRDefault="00000000" w:rsidRPr="00000000" w14:paraId="00000200">
      <w:pPr>
        <w:pStyle w:val="Heading3"/>
        <w:rPr/>
      </w:pPr>
      <w:bookmarkStart w:colFirst="0" w:colLast="0" w:name="_rse78e1nh77k" w:id="29"/>
      <w:bookmarkEnd w:id="29"/>
      <w:r w:rsidDel="00000000" w:rsidR="00000000" w:rsidRPr="00000000">
        <w:rPr>
          <w:rtl w:val="0"/>
        </w:rPr>
        <w:t xml:space="preserve">STORMOUS Campaign Techniques - ICS Framework</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rPr>
            </w:pPr>
            <w:r w:rsidDel="00000000" w:rsidR="00000000" w:rsidRPr="00000000">
              <w:rPr>
                <w:b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rPr>
            </w:pPr>
            <w:r w:rsidDel="00000000" w:rsidR="00000000" w:rsidRPr="00000000">
              <w:rPr>
                <w:b w:val="1"/>
                <w:rtl w:val="0"/>
              </w:rPr>
              <w:t xml:space="preserve">ICS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rPr>
            </w:pPr>
            <w:r w:rsidDel="00000000" w:rsidR="00000000" w:rsidRPr="00000000">
              <w:rPr>
                <w:b w:val="1"/>
                <w:rtl w:val="0"/>
              </w:rPr>
              <w:t xml:space="preserve">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rtl w:val="0"/>
              </w:rPr>
              <w:t xml:space="preserve">Initial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T0817 - Drive-by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Watering hole on vendor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Contractor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Network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rtl w:val="0"/>
              </w:rPr>
              <w:t xml:space="preserve">Initial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T0862 - Supply Chain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Third-party integrator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Trusted relationship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Vendor auditing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rtl w:val="0"/>
              </w:rPr>
              <w:t xml:space="preserve">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T0807 - Command-Line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PowerShell/Bash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Remote command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Command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b w:val="1"/>
                <w:rtl w:val="0"/>
              </w:rPr>
              <w:t xml:space="preserve">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T0871 - Execution through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SCADA API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Control system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API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b w:val="1"/>
                <w:rtl w:val="0"/>
              </w:rPr>
              <w:t xml:space="preserve">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T0891 - Hardcoded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Default SCADA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Persistent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Credential auditing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b w:val="1"/>
                <w:rtl w:val="0"/>
              </w:rPr>
              <w:t xml:space="preserve">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T0857 - System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Controller firmware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Difficult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Firmware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b w:val="1"/>
                <w:rtl w:val="0"/>
              </w:rPr>
              <w:t xml:space="preserve">Privilege Escalation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T0890 - Exploitation for 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Unpatched HMI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Admin access gained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Patch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b w:val="1"/>
                <w:rtl w:val="0"/>
              </w:rPr>
              <w:t xml:space="preserve">Defense Evasion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T0872 - Indicator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Log deletion/modification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Hide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Log forwarding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b w:val="1"/>
                <w:rtl w:val="0"/>
              </w:rPr>
              <w:t xml:space="preserve">Credential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T0859 - Valid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Compromised vendor 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Legitimate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Account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rtl w:val="0"/>
              </w:rPr>
              <w:t xml:space="preserve">Discovery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T0840 - Network Connection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OT network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Target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Network baselines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b w:val="1"/>
                <w:rtl w:val="0"/>
              </w:rPr>
              <w:t xml:space="preserve">Lateral Movement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T0812 - Default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SCADA default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System 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b w:val="1"/>
                <w:rtl w:val="0"/>
              </w:rPr>
              <w:t xml:space="preserve">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T0811 - Data from Information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Historian data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Operational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Data access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b w:val="1"/>
                <w:rtl w:val="0"/>
              </w:rPr>
              <w:t xml:space="preserve">Command and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T0869 - Standard Application Layer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HTTP/HTTPS 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Blend with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Protocol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rtl w:val="0"/>
              </w:rPr>
              <w:t xml:space="preserve">Inhibit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T0835 - Manipulate I/O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False sensor readings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Operator blindness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Input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b w:val="1"/>
                <w:rtl w:val="0"/>
              </w:rPr>
              <w:t xml:space="preserve">Inhibit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T0838 - Modify Alarm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Disable critical alarms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Prevent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Alarm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b w:val="1"/>
                <w:rtl w:val="0"/>
              </w:rPr>
              <w:t xml:space="preserve">Impair Process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T0836 - Modify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Change control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Process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Change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b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T0813 - Denial of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Lock out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Loss of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Access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b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T0815 - Denial of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HMI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False operational picture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Screen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T0826 - Loss of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System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Service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Availability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b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T0882 - Theft of Operational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Grid topology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Future attack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Data loss prevention</w:t>
            </w:r>
          </w:p>
        </w:tc>
      </w:tr>
    </w:tbl>
    <w:p w:rsidR="00000000" w:rsidDel="00000000" w:rsidP="00000000" w:rsidRDefault="00000000" w:rsidRPr="00000000" w14:paraId="0000026A">
      <w:pPr>
        <w:pStyle w:val="Heading3"/>
        <w:rPr/>
      </w:pPr>
      <w:bookmarkStart w:colFirst="0" w:colLast="0" w:name="_uchulrptkhq8" w:id="30"/>
      <w:bookmarkEnd w:id="30"/>
      <w:r w:rsidDel="00000000" w:rsidR="00000000" w:rsidRPr="00000000">
        <w:rPr>
          <w:rtl w:val="0"/>
        </w:rPr>
        <w:t xml:space="preserve">Five Families Collaborative Techniques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b w:val="1"/>
              </w:rPr>
            </w:pPr>
            <w:r w:rsidDel="00000000" w:rsidR="00000000" w:rsidRPr="00000000">
              <w:rPr>
                <w:b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rPr>
            </w:pPr>
            <w:r w:rsidDel="00000000" w:rsidR="00000000" w:rsidRPr="00000000">
              <w:rPr>
                <w:b w:val="1"/>
                <w:rtl w:val="0"/>
              </w:rPr>
              <w:t xml:space="preserve">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rPr>
            </w:pPr>
            <w:r w:rsidDel="00000000" w:rsidR="00000000" w:rsidRPr="00000000">
              <w:rPr>
                <w:b w:val="1"/>
                <w:rtl w:val="0"/>
              </w:rPr>
              <w:t xml:space="preserve">MITRE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rPr>
            </w:pPr>
            <w:r w:rsidDel="00000000" w:rsidR="00000000" w:rsidRPr="00000000">
              <w:rPr>
                <w:b w:val="1"/>
                <w:rtl w:val="0"/>
              </w:rPr>
              <w:t xml:space="preserve">Role in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rtl w:val="0"/>
              </w:rPr>
              <w:t xml:space="preserve">STORMOUS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Ransomware/Disruption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T0800, T0826, T0882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Primary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rtl w:val="0"/>
              </w:rPr>
              <w:t xml:space="preserve">GhostSec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Tool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T0807, T0871, 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Technical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b w:val="1"/>
                <w:rtl w:val="0"/>
              </w:rPr>
              <w:t xml:space="preserve">ThreatSec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T0887, T0888, 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Intelligence gathering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b w:val="1"/>
                <w:rtl w:val="0"/>
              </w:rPr>
              <w:t xml:space="preserve">BlackForums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Data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T0811, T0882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Credential/Data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b w:val="1"/>
                <w:rtl w:val="0"/>
              </w:rPr>
              <w:t xml:space="preserve">SiegedSec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Hacktivism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T0817, T0883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Psychological operations</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rPr/>
      </w:pPr>
      <w:bookmarkStart w:colFirst="0" w:colLast="0" w:name="_2i5dz372up0i" w:id="31"/>
      <w:bookmarkEnd w:id="31"/>
      <w:r w:rsidDel="00000000" w:rsidR="00000000" w:rsidRPr="00000000">
        <w:rPr>
          <w:rtl w:val="0"/>
        </w:rPr>
        <w:t xml:space="preserve">Detection &amp; Response</w:t>
      </w:r>
    </w:p>
    <w:p w:rsidR="00000000" w:rsidDel="00000000" w:rsidP="00000000" w:rsidRDefault="00000000" w:rsidRPr="00000000" w14:paraId="00000286">
      <w:pPr>
        <w:pStyle w:val="Heading3"/>
        <w:rPr/>
      </w:pPr>
      <w:bookmarkStart w:colFirst="0" w:colLast="0" w:name="_5omej6vfq1gf" w:id="32"/>
      <w:bookmarkEnd w:id="32"/>
      <w:r w:rsidDel="00000000" w:rsidR="00000000" w:rsidRPr="00000000">
        <w:rPr>
          <w:rtl w:val="0"/>
        </w:rPr>
        <w:t xml:space="preserve">Energy Sector-Specific Detection Strategies</w:t>
      </w:r>
    </w:p>
    <w:p w:rsidR="00000000" w:rsidDel="00000000" w:rsidP="00000000" w:rsidRDefault="00000000" w:rsidRPr="00000000" w14:paraId="00000287">
      <w:pPr>
        <w:rPr/>
      </w:pPr>
      <w:r w:rsidDel="00000000" w:rsidR="00000000" w:rsidRPr="00000000">
        <w:rPr>
          <w:rtl w:val="0"/>
        </w:rPr>
        <w:t xml:space="preserve">Given STORMOUS's focus on operational disruption over traditional ransomware, detection must span IT/OT boundaries </w:t>
      </w:r>
      <w:hyperlink w:anchor="ref49">
        <w:r w:rsidDel="00000000" w:rsidR="00000000" w:rsidRPr="00000000">
          <w:rPr>
            <w:color w:val="1155cc"/>
            <w:u w:val="single"/>
            <w:rtl w:val="0"/>
          </w:rPr>
          <w:t xml:space="preserve">[49]</w:t>
        </w:r>
      </w:hyperlink>
      <w:r w:rsidDel="00000000" w:rsidR="00000000" w:rsidRPr="00000000">
        <w:rPr>
          <w:rtl w:val="0"/>
        </w:rPr>
        <w:t xml:space="preserve">:</w:t>
      </w:r>
    </w:p>
    <w:p w:rsidR="00000000" w:rsidDel="00000000" w:rsidP="00000000" w:rsidRDefault="00000000" w:rsidRPr="00000000" w14:paraId="00000288">
      <w:pPr>
        <w:pStyle w:val="Heading4"/>
        <w:rPr/>
      </w:pPr>
      <w:bookmarkStart w:colFirst="0" w:colLast="0" w:name="_lkrlozkk5z8h" w:id="33"/>
      <w:bookmarkEnd w:id="33"/>
      <w:r w:rsidDel="00000000" w:rsidR="00000000" w:rsidRPr="00000000">
        <w:rPr>
          <w:rtl w:val="0"/>
        </w:rPr>
        <w:t xml:space="preserve">Critical Detection Points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b w:val="1"/>
              </w:rPr>
            </w:pPr>
            <w:r w:rsidDel="00000000" w:rsidR="00000000" w:rsidRPr="00000000">
              <w:rPr>
                <w:b w:val="1"/>
                <w:rtl w:val="0"/>
              </w:rPr>
              <w:t xml:space="preserve">Detection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rPr>
            </w:pPr>
            <w:r w:rsidDel="00000000" w:rsidR="00000000" w:rsidRPr="00000000">
              <w:rPr>
                <w:b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rPr>
            </w:pPr>
            <w:r w:rsidDel="00000000" w:rsidR="00000000" w:rsidRPr="00000000">
              <w:rPr>
                <w:b w:val="1"/>
                <w:rtl w:val="0"/>
              </w:rPr>
              <w:t xml:space="preserve">Response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rPr>
            </w:pPr>
            <w:r w:rsidDel="00000000" w:rsidR="00000000" w:rsidRPr="00000000">
              <w:rPr>
                <w:b w:val="1"/>
                <w:rtl w:val="0"/>
              </w:rPr>
              <w:t xml:space="preserve">Tool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b w:val="1"/>
                <w:rtl w:val="0"/>
              </w:rPr>
              <w:t xml:space="preserve">Network Perimeter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Unusual outbound to Eastern 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Geo-blocking capable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b w:val="1"/>
                <w:rtl w:val="0"/>
              </w:rPr>
              <w:t xml:space="preserve">Email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Energy-themed phishing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Sandboxing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b w:val="1"/>
                <w:rtl w:val="0"/>
              </w:rPr>
              <w:t xml:space="preserve">Endpoint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PowerShell abuse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EDR with OT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b w:val="1"/>
                <w:rtl w:val="0"/>
              </w:rPr>
              <w:t xml:space="preserve">OT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Anomalous SCADA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OT-specific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b w:val="1"/>
                <w:rtl w:val="0"/>
              </w:rPr>
              <w:t xml:space="preserve">Physical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Unexpected state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Process monitoring</w:t>
            </w:r>
          </w:p>
        </w:tc>
      </w:tr>
    </w:tbl>
    <w:p w:rsidR="00000000" w:rsidDel="00000000" w:rsidP="00000000" w:rsidRDefault="00000000" w:rsidRPr="00000000" w14:paraId="000002A1">
      <w:pPr>
        <w:pStyle w:val="Heading4"/>
        <w:rPr/>
      </w:pPr>
      <w:bookmarkStart w:colFirst="0" w:colLast="0" w:name="_nfeuo0h3v857" w:id="34"/>
      <w:bookmarkEnd w:id="34"/>
      <w:r w:rsidDel="00000000" w:rsidR="00000000" w:rsidRPr="00000000">
        <w:rPr>
          <w:rtl w:val="0"/>
        </w:rPr>
        <w:t xml:space="preserve">Behavioral Indicators</w:t>
      </w:r>
    </w:p>
    <w:p w:rsidR="00000000" w:rsidDel="00000000" w:rsidP="00000000" w:rsidRDefault="00000000" w:rsidRPr="00000000" w14:paraId="000002A2">
      <w:pPr>
        <w:rPr/>
      </w:pPr>
      <w:r w:rsidDel="00000000" w:rsidR="00000000" w:rsidRPr="00000000">
        <w:rPr>
          <w:rtl w:val="0"/>
        </w:rPr>
        <w:t xml:space="preserve">Early Warning Signs: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Reconnaissance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 Port scans of SCADA systems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 Vendor portal access spikes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Social engineering attempts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Initial Compromise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 New external connections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 Unusual authentication patterns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 Living-off-the-land tools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Operational Preparation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 Control logic downloads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 Historian queries surge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Safety system access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Pre-Impact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 Simultaneous multi-site activity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Alarm suppression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Operator lockouts</w:t>
      </w:r>
    </w:p>
    <w:p w:rsidR="00000000" w:rsidDel="00000000" w:rsidP="00000000" w:rsidRDefault="00000000" w:rsidRPr="00000000" w14:paraId="000002C3">
      <w:pPr>
        <w:pStyle w:val="Heading3"/>
        <w:rPr/>
      </w:pPr>
      <w:bookmarkStart w:colFirst="0" w:colLast="0" w:name="_gjgeiks0fek" w:id="35"/>
      <w:bookmarkEnd w:id="35"/>
      <w:r w:rsidDel="00000000" w:rsidR="00000000" w:rsidRPr="00000000">
        <w:rPr>
          <w:rtl w:val="0"/>
        </w:rPr>
        <w:t xml:space="preserve">Incident Response Playbook</w:t>
      </w:r>
    </w:p>
    <w:p w:rsidR="00000000" w:rsidDel="00000000" w:rsidP="00000000" w:rsidRDefault="00000000" w:rsidRPr="00000000" w14:paraId="000002C4">
      <w:pPr>
        <w:rPr/>
      </w:pPr>
      <w:r w:rsidDel="00000000" w:rsidR="00000000" w:rsidRPr="00000000">
        <w:rPr>
          <w:b w:val="1"/>
          <w:rtl w:val="0"/>
        </w:rPr>
        <w:t xml:space="preserve">STORMOUS Energy Attack Response</w:t>
      </w: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numPr>
          <w:ilvl w:val="0"/>
          <w:numId w:val="3"/>
        </w:numPr>
        <w:ind w:left="720" w:hanging="360"/>
      </w:pPr>
      <w:r w:rsidDel="00000000" w:rsidR="00000000" w:rsidRPr="00000000">
        <w:rPr>
          <w:b w:val="1"/>
          <w:rtl w:val="0"/>
        </w:rPr>
        <w:t xml:space="preserve">Immediate Actions</w:t>
      </w:r>
      <w:r w:rsidDel="00000000" w:rsidR="00000000" w:rsidRPr="00000000">
        <w:rPr>
          <w:rtl w:val="0"/>
        </w:rPr>
        <w:t xml:space="preserve"> (0-1 hour)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8">
      <w:pPr>
        <w:numPr>
          <w:ilvl w:val="1"/>
          <w:numId w:val="3"/>
        </w:numPr>
        <w:ind w:left="1440" w:hanging="360"/>
      </w:pPr>
      <w:r w:rsidDel="00000000" w:rsidR="00000000" w:rsidRPr="00000000">
        <w:rPr>
          <w:rtl w:val="0"/>
        </w:rPr>
        <w:t xml:space="preserve">Isolate affected OT networks</w:t>
      </w:r>
    </w:p>
    <w:p w:rsidR="00000000" w:rsidDel="00000000" w:rsidP="00000000" w:rsidRDefault="00000000" w:rsidRPr="00000000" w14:paraId="000002C9">
      <w:pPr>
        <w:numPr>
          <w:ilvl w:val="1"/>
          <w:numId w:val="3"/>
        </w:numPr>
        <w:ind w:left="1440" w:hanging="360"/>
      </w:pPr>
      <w:r w:rsidDel="00000000" w:rsidR="00000000" w:rsidRPr="00000000">
        <w:rPr>
          <w:rtl w:val="0"/>
        </w:rPr>
        <w:t xml:space="preserve">Initiate manual control procedures</w:t>
      </w:r>
    </w:p>
    <w:p w:rsidR="00000000" w:rsidDel="00000000" w:rsidP="00000000" w:rsidRDefault="00000000" w:rsidRPr="00000000" w14:paraId="000002CA">
      <w:pPr>
        <w:numPr>
          <w:ilvl w:val="1"/>
          <w:numId w:val="3"/>
        </w:numPr>
        <w:ind w:left="1440" w:hanging="360"/>
      </w:pPr>
      <w:r w:rsidDel="00000000" w:rsidR="00000000" w:rsidRPr="00000000">
        <w:rPr>
          <w:rtl w:val="0"/>
        </w:rPr>
        <w:t xml:space="preserve">Notify sector ISAC</w:t>
      </w:r>
    </w:p>
    <w:p w:rsidR="00000000" w:rsidDel="00000000" w:rsidP="00000000" w:rsidRDefault="00000000" w:rsidRPr="00000000" w14:paraId="000002CB">
      <w:pPr>
        <w:numPr>
          <w:ilvl w:val="1"/>
          <w:numId w:val="3"/>
        </w:numPr>
        <w:ind w:left="1440" w:hanging="360"/>
      </w:pPr>
      <w:r w:rsidDel="00000000" w:rsidR="00000000" w:rsidRPr="00000000">
        <w:rPr>
          <w:rtl w:val="0"/>
        </w:rPr>
        <w:t xml:space="preserve">Activate crisis management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D">
      <w:pPr>
        <w:numPr>
          <w:ilvl w:val="0"/>
          <w:numId w:val="3"/>
        </w:numPr>
        <w:ind w:left="720" w:hanging="360"/>
      </w:pPr>
      <w:r w:rsidDel="00000000" w:rsidR="00000000" w:rsidRPr="00000000">
        <w:rPr>
          <w:b w:val="1"/>
          <w:rtl w:val="0"/>
        </w:rPr>
        <w:t xml:space="preserve">Containment</w:t>
      </w:r>
      <w:r w:rsidDel="00000000" w:rsidR="00000000" w:rsidRPr="00000000">
        <w:rPr>
          <w:rtl w:val="0"/>
        </w:rPr>
        <w:t xml:space="preserve"> (1-4 hours)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F">
      <w:pPr>
        <w:numPr>
          <w:ilvl w:val="1"/>
          <w:numId w:val="3"/>
        </w:numPr>
        <w:ind w:left="1440" w:hanging="360"/>
      </w:pPr>
      <w:r w:rsidDel="00000000" w:rsidR="00000000" w:rsidRPr="00000000">
        <w:rPr>
          <w:rtl w:val="0"/>
        </w:rPr>
        <w:t xml:space="preserve">Identify all Five Families indicators</w:t>
      </w:r>
    </w:p>
    <w:p w:rsidR="00000000" w:rsidDel="00000000" w:rsidP="00000000" w:rsidRDefault="00000000" w:rsidRPr="00000000" w14:paraId="000002D0">
      <w:pPr>
        <w:numPr>
          <w:ilvl w:val="1"/>
          <w:numId w:val="3"/>
        </w:numPr>
        <w:ind w:left="1440" w:hanging="360"/>
      </w:pPr>
      <w:r w:rsidDel="00000000" w:rsidR="00000000" w:rsidRPr="00000000">
        <w:rPr>
          <w:rtl w:val="0"/>
        </w:rPr>
        <w:t xml:space="preserve">Block C2 infrastructure</w:t>
      </w:r>
    </w:p>
    <w:p w:rsidR="00000000" w:rsidDel="00000000" w:rsidP="00000000" w:rsidRDefault="00000000" w:rsidRPr="00000000" w14:paraId="000002D1">
      <w:pPr>
        <w:numPr>
          <w:ilvl w:val="1"/>
          <w:numId w:val="3"/>
        </w:numPr>
        <w:ind w:left="1440" w:hanging="360"/>
      </w:pPr>
      <w:r w:rsidDel="00000000" w:rsidR="00000000" w:rsidRPr="00000000">
        <w:rPr>
          <w:rtl w:val="0"/>
        </w:rPr>
        <w:t xml:space="preserve">Preserve evidence for attribution</w:t>
      </w:r>
    </w:p>
    <w:p w:rsidR="00000000" w:rsidDel="00000000" w:rsidP="00000000" w:rsidRDefault="00000000" w:rsidRPr="00000000" w14:paraId="000002D2">
      <w:pPr>
        <w:numPr>
          <w:ilvl w:val="1"/>
          <w:numId w:val="3"/>
        </w:numPr>
        <w:ind w:left="1440" w:hanging="360"/>
      </w:pPr>
      <w:r w:rsidDel="00000000" w:rsidR="00000000" w:rsidRPr="00000000">
        <w:rPr>
          <w:rtl w:val="0"/>
        </w:rPr>
        <w:t xml:space="preserve">Assess physical process impact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4">
      <w:pPr>
        <w:numPr>
          <w:ilvl w:val="0"/>
          <w:numId w:val="3"/>
        </w:numPr>
        <w:ind w:left="720" w:hanging="360"/>
      </w:pPr>
      <w:r w:rsidDel="00000000" w:rsidR="00000000" w:rsidRPr="00000000">
        <w:rPr>
          <w:b w:val="1"/>
          <w:rtl w:val="0"/>
        </w:rPr>
        <w:t xml:space="preserve">Eradication</w:t>
      </w:r>
      <w:r w:rsidDel="00000000" w:rsidR="00000000" w:rsidRPr="00000000">
        <w:rPr>
          <w:rtl w:val="0"/>
        </w:rPr>
        <w:t xml:space="preserve"> (4-24 hours)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6">
      <w:pPr>
        <w:numPr>
          <w:ilvl w:val="1"/>
          <w:numId w:val="3"/>
        </w:numPr>
        <w:ind w:left="1440" w:hanging="360"/>
      </w:pPr>
      <w:r w:rsidDel="00000000" w:rsidR="00000000" w:rsidRPr="00000000">
        <w:rPr>
          <w:rtl w:val="0"/>
        </w:rPr>
        <w:t xml:space="preserve">Remove STMX_GhostLocker components</w:t>
      </w:r>
    </w:p>
    <w:p w:rsidR="00000000" w:rsidDel="00000000" w:rsidP="00000000" w:rsidRDefault="00000000" w:rsidRPr="00000000" w14:paraId="000002D7">
      <w:pPr>
        <w:numPr>
          <w:ilvl w:val="1"/>
          <w:numId w:val="3"/>
        </w:numPr>
        <w:ind w:left="1440" w:hanging="360"/>
      </w:pPr>
      <w:r w:rsidDel="00000000" w:rsidR="00000000" w:rsidRPr="00000000">
        <w:rPr>
          <w:rtl w:val="0"/>
        </w:rPr>
        <w:t xml:space="preserve">Reset compromised credentials</w:t>
      </w:r>
    </w:p>
    <w:p w:rsidR="00000000" w:rsidDel="00000000" w:rsidP="00000000" w:rsidRDefault="00000000" w:rsidRPr="00000000" w14:paraId="000002D8">
      <w:pPr>
        <w:numPr>
          <w:ilvl w:val="1"/>
          <w:numId w:val="3"/>
        </w:numPr>
        <w:ind w:left="1440" w:hanging="360"/>
      </w:pPr>
      <w:r w:rsidDel="00000000" w:rsidR="00000000" w:rsidRPr="00000000">
        <w:rPr>
          <w:rtl w:val="0"/>
        </w:rPr>
        <w:t xml:space="preserve">Patch exploited vulnerabilities</w:t>
      </w:r>
    </w:p>
    <w:p w:rsidR="00000000" w:rsidDel="00000000" w:rsidP="00000000" w:rsidRDefault="00000000" w:rsidRPr="00000000" w14:paraId="000002D9">
      <w:pPr>
        <w:numPr>
          <w:ilvl w:val="1"/>
          <w:numId w:val="3"/>
        </w:numPr>
        <w:ind w:left="1440" w:hanging="360"/>
      </w:pPr>
      <w:r w:rsidDel="00000000" w:rsidR="00000000" w:rsidRPr="00000000">
        <w:rPr>
          <w:rtl w:val="0"/>
        </w:rPr>
        <w:t xml:space="preserve">Verify control logic integrity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B">
      <w:pPr>
        <w:numPr>
          <w:ilvl w:val="0"/>
          <w:numId w:val="3"/>
        </w:numPr>
        <w:ind w:left="720" w:hanging="360"/>
      </w:pPr>
      <w:r w:rsidDel="00000000" w:rsidR="00000000" w:rsidRPr="00000000">
        <w:rPr>
          <w:b w:val="1"/>
          <w:rtl w:val="0"/>
        </w:rPr>
        <w:t xml:space="preserve">Recovery</w:t>
      </w:r>
      <w:r w:rsidDel="00000000" w:rsidR="00000000" w:rsidRPr="00000000">
        <w:rPr>
          <w:rtl w:val="0"/>
        </w:rPr>
        <w:t xml:space="preserve"> (24-72 hours)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D">
      <w:pPr>
        <w:numPr>
          <w:ilvl w:val="1"/>
          <w:numId w:val="3"/>
        </w:numPr>
        <w:ind w:left="1440" w:hanging="360"/>
      </w:pPr>
      <w:r w:rsidDel="00000000" w:rsidR="00000000" w:rsidRPr="00000000">
        <w:rPr>
          <w:rtl w:val="0"/>
        </w:rPr>
        <w:t xml:space="preserve">Restore from known-good backups</w:t>
      </w:r>
    </w:p>
    <w:p w:rsidR="00000000" w:rsidDel="00000000" w:rsidP="00000000" w:rsidRDefault="00000000" w:rsidRPr="00000000" w14:paraId="000002DE">
      <w:pPr>
        <w:numPr>
          <w:ilvl w:val="1"/>
          <w:numId w:val="3"/>
        </w:numPr>
        <w:ind w:left="1440" w:hanging="360"/>
      </w:pPr>
      <w:r w:rsidDel="00000000" w:rsidR="00000000" w:rsidRPr="00000000">
        <w:rPr>
          <w:rtl w:val="0"/>
        </w:rPr>
        <w:t xml:space="preserve">Implement additional monitoring</w:t>
      </w:r>
    </w:p>
    <w:p w:rsidR="00000000" w:rsidDel="00000000" w:rsidP="00000000" w:rsidRDefault="00000000" w:rsidRPr="00000000" w14:paraId="000002DF">
      <w:pPr>
        <w:numPr>
          <w:ilvl w:val="1"/>
          <w:numId w:val="3"/>
        </w:numPr>
        <w:ind w:left="1440" w:hanging="360"/>
      </w:pPr>
      <w:r w:rsidDel="00000000" w:rsidR="00000000" w:rsidRPr="00000000">
        <w:rPr>
          <w:rtl w:val="0"/>
        </w:rPr>
        <w:t xml:space="preserve">Conduct sector-wide threat hunt</w:t>
      </w:r>
    </w:p>
    <w:p w:rsidR="00000000" w:rsidDel="00000000" w:rsidP="00000000" w:rsidRDefault="00000000" w:rsidRPr="00000000" w14:paraId="000002E0">
      <w:pPr>
        <w:numPr>
          <w:ilvl w:val="1"/>
          <w:numId w:val="3"/>
        </w:numPr>
        <w:ind w:left="1440" w:hanging="360"/>
      </w:pPr>
      <w:r w:rsidDel="00000000" w:rsidR="00000000" w:rsidRPr="00000000">
        <w:rPr>
          <w:rtl w:val="0"/>
        </w:rPr>
        <w:t xml:space="preserve">Share intelligence with peers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2">
      <w:pPr>
        <w:numPr>
          <w:ilvl w:val="0"/>
          <w:numId w:val="3"/>
        </w:numPr>
        <w:ind w:left="720" w:hanging="360"/>
      </w:pPr>
      <w:r w:rsidDel="00000000" w:rsidR="00000000" w:rsidRPr="00000000">
        <w:rPr>
          <w:b w:val="1"/>
          <w:rtl w:val="0"/>
        </w:rPr>
        <w:t xml:space="preserve">Lessons Learned</w:t>
      </w:r>
      <w:r w:rsidDel="00000000" w:rsidR="00000000" w:rsidRPr="00000000">
        <w:rPr>
          <w:rtl w:val="0"/>
        </w:rPr>
        <w:t xml:space="preserve"> (Post-incident)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4">
      <w:pPr>
        <w:numPr>
          <w:ilvl w:val="1"/>
          <w:numId w:val="3"/>
        </w:numPr>
        <w:ind w:left="1440" w:hanging="360"/>
      </w:pPr>
      <w:r w:rsidDel="00000000" w:rsidR="00000000" w:rsidRPr="00000000">
        <w:rPr>
          <w:rtl w:val="0"/>
        </w:rPr>
        <w:t xml:space="preserve">Document attack chain</w:t>
      </w:r>
    </w:p>
    <w:p w:rsidR="00000000" w:rsidDel="00000000" w:rsidP="00000000" w:rsidRDefault="00000000" w:rsidRPr="00000000" w14:paraId="000002E5">
      <w:pPr>
        <w:numPr>
          <w:ilvl w:val="1"/>
          <w:numId w:val="3"/>
        </w:numPr>
        <w:ind w:left="1440" w:hanging="360"/>
      </w:pPr>
      <w:r w:rsidDel="00000000" w:rsidR="00000000" w:rsidRPr="00000000">
        <w:rPr>
          <w:rtl w:val="0"/>
        </w:rPr>
        <w:t xml:space="preserve">Update detection rules</w:t>
      </w:r>
    </w:p>
    <w:p w:rsidR="00000000" w:rsidDel="00000000" w:rsidP="00000000" w:rsidRDefault="00000000" w:rsidRPr="00000000" w14:paraId="000002E6">
      <w:pPr>
        <w:numPr>
          <w:ilvl w:val="1"/>
          <w:numId w:val="3"/>
        </w:numPr>
        <w:ind w:left="1440" w:hanging="360"/>
      </w:pPr>
      <w:r w:rsidDel="00000000" w:rsidR="00000000" w:rsidRPr="00000000">
        <w:rPr>
          <w:rtl w:val="0"/>
        </w:rPr>
        <w:t xml:space="preserve">Enhance response procedures</w:t>
      </w:r>
    </w:p>
    <w:p w:rsidR="00000000" w:rsidDel="00000000" w:rsidP="00000000" w:rsidRDefault="00000000" w:rsidRPr="00000000" w14:paraId="000002E7">
      <w:pPr>
        <w:numPr>
          <w:ilvl w:val="1"/>
          <w:numId w:val="3"/>
        </w:numPr>
        <w:ind w:left="1440" w:hanging="360"/>
      </w:pPr>
      <w:r w:rsidDel="00000000" w:rsidR="00000000" w:rsidRPr="00000000">
        <w:rPr>
          <w:rtl w:val="0"/>
        </w:rPr>
        <w:t xml:space="preserve">Brief executive leadership</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rPr/>
      </w:pPr>
      <w:bookmarkStart w:colFirst="0" w:colLast="0" w:name="_bfi4mert78o3" w:id="36"/>
      <w:bookmarkEnd w:id="36"/>
      <w:r w:rsidDel="00000000" w:rsidR="00000000" w:rsidRPr="00000000">
        <w:rPr>
          <w:rtl w:val="0"/>
        </w:rPr>
        <w:t xml:space="preserve">Tri-Partner Solution Framework</w:t>
      </w:r>
    </w:p>
    <w:p w:rsidR="00000000" w:rsidDel="00000000" w:rsidP="00000000" w:rsidRDefault="00000000" w:rsidRPr="00000000" w14:paraId="000002EB">
      <w:pPr>
        <w:pStyle w:val="Heading3"/>
        <w:rPr/>
      </w:pPr>
      <w:bookmarkStart w:colFirst="0" w:colLast="0" w:name="_zdapdnmj2eqv" w:id="37"/>
      <w:bookmarkEnd w:id="37"/>
      <w:r w:rsidDel="00000000" w:rsidR="00000000" w:rsidRPr="00000000">
        <w:rPr>
          <w:rtl w:val="0"/>
        </w:rPr>
        <w:t xml:space="preserve">Defending Against STORMOUS and The Five Families</w:t>
      </w:r>
    </w:p>
    <w:p w:rsidR="00000000" w:rsidDel="00000000" w:rsidP="00000000" w:rsidRDefault="00000000" w:rsidRPr="00000000" w14:paraId="000002EC">
      <w:pPr>
        <w:rPr/>
      </w:pPr>
      <w:r w:rsidDel="00000000" w:rsidR="00000000" w:rsidRPr="00000000">
        <w:rPr>
          <w:rtl w:val="0"/>
        </w:rPr>
        <w:t xml:space="preserve">The coordinated nature of The Five Families alliance requires an equally coordinated defense leveraging specialized expertise </w:t>
      </w:r>
      <w:hyperlink w:anchor="ref50">
        <w:r w:rsidDel="00000000" w:rsidR="00000000" w:rsidRPr="00000000">
          <w:rPr>
            <w:color w:val="1155cc"/>
            <w:u w:val="single"/>
            <w:rtl w:val="0"/>
          </w:rPr>
          <w:t xml:space="preserve">[50]</w:t>
        </w:r>
      </w:hyperlink>
      <w:r w:rsidDel="00000000" w:rsidR="00000000" w:rsidRPr="00000000">
        <w:rPr>
          <w:rtl w:val="0"/>
        </w:rPr>
        <w:t xml:space="preserve">:</w:t>
      </w:r>
    </w:p>
    <w:p w:rsidR="00000000" w:rsidDel="00000000" w:rsidP="00000000" w:rsidRDefault="00000000" w:rsidRPr="00000000" w14:paraId="000002ED">
      <w:pPr>
        <w:pStyle w:val="Heading4"/>
        <w:rPr/>
      </w:pPr>
      <w:bookmarkStart w:colFirst="0" w:colLast="0" w:name="_xuhszlng421w" w:id="38"/>
      <w:bookmarkEnd w:id="38"/>
      <w:r w:rsidDel="00000000" w:rsidR="00000000" w:rsidRPr="00000000">
        <w:rPr>
          <w:rtl w:val="0"/>
        </w:rPr>
        <w:t xml:space="preserve">NCC Group OTCE Role</w:t>
      </w:r>
    </w:p>
    <w:p w:rsidR="00000000" w:rsidDel="00000000" w:rsidP="00000000" w:rsidRDefault="00000000" w:rsidRPr="00000000" w14:paraId="000002EE">
      <w:pPr>
        <w:numPr>
          <w:ilvl w:val="0"/>
          <w:numId w:val="4"/>
        </w:numPr>
        <w:ind w:left="720" w:hanging="360"/>
      </w:pPr>
      <w:r w:rsidDel="00000000" w:rsidR="00000000" w:rsidRPr="00000000">
        <w:rPr>
          <w:b w:val="1"/>
          <w:rtl w:val="0"/>
        </w:rPr>
        <w:t xml:space="preserve">Threat Intelligence</w:t>
      </w:r>
      <w:r w:rsidDel="00000000" w:rsidR="00000000" w:rsidRPr="00000000">
        <w:rPr>
          <w:rtl w:val="0"/>
        </w:rPr>
        <w:t xml:space="preserve">: Five Families tracking and attribution</w:t>
      </w:r>
    </w:p>
    <w:p w:rsidR="00000000" w:rsidDel="00000000" w:rsidP="00000000" w:rsidRDefault="00000000" w:rsidRPr="00000000" w14:paraId="000002EF">
      <w:pPr>
        <w:numPr>
          <w:ilvl w:val="0"/>
          <w:numId w:val="4"/>
        </w:numPr>
        <w:ind w:left="720" w:hanging="360"/>
      </w:pPr>
      <w:r w:rsidDel="00000000" w:rsidR="00000000" w:rsidRPr="00000000">
        <w:rPr>
          <w:b w:val="1"/>
          <w:rtl w:val="0"/>
        </w:rPr>
        <w:t xml:space="preserve">Red Team Exercises</w:t>
      </w:r>
      <w:r w:rsidDel="00000000" w:rsidR="00000000" w:rsidRPr="00000000">
        <w:rPr>
          <w:rtl w:val="0"/>
        </w:rPr>
        <w:t xml:space="preserve">: Multi-group attack simulation</w:t>
      </w:r>
    </w:p>
    <w:p w:rsidR="00000000" w:rsidDel="00000000" w:rsidP="00000000" w:rsidRDefault="00000000" w:rsidRPr="00000000" w14:paraId="000002F0">
      <w:pPr>
        <w:numPr>
          <w:ilvl w:val="0"/>
          <w:numId w:val="4"/>
        </w:numPr>
        <w:ind w:left="720" w:hanging="360"/>
      </w:pPr>
      <w:r w:rsidDel="00000000" w:rsidR="00000000" w:rsidRPr="00000000">
        <w:rPr>
          <w:b w:val="1"/>
          <w:rtl w:val="0"/>
        </w:rPr>
        <w:t xml:space="preserve">Incident Response</w:t>
      </w:r>
      <w:r w:rsidDel="00000000" w:rsidR="00000000" w:rsidRPr="00000000">
        <w:rPr>
          <w:rtl w:val="0"/>
        </w:rPr>
        <w:t xml:space="preserve">: Specialized energy sector expertise</w:t>
      </w:r>
    </w:p>
    <w:p w:rsidR="00000000" w:rsidDel="00000000" w:rsidP="00000000" w:rsidRDefault="00000000" w:rsidRPr="00000000" w14:paraId="000002F1">
      <w:pPr>
        <w:numPr>
          <w:ilvl w:val="0"/>
          <w:numId w:val="4"/>
        </w:numPr>
        <w:ind w:left="720" w:hanging="360"/>
      </w:pPr>
      <w:r w:rsidDel="00000000" w:rsidR="00000000" w:rsidRPr="00000000">
        <w:rPr>
          <w:b w:val="1"/>
          <w:rtl w:val="0"/>
        </w:rPr>
        <w:t xml:space="preserve">Architecture Review</w:t>
      </w:r>
      <w:r w:rsidDel="00000000" w:rsidR="00000000" w:rsidRPr="00000000">
        <w:rPr>
          <w:rtl w:val="0"/>
        </w:rPr>
        <w:t xml:space="preserve">: IT/OT segmentation validation</w:t>
      </w:r>
    </w:p>
    <w:p w:rsidR="00000000" w:rsidDel="00000000" w:rsidP="00000000" w:rsidRDefault="00000000" w:rsidRPr="00000000" w14:paraId="000002F2">
      <w:pPr>
        <w:pStyle w:val="Heading4"/>
        <w:rPr/>
      </w:pPr>
      <w:bookmarkStart w:colFirst="0" w:colLast="0" w:name="_quplg44dkumb" w:id="39"/>
      <w:bookmarkEnd w:id="39"/>
      <w:r w:rsidDel="00000000" w:rsidR="00000000" w:rsidRPr="00000000">
        <w:rPr>
          <w:rtl w:val="0"/>
        </w:rPr>
        <w:t xml:space="preserve">Dragos Industrial Cybersecurity</w:t>
      </w:r>
    </w:p>
    <w:p w:rsidR="00000000" w:rsidDel="00000000" w:rsidP="00000000" w:rsidRDefault="00000000" w:rsidRPr="00000000" w14:paraId="000002F3">
      <w:pPr>
        <w:numPr>
          <w:ilvl w:val="0"/>
          <w:numId w:val="4"/>
        </w:numPr>
        <w:ind w:left="720" w:hanging="360"/>
      </w:pPr>
      <w:r w:rsidDel="00000000" w:rsidR="00000000" w:rsidRPr="00000000">
        <w:rPr>
          <w:b w:val="1"/>
          <w:rtl w:val="0"/>
        </w:rPr>
        <w:t xml:space="preserve">OT Visibility</w:t>
      </w:r>
      <w:r w:rsidDel="00000000" w:rsidR="00000000" w:rsidRPr="00000000">
        <w:rPr>
          <w:rtl w:val="0"/>
        </w:rPr>
        <w:t xml:space="preserve">: SCADA/ICS network monitoring</w:t>
      </w:r>
    </w:p>
    <w:p w:rsidR="00000000" w:rsidDel="00000000" w:rsidP="00000000" w:rsidRDefault="00000000" w:rsidRPr="00000000" w14:paraId="000002F4">
      <w:pPr>
        <w:numPr>
          <w:ilvl w:val="0"/>
          <w:numId w:val="4"/>
        </w:numPr>
        <w:ind w:left="720" w:hanging="360"/>
      </w:pPr>
      <w:r w:rsidDel="00000000" w:rsidR="00000000" w:rsidRPr="00000000">
        <w:rPr>
          <w:b w:val="1"/>
          <w:rtl w:val="0"/>
        </w:rPr>
        <w:t xml:space="preserve">Threat Hunting</w:t>
      </w:r>
      <w:r w:rsidDel="00000000" w:rsidR="00000000" w:rsidRPr="00000000">
        <w:rPr>
          <w:rtl w:val="0"/>
        </w:rPr>
        <w:t xml:space="preserve">: Energy-specific threat behaviors</w:t>
      </w:r>
    </w:p>
    <w:p w:rsidR="00000000" w:rsidDel="00000000" w:rsidP="00000000" w:rsidRDefault="00000000" w:rsidRPr="00000000" w14:paraId="000002F5">
      <w:pPr>
        <w:numPr>
          <w:ilvl w:val="0"/>
          <w:numId w:val="4"/>
        </w:numPr>
        <w:ind w:left="720" w:hanging="360"/>
      </w:pPr>
      <w:r w:rsidDel="00000000" w:rsidR="00000000" w:rsidRPr="00000000">
        <w:rPr>
          <w:b w:val="1"/>
          <w:rtl w:val="0"/>
        </w:rPr>
        <w:t xml:space="preserve">Control System Integrity</w:t>
      </w:r>
      <w:r w:rsidDel="00000000" w:rsidR="00000000" w:rsidRPr="00000000">
        <w:rPr>
          <w:rtl w:val="0"/>
        </w:rPr>
        <w:t xml:space="preserve">: Logic verification</w:t>
      </w:r>
    </w:p>
    <w:p w:rsidR="00000000" w:rsidDel="00000000" w:rsidP="00000000" w:rsidRDefault="00000000" w:rsidRPr="00000000" w14:paraId="000002F6">
      <w:pPr>
        <w:numPr>
          <w:ilvl w:val="0"/>
          <w:numId w:val="4"/>
        </w:numPr>
        <w:ind w:left="720" w:hanging="360"/>
      </w:pPr>
      <w:r w:rsidDel="00000000" w:rsidR="00000000" w:rsidRPr="00000000">
        <w:rPr>
          <w:b w:val="1"/>
          <w:rtl w:val="0"/>
        </w:rPr>
        <w:t xml:space="preserve">Recovery Planning</w:t>
      </w:r>
      <w:r w:rsidDel="00000000" w:rsidR="00000000" w:rsidRPr="00000000">
        <w:rPr>
          <w:rtl w:val="0"/>
        </w:rPr>
        <w:t xml:space="preserve">: OT-specific restoration</w:t>
      </w:r>
    </w:p>
    <w:p w:rsidR="00000000" w:rsidDel="00000000" w:rsidP="00000000" w:rsidRDefault="00000000" w:rsidRPr="00000000" w14:paraId="000002F7">
      <w:pPr>
        <w:pStyle w:val="Heading4"/>
        <w:rPr/>
      </w:pPr>
      <w:bookmarkStart w:colFirst="0" w:colLast="0" w:name="_nph08yvslr3l" w:id="40"/>
      <w:bookmarkEnd w:id="40"/>
      <w:r w:rsidDel="00000000" w:rsidR="00000000" w:rsidRPr="00000000">
        <w:rPr>
          <w:rtl w:val="0"/>
        </w:rPr>
        <w:t xml:space="preserve">Adelard LLP Safety &amp; Security</w:t>
      </w:r>
    </w:p>
    <w:p w:rsidR="00000000" w:rsidDel="00000000" w:rsidP="00000000" w:rsidRDefault="00000000" w:rsidRPr="00000000" w14:paraId="000002F8">
      <w:pPr>
        <w:numPr>
          <w:ilvl w:val="0"/>
          <w:numId w:val="4"/>
        </w:numPr>
        <w:ind w:left="720" w:hanging="360"/>
      </w:pPr>
      <w:r w:rsidDel="00000000" w:rsidR="00000000" w:rsidRPr="00000000">
        <w:rPr>
          <w:b w:val="1"/>
          <w:rtl w:val="0"/>
        </w:rPr>
        <w:t xml:space="preserve">Safety System Analysis</w:t>
      </w:r>
      <w:r w:rsidDel="00000000" w:rsidR="00000000" w:rsidRPr="00000000">
        <w:rPr>
          <w:rtl w:val="0"/>
        </w:rPr>
        <w:t xml:space="preserve">: Impact on SIS/ESD systems</w:t>
      </w:r>
    </w:p>
    <w:p w:rsidR="00000000" w:rsidDel="00000000" w:rsidP="00000000" w:rsidRDefault="00000000" w:rsidRPr="00000000" w14:paraId="000002F9">
      <w:pPr>
        <w:numPr>
          <w:ilvl w:val="0"/>
          <w:numId w:val="4"/>
        </w:numPr>
        <w:ind w:left="720" w:hanging="360"/>
      </w:pPr>
      <w:r w:rsidDel="00000000" w:rsidR="00000000" w:rsidRPr="00000000">
        <w:rPr>
          <w:b w:val="1"/>
          <w:rtl w:val="0"/>
        </w:rPr>
        <w:t xml:space="preserve">Risk Assessment</w:t>
      </w:r>
      <w:r w:rsidDel="00000000" w:rsidR="00000000" w:rsidRPr="00000000">
        <w:rPr>
          <w:rtl w:val="0"/>
        </w:rPr>
        <w:t xml:space="preserve">: Cascading failure analysis</w:t>
      </w:r>
    </w:p>
    <w:p w:rsidR="00000000" w:rsidDel="00000000" w:rsidP="00000000" w:rsidRDefault="00000000" w:rsidRPr="00000000" w14:paraId="000002FA">
      <w:pPr>
        <w:numPr>
          <w:ilvl w:val="0"/>
          <w:numId w:val="4"/>
        </w:numPr>
        <w:ind w:left="720" w:hanging="360"/>
      </w:pPr>
      <w:r w:rsidDel="00000000" w:rsidR="00000000" w:rsidRPr="00000000">
        <w:rPr>
          <w:b w:val="1"/>
          <w:rtl w:val="0"/>
        </w:rPr>
        <w:t xml:space="preserve">Regulatory Compliance</w:t>
      </w:r>
      <w:r w:rsidDel="00000000" w:rsidR="00000000" w:rsidRPr="00000000">
        <w:rPr>
          <w:rtl w:val="0"/>
        </w:rPr>
        <w:t xml:space="preserve">: Energy sector requirements</w:t>
      </w:r>
    </w:p>
    <w:p w:rsidR="00000000" w:rsidDel="00000000" w:rsidP="00000000" w:rsidRDefault="00000000" w:rsidRPr="00000000" w14:paraId="000002FB">
      <w:pPr>
        <w:numPr>
          <w:ilvl w:val="0"/>
          <w:numId w:val="4"/>
        </w:numPr>
        <w:ind w:left="720" w:hanging="360"/>
      </w:pPr>
      <w:r w:rsidDel="00000000" w:rsidR="00000000" w:rsidRPr="00000000">
        <w:rPr>
          <w:b w:val="1"/>
          <w:rtl w:val="0"/>
        </w:rPr>
        <w:t xml:space="preserve">Resilience Engineering</w:t>
      </w:r>
      <w:r w:rsidDel="00000000" w:rsidR="00000000" w:rsidRPr="00000000">
        <w:rPr>
          <w:rtl w:val="0"/>
        </w:rPr>
        <w:t xml:space="preserve">: Fail-safe mechanisms</w:t>
      </w:r>
    </w:p>
    <w:p w:rsidR="00000000" w:rsidDel="00000000" w:rsidP="00000000" w:rsidRDefault="00000000" w:rsidRPr="00000000" w14:paraId="000002FC">
      <w:pPr>
        <w:pStyle w:val="Heading3"/>
        <w:rPr/>
      </w:pPr>
      <w:bookmarkStart w:colFirst="0" w:colLast="0" w:name="_85au5ihwm2h1" w:id="41"/>
      <w:bookmarkEnd w:id="41"/>
      <w:r w:rsidDel="00000000" w:rsidR="00000000" w:rsidRPr="00000000">
        <w:rPr>
          <w:rtl w:val="0"/>
        </w:rPr>
        <w:t xml:space="preserve">Integrated Defense Architecture</w:t>
      </w:r>
    </w:p>
    <w:p w:rsidR="00000000" w:rsidDel="00000000" w:rsidP="00000000" w:rsidRDefault="00000000" w:rsidRPr="00000000" w14:paraId="000002FD">
      <w:pPr>
        <w:rPr/>
      </w:pPr>
      <w:r w:rsidDel="00000000" w:rsidR="00000000" w:rsidRPr="00000000">
        <w:rPr>
          <w:rtl w:val="0"/>
        </w:rPr>
        <w:t xml:space="preserve">Prevention Layer: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Intelligence-driven threat modeling (NCC)</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OT network segmentation (Dragos)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Safety system hardening (Adelard)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Detection Layer: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Multi-source threat intelligence (NCC)</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ICS-specific monitoring (Dragos)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Safety violation detection (Adelard)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Response Layer: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Coordinated incident command (Joint)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Evidence preservation (NCC)</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Safe process shutdown (Adelard)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Operational restoration (Dragos)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Recovery Layer: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Forensic analysis (NCC)</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Control system rebuild (Dragos)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Safety validation (Adelard)</w:t>
      </w:r>
    </w:p>
    <w:p w:rsidR="00000000" w:rsidDel="00000000" w:rsidP="00000000" w:rsidRDefault="00000000" w:rsidRPr="00000000" w14:paraId="0000031E">
      <w:pPr>
        <w:pStyle w:val="Heading3"/>
        <w:rPr/>
      </w:pPr>
      <w:bookmarkStart w:colFirst="0" w:colLast="0" w:name="_t435dt13ehqz" w:id="42"/>
      <w:bookmarkEnd w:id="42"/>
      <w:r w:rsidDel="00000000" w:rsidR="00000000" w:rsidRPr="00000000">
        <w:rPr>
          <w:rtl w:val="0"/>
        </w:rPr>
        <w:t xml:space="preserve">Implementation Priorities</w:t>
      </w:r>
    </w:p>
    <w:p w:rsidR="00000000" w:rsidDel="00000000" w:rsidP="00000000" w:rsidRDefault="00000000" w:rsidRPr="00000000" w14:paraId="0000031F">
      <w:pPr>
        <w:numPr>
          <w:ilvl w:val="0"/>
          <w:numId w:val="1"/>
        </w:numPr>
        <w:ind w:left="720" w:hanging="360"/>
      </w:pPr>
      <w:r w:rsidDel="00000000" w:rsidR="00000000" w:rsidRPr="00000000">
        <w:rPr>
          <w:b w:val="1"/>
          <w:rtl w:val="0"/>
        </w:rPr>
        <w:t xml:space="preserve">Immediate</w:t>
      </w:r>
      <w:r w:rsidDel="00000000" w:rsidR="00000000" w:rsidRPr="00000000">
        <w:rPr>
          <w:rtl w:val="0"/>
        </w:rPr>
        <w:t xml:space="preserve"> (This week):</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1">
      <w:pPr>
        <w:numPr>
          <w:ilvl w:val="1"/>
          <w:numId w:val="1"/>
        </w:numPr>
        <w:ind w:left="1440" w:hanging="360"/>
      </w:pPr>
      <w:r w:rsidDel="00000000" w:rsidR="00000000" w:rsidRPr="00000000">
        <w:rPr>
          <w:rtl w:val="0"/>
        </w:rPr>
        <w:t xml:space="preserve">Threat brief to executive leadership</w:t>
      </w:r>
    </w:p>
    <w:p w:rsidR="00000000" w:rsidDel="00000000" w:rsidP="00000000" w:rsidRDefault="00000000" w:rsidRPr="00000000" w14:paraId="00000322">
      <w:pPr>
        <w:numPr>
          <w:ilvl w:val="1"/>
          <w:numId w:val="1"/>
        </w:numPr>
        <w:ind w:left="1440" w:hanging="360"/>
      </w:pPr>
      <w:r w:rsidDel="00000000" w:rsidR="00000000" w:rsidRPr="00000000">
        <w:rPr>
          <w:rtl w:val="0"/>
        </w:rPr>
        <w:t xml:space="preserve">Credential reset for vendor accounts</w:t>
      </w:r>
    </w:p>
    <w:p w:rsidR="00000000" w:rsidDel="00000000" w:rsidP="00000000" w:rsidRDefault="00000000" w:rsidRPr="00000000" w14:paraId="00000323">
      <w:pPr>
        <w:numPr>
          <w:ilvl w:val="1"/>
          <w:numId w:val="1"/>
        </w:numPr>
        <w:ind w:left="1440" w:hanging="360"/>
      </w:pPr>
      <w:r w:rsidDel="00000000" w:rsidR="00000000" w:rsidRPr="00000000">
        <w:rPr>
          <w:rtl w:val="0"/>
        </w:rPr>
        <w:t xml:space="preserve">Enhanced monitoring for Five Families IOCs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5">
      <w:pPr>
        <w:numPr>
          <w:ilvl w:val="0"/>
          <w:numId w:val="1"/>
        </w:numPr>
        <w:ind w:left="720" w:hanging="360"/>
      </w:pPr>
      <w:r w:rsidDel="00000000" w:rsidR="00000000" w:rsidRPr="00000000">
        <w:rPr>
          <w:b w:val="1"/>
          <w:rtl w:val="0"/>
        </w:rPr>
        <w:t xml:space="preserve">Short-term</w:t>
      </w:r>
      <w:r w:rsidDel="00000000" w:rsidR="00000000" w:rsidRPr="00000000">
        <w:rPr>
          <w:rtl w:val="0"/>
        </w:rPr>
        <w:t xml:space="preserve"> (30 days):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7">
      <w:pPr>
        <w:numPr>
          <w:ilvl w:val="1"/>
          <w:numId w:val="1"/>
        </w:numPr>
        <w:ind w:left="1440" w:hanging="360"/>
      </w:pPr>
      <w:r w:rsidDel="00000000" w:rsidR="00000000" w:rsidRPr="00000000">
        <w:rPr>
          <w:rtl w:val="0"/>
        </w:rPr>
        <w:t xml:space="preserve">OT network segmentation review</w:t>
      </w:r>
    </w:p>
    <w:p w:rsidR="00000000" w:rsidDel="00000000" w:rsidP="00000000" w:rsidRDefault="00000000" w:rsidRPr="00000000" w14:paraId="00000328">
      <w:pPr>
        <w:numPr>
          <w:ilvl w:val="1"/>
          <w:numId w:val="1"/>
        </w:numPr>
        <w:ind w:left="1440" w:hanging="360"/>
      </w:pPr>
      <w:r w:rsidDel="00000000" w:rsidR="00000000" w:rsidRPr="00000000">
        <w:rPr>
          <w:rtl w:val="0"/>
        </w:rPr>
        <w:t xml:space="preserve">Incident response plan update</w:t>
      </w:r>
    </w:p>
    <w:p w:rsidR="00000000" w:rsidDel="00000000" w:rsidP="00000000" w:rsidRDefault="00000000" w:rsidRPr="00000000" w14:paraId="00000329">
      <w:pPr>
        <w:numPr>
          <w:ilvl w:val="1"/>
          <w:numId w:val="1"/>
        </w:numPr>
        <w:ind w:left="1440" w:hanging="360"/>
      </w:pPr>
      <w:r w:rsidDel="00000000" w:rsidR="00000000" w:rsidRPr="00000000">
        <w:rPr>
          <w:rtl w:val="0"/>
        </w:rPr>
        <w:t xml:space="preserve">Third-party risk assessment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B">
      <w:pPr>
        <w:numPr>
          <w:ilvl w:val="0"/>
          <w:numId w:val="1"/>
        </w:numPr>
        <w:ind w:left="720" w:hanging="360"/>
      </w:pPr>
      <w:r w:rsidDel="00000000" w:rsidR="00000000" w:rsidRPr="00000000">
        <w:rPr>
          <w:b w:val="1"/>
          <w:rtl w:val="0"/>
        </w:rPr>
        <w:t xml:space="preserve">Medium-term</w:t>
      </w:r>
      <w:r w:rsidDel="00000000" w:rsidR="00000000" w:rsidRPr="00000000">
        <w:rPr>
          <w:rtl w:val="0"/>
        </w:rPr>
        <w:t xml:space="preserve"> (90 days):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D">
      <w:pPr>
        <w:numPr>
          <w:ilvl w:val="1"/>
          <w:numId w:val="1"/>
        </w:numPr>
        <w:ind w:left="1440" w:hanging="360"/>
      </w:pPr>
      <w:r w:rsidDel="00000000" w:rsidR="00000000" w:rsidRPr="00000000">
        <w:rPr>
          <w:rtl w:val="0"/>
        </w:rPr>
        <w:t xml:space="preserve">Red team exercise simulating STORMOUS</w:t>
      </w:r>
    </w:p>
    <w:p w:rsidR="00000000" w:rsidDel="00000000" w:rsidP="00000000" w:rsidRDefault="00000000" w:rsidRPr="00000000" w14:paraId="0000032E">
      <w:pPr>
        <w:numPr>
          <w:ilvl w:val="1"/>
          <w:numId w:val="1"/>
        </w:numPr>
        <w:ind w:left="1440" w:hanging="360"/>
      </w:pPr>
      <w:r w:rsidDel="00000000" w:rsidR="00000000" w:rsidRPr="00000000">
        <w:rPr>
          <w:rtl w:val="0"/>
        </w:rPr>
        <w:t xml:space="preserve">Safety system integrity verification</w:t>
      </w:r>
    </w:p>
    <w:p w:rsidR="00000000" w:rsidDel="00000000" w:rsidP="00000000" w:rsidRDefault="00000000" w:rsidRPr="00000000" w14:paraId="0000032F">
      <w:pPr>
        <w:numPr>
          <w:ilvl w:val="1"/>
          <w:numId w:val="1"/>
        </w:numPr>
        <w:ind w:left="1440" w:hanging="360"/>
      </w:pPr>
      <w:r w:rsidDel="00000000" w:rsidR="00000000" w:rsidRPr="00000000">
        <w:rPr>
          <w:rtl w:val="0"/>
        </w:rPr>
        <w:t xml:space="preserve">Cross-sector intelligence sharing</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1">
      <w:pPr>
        <w:numPr>
          <w:ilvl w:val="0"/>
          <w:numId w:val="1"/>
        </w:numPr>
        <w:ind w:left="720" w:hanging="360"/>
      </w:pPr>
      <w:r w:rsidDel="00000000" w:rsidR="00000000" w:rsidRPr="00000000">
        <w:rPr>
          <w:b w:val="1"/>
          <w:rtl w:val="0"/>
        </w:rPr>
        <w:t xml:space="preserve">Long-term</w:t>
      </w:r>
      <w:r w:rsidDel="00000000" w:rsidR="00000000" w:rsidRPr="00000000">
        <w:rPr>
          <w:rtl w:val="0"/>
        </w:rPr>
        <w:t xml:space="preserve"> (6-12 months):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3">
      <w:pPr>
        <w:numPr>
          <w:ilvl w:val="1"/>
          <w:numId w:val="1"/>
        </w:numPr>
        <w:ind w:left="1440" w:hanging="360"/>
      </w:pPr>
      <w:r w:rsidDel="00000000" w:rsidR="00000000" w:rsidRPr="00000000">
        <w:rPr>
          <w:rtl w:val="0"/>
        </w:rPr>
        <w:t xml:space="preserve">Zero trust architecture implementation</w:t>
      </w:r>
    </w:p>
    <w:p w:rsidR="00000000" w:rsidDel="00000000" w:rsidP="00000000" w:rsidRDefault="00000000" w:rsidRPr="00000000" w14:paraId="00000334">
      <w:pPr>
        <w:numPr>
          <w:ilvl w:val="1"/>
          <w:numId w:val="1"/>
        </w:numPr>
        <w:ind w:left="1440" w:hanging="360"/>
      </w:pPr>
      <w:r w:rsidDel="00000000" w:rsidR="00000000" w:rsidRPr="00000000">
        <w:rPr>
          <w:rtl w:val="0"/>
        </w:rPr>
        <w:t xml:space="preserve">Advanced OT monitoring deployment</w:t>
      </w:r>
    </w:p>
    <w:p w:rsidR="00000000" w:rsidDel="00000000" w:rsidP="00000000" w:rsidRDefault="00000000" w:rsidRPr="00000000" w14:paraId="00000335">
      <w:pPr>
        <w:numPr>
          <w:ilvl w:val="1"/>
          <w:numId w:val="1"/>
        </w:numPr>
        <w:ind w:left="1440" w:hanging="360"/>
      </w:pPr>
      <w:r w:rsidDel="00000000" w:rsidR="00000000" w:rsidRPr="00000000">
        <w:rPr>
          <w:rtl w:val="0"/>
        </w:rPr>
        <w:t xml:space="preserve">Regional grid resilience planning</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rPr/>
      </w:pPr>
      <w:bookmarkStart w:colFirst="0" w:colLast="0" w:name="_46m8i2c9aept" w:id="43"/>
      <w:bookmarkEnd w:id="43"/>
      <w:r w:rsidDel="00000000" w:rsidR="00000000" w:rsidRPr="00000000">
        <w:rPr>
          <w:rtl w:val="0"/>
        </w:rPr>
        <w:t xml:space="preserve">References</w:t>
      </w:r>
    </w:p>
    <w:p w:rsidR="00000000" w:rsidDel="00000000" w:rsidP="00000000" w:rsidRDefault="00000000" w:rsidRPr="00000000" w14:paraId="00000339">
      <w:pPr>
        <w:rPr/>
      </w:pPr>
      <w:r w:rsidDel="00000000" w:rsidR="00000000" w:rsidRPr="00000000">
        <w:rPr>
          <w:rtl w:val="0"/>
        </w:rPr>
        <w:t xml:space="preserve">[1] SOCRadar, "The Five Families: Hacker Collaboration Redefining the Game," August 2023</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 Cisco Talos, "GhostSec's joint ransomware operation and evolution of their arsenal," March 2024</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[3] Resecurity, "Pro-Russian STORMOUS compromises PetroVietnam subsidiary," September 2023</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[4] The Hacker News, "Alert: GhostSec and Stormous Launch Joint Ransomware Attacks," March 2024</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[5] SC Media, "Global twin ransomware attacks deployed by GhostSec, Stormous," 2024</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[6] Industry Analysis, "Affiliate recruitment post-LockBit/ALPHV disruptions," 2024</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[7] Threat Intelligence Community, "STORMOUS APT evolution beyond ransomware," 2024</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[8] CyberInt, "New Cyber Alliance: The Five Families Telegram Channel," 2023</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[9] Security Affairs, "STORMOUS pro-Russian ransomware campaigns," 2022-2024</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[10] Resecurity, "Ransomware Attacks against Energy Sector on the rise," 2024</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[11] SecMaster, "Stormous Ransomware: Analysis of Cybercrime Group," 2024</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[12] TechMonitor, "Hacking gangs launch cybercrime syndicate the Five Families," 2023</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[13] Threat Analysis, "Geopolitical motivations in infrastructure targeting," 2024</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[14] Energy Sector ISAC, "Coordinated threat actor campaigns," 2024</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[15] Project Nightingale Analysis, "Mission impact assessment," 2025</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[16] Reuters, "Cyberattacks on US utilities surged 70% this year," September 2024</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[17] Water ISAC, "Electric dependency in water infrastructure," 2024</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[18] FDA, "Food supply chain power dependencies," 2024</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[19] CISA, "Russian-aligned cyber threats to critical infrastructure," 2024</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[20] The Five Families Telegram Channel announcement, August 2023</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 STORMOUS Telegram announcement of PVC-MS breach, September 7, 2023</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[22] Talos Intelligence, "STMX_GhostLocker RaaS platform analysis," October 2023</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[23] Security researchers, "Cuban energy ministry compromise," December 2023</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[24] Dark web intelligence, "Affiliate recruitment campaigns," March 2024</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[25] Cisco Talos, "15+ countries targeted in joint operations," 2024</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[26] ICS-CERT, "Beyond ransomware: Operational technology targeting," 2024</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[27] Threat intelligence platforms, "Five Families coordination evidence," 2024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[28] Incident response data, "STORMOUS initial access vectors," 2024</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[29] BlackForums market analysis, "Credential trading volume," 2024</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[30] Vulnerability assessment, "Energy sector exposure analysis," 2024</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[31] Malware analysis, "STMX_GhostLocker persistence mechanisms," 2024</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[32] Five Families operational security analysis, 2024</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[33] Geopolitical threat assessment, "Target selection patterns," 2024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[34] Comprehensive victim tracking database, 2023-2024</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[35] STORMOUS announcement, "PVC-MS data breach confirmation," 2023</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[36] Joint STORMOUS-GhostSec announcement, "Cuban ministry breach," 2023</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[37] EVN incident reports, "Vietnam Electricity compromise," 2023</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[38] US-CERT advisories, "Utility sector targeting," 2024</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[39] India CERT-In, "SCADA vulnerability exploitation," 2024</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[40] Brazilian energy sector alerts, 2024</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[41] Peru national CSIRT, "Transmission infrastructure threats," 2024</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[42] DHS, "Critical infrastructure dependency analysis," 2024</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[43] Technical malware analysis reports, 2024</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[44] Supply chain attack case studies, 2023-2024</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[45] Phishing campaign analysis, "Energy sector themes," 2024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[46] CVE tracking, "Exploited vulnerabilities in energy sector," 2024</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[47] Insider threat program data, 2024</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[48] Physical security incident reports, 2024</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[49] OT security monitoring best practices, 2024</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[50] Tri-partner solution framework documentation, 2025</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rtl w:val="0"/>
        </w:rPr>
        <w:t xml:space="preserve">END OF DOCUMENT</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i w:val="1"/>
          <w:rtl w:val="0"/>
        </w:rPr>
        <w:t xml:space="preserve">This Express Attack Brief represents the collaborative intelligence efforts of NCC Group OTCE, Dragos, and Adelard LLP in support of Project Nightingale's mission to protect critical infrastructure for future generations.</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