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Problema: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¿Cual es la distancia entre Mario y Koppa?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Datos de entrada: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posicionMario:5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posicionKoppa:10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Datos de salida: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distanciaMarioKoppa:?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Diseño del programa: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Nombre del algoritmo(proceso): calcularDistancia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distanciaMarioKoppa = posicionKoppa - posicionMario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