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b w:val="1"/>
          <w:bCs w:val="1"/>
          <w:sz w:val="48"/>
          <w:szCs w:val="48"/>
        </w:rPr>
      </w:pPr>
      <w:bookmarkStart w:colFirst="0" w:colLast="0" w:name="_lw5v9h9tssw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b w:val="1"/>
          <w:bCs w:val="1"/>
          <w:sz w:val="48"/>
          <w:szCs w:val="48"/>
        </w:rPr>
      </w:pPr>
      <w:bookmarkStart w:colFirst="0" w:colLast="0" w:name="_91w8sifgg9e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b w:val="1"/>
          <w:bCs w:val="1"/>
          <w:sz w:val="48"/>
          <w:szCs w:val="48"/>
        </w:rPr>
      </w:pPr>
      <w:bookmarkStart w:colFirst="0" w:colLast="0" w:name="_hgymhqdq1tk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after="240" w:before="0" w:line="300" w:lineRule="auto"/>
        <w:jc w:val="center"/>
        <w:rPr>
          <w:b w:val="1"/>
          <w:bCs w:val="1"/>
          <w:color w:val="1f2328"/>
          <w:sz w:val="48"/>
          <w:szCs w:val="48"/>
        </w:rPr>
      </w:pPr>
      <w:bookmarkStart w:colFirst="0" w:colLast="0" w:name="_4bsn9z9rzccz" w:id="3"/>
      <w:bookmarkEnd w:id="3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Planify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Webbasierte Anwendung zur Planung und Organisation von Veranstaltungen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Gruppe: Nils Beck, Marius Gutschalk, Phil Potratz, Julian Blönnigen, Lasse Schillinger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Datum: 13.10.2025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sz w:val="36"/>
          <w:szCs w:val="36"/>
        </w:rPr>
      </w:pPr>
      <w:bookmarkStart w:colFirst="0" w:colLast="0" w:name="_wgp9z390f6n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6ivtbp7q1g5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Ziel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Ziel des Projekts Planify ist die Entwicklung einer webbasierten Anwendung, die die Planung, Organisation und Koordination von Events (z. B. Partys, Vereinsveranstaltungen, Meetings) unterstützt.</w:t>
        <w:br w:type="textWrapping"/>
        <w:t xml:space="preserve">Das System ermöglicht mehreren Benutzern, Events gemeinsam zu verwalten, Aufgaben zu verteilen und die Kommunikation innerhalb eines Teams zu strukturieren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Hauptziele: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Effiziente Planung und Verwaltung von Events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Zentrale Übersicht über Aufgaben, Teilnehmer und Termine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Einfache Kommunikation zwischen Organisatoren und Teilnehmern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Nachvollziehbare Abläufe durch Benutzerrollen und Statusanzeigen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4tr2qse0ybu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Vorteil</w:t>
      </w:r>
    </w:p>
    <w:p w:rsidR="00000000" w:rsidDel="00000000" w:rsidP="00000000" w:rsidRDefault="00000000" w:rsidRPr="00000000" w14:paraId="0000001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Planify bietet im Gegensatz zu klassischen Tabellen- oder Messenger-Gruppen eine strukturierte, benutzerfreundliche Plattform, die alle relevanten Informationen zu einem Event zentralisiert.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Vorteile für Nutzer: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Keine chaotischen WhatsApp-Nachrichten oder E-Mail-Ketten mehr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Klare Aufgabenverteilung und Verantwortlichkeiten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Jederzeit abrufbarer Eventstatus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Bessere Nachvollziehbarkeit von Änderungen und Zuständigkeiten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Vorteile für das Projektteam: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Klare Architektur mit Trennung von Frontend, Backend und Datenbank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Dokumentierbare Prozesse für Analyse, Design, Implementierung und Tests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Gut skalierbare Basis für spätere Erweiterungen (z. B. Kalender-API, Benachrichtigungen)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after="240" w:before="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60" w:lineRule="auto"/>
        <w:ind w:left="0" w:firstLine="0"/>
        <w:rPr>
          <w:b w:val="1"/>
          <w:bCs w:val="1"/>
          <w:color w:val="1f2328"/>
          <w:sz w:val="36"/>
          <w:szCs w:val="36"/>
        </w:rPr>
      </w:pPr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Metriken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Zur Erfolgsmessung werden folgende Metriken definiert: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555"/>
        <w:gridCol w:w="2475"/>
        <w:tblGridChange w:id="0">
          <w:tblGrid>
            <w:gridCol w:w="2880"/>
            <w:gridCol w:w="3555"/>
            <w:gridCol w:w="24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Kategorie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Metrik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Zielwert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Funktionalität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Anzahl implementierter Kernfunktionen (Event, Aufgaben, Benutzer, Kommentare)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≥ 90 % der spezifizierten Anforderungen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Benutzerfreundlichkeit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Durchschnittliche Navigationsschritte bis zur Zielaktion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3 Schritte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Performance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Durchschnittliche Antwortzeit des Servers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500 ms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Zuverlässigkeit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Fehlerrate bei Standard-Use-Cases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2 %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Teamkoordination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Erfüllte Meilensteine im Zeitplan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≥ 95 %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Codequalität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Linting-Fehler pro 1.000 Zeilen Code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≤ 5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sz w:val="36"/>
          <w:szCs w:val="36"/>
        </w:rPr>
      </w:pPr>
      <w:bookmarkStart w:colFirst="0" w:colLast="0" w:name="_trr3zftrdpmv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wc6keha6ume" w:id="8"/>
      <w:bookmarkEnd w:id="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Rahmenbedingungen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240" w:before="360" w:line="300" w:lineRule="auto"/>
        <w:rPr/>
      </w:pPr>
      <w:bookmarkStart w:colFirst="0" w:colLast="0" w:name="_dq8dm2ks8rkp" w:id="9"/>
      <w:bookmarkEnd w:id="9"/>
      <w:r w:rsidDel="00000000" w:rsidR="00000000" w:rsidRPr="00000000">
        <w:rPr>
          <w:rtl w:val="0"/>
        </w:rPr>
        <w:t xml:space="preserve">Standards für Produkte und Systeme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Softwarearchitektur: Client-Server-Modell (REST-API)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Programmiersprachen: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Frontend: React (TypeScript)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Backend: Node.js (Express)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Datenbank: PostgreSQL oder MySQL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Versionsverwaltung: Git / GitHub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Dokumentation: Markdown, UML-Diagramme (PlantUML), PDF-Berichte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Teststandards: Unit-Tests (Jest/JUnit), Integrationstests mit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240" w:before="360" w:line="300" w:lineRule="auto"/>
        <w:rPr/>
      </w:pPr>
      <w:bookmarkStart w:colFirst="0" w:colLast="0" w:name="_rdfqiio5kp5e" w:id="10"/>
      <w:bookmarkEnd w:id="10"/>
      <w:r w:rsidDel="00000000" w:rsidR="00000000" w:rsidRPr="00000000">
        <w:rPr>
          <w:rtl w:val="0"/>
        </w:rPr>
        <w:t xml:space="preserve">Rechtliche Bestimmungen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Datenschutz: DSGVO-konforme Speicherung von Benutzerdaten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Passwörter werden gehasht (z. B. bcrypt)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Keine unnötige Speicherung personenbezogener Daten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Lizenzierung: Open-Source-Lizenzen (z. B. MIT oder Apache 2.0) für externe Bibliotheken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Urheberrecht: Quellcode und Inhalte sind Eigenleistung des Projektteams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before="60" w:lineRule="auto"/>
        <w:rPr/>
      </w:pPr>
      <w:bookmarkStart w:colFirst="0" w:colLast="0" w:name="_4nuezbsrroij" w:id="11"/>
      <w:bookmarkEnd w:id="11"/>
      <w:r w:rsidDel="00000000" w:rsidR="00000000" w:rsidRPr="00000000">
        <w:rPr>
          <w:rtl w:val="0"/>
        </w:rPr>
        <w:t xml:space="preserve">Kenntnisse der Gruppenmitglieder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Webentwicklung (Web-Engineering 1/2)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Datenbanksysteme (parallele Vorlesung)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Kenntnisse in verschiedenen Programmiersprachen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m6ftpvvk4of7" w:id="12"/>
      <w:bookmarkEnd w:id="1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Stakeholder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Gegner: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Konkurrenzprodukte wie Google Calendar oder Trello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Andere: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Hochschule(DHBW), Universitäten, Unternehmen, Privatpersonen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pzivoxnzwc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4w4xb393cytb" w:id="14"/>
      <w:bookmarkEnd w:id="1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Produktbudget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 es sich um ein Hochschulprojekt handelt, wird kein externes Budget benötigt.</w:t>
        <w:br w:type="textWrapping"/>
        <w:t xml:space="preserve">Kosten fallen nur für: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Entwicklungsumgebung (lokal, kostenlos)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Optionale Hosting-Kosten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Gesamtkosten: &lt; 50 € (nur bei optionalem Hosting oder Domain)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mxeft143tjqz" w:id="15"/>
      <w:bookmarkEnd w:id="1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Zeitliche Rahmenbedingungen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Projektlaufzeit: 2 Semester / ca. 6 Monate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Phasen: (ungef</w:t>
      </w:r>
      <w:r w:rsidDel="00000000" w:rsidR="00000000" w:rsidRPr="00000000">
        <w:rPr>
          <w:rtl w:val="0"/>
        </w:rPr>
        <w:t xml:space="preserve">ähr, eigentlich keine Planung durch Scrum)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Anforderungsanalyse (2 Wochen)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Systementwurf &amp; Architekturplanung (3 Wochen)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Implementierung (8 Wochen)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Testphase &amp; Fehlerbehebung (4 Wochen)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Dokumentation &amp; Präsentation (3 Wochen)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Puffer: 2–3 Wochen für unerwartete Bugs</w:t>
      </w:r>
      <w:r w:rsidDel="00000000" w:rsidR="00000000" w:rsidRPr="00000000">
        <w:rPr>
          <w:rtl w:val="0"/>
        </w:rPr>
        <w:t xml:space="preserve"> oder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Gruppenausfälle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sz w:val="36"/>
          <w:szCs w:val="36"/>
        </w:rPr>
      </w:pPr>
      <w:bookmarkStart w:colFirst="0" w:colLast="0" w:name="_3rd0psvzlu6g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24"/>
          <w:szCs w:val="24"/>
        </w:rPr>
      </w:pPr>
      <w:bookmarkStart w:colFirst="0" w:colLast="0" w:name="_9raftn12cc5r" w:id="17"/>
      <w:bookmarkEnd w:id="1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Risiken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40" w:lineRule="auto"/>
              <w:rPr>
                <w:b w:val="1"/>
                <w:bCs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Risiko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Wahrscheinlichkeit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Gegenmaßnahme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Teamkoordination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90%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Unklare Aufgabenverteilung oder Kommunikationsprobleme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Wöchentliche Meetings, Aufgabenverwaltung in GitHub Projects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Technische Komplexität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Schwierigkeiten mit Frameworks oder Datenbankmodell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Frühzeitiger Prototyp, regelmäßige Code-Reviews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Zeitmangel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Überschneidung mit Prüfungsphasen oder anderen Projekten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 Fester Zeitplan mit Meilensteinen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Versionskonflikte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Merge-Konflikte im Git-Repository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Branch-Strategie (z. B. GitFlow)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Datenverlust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Fehlerhafte Migration oder Drop der 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Regelmäßige 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Mitgliederverlust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Exmatrikulation von Mitgliedern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Mehr Lernen, Aufgaben gleich verteilen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>
          <w:b w:val="1"/>
          <w:bCs w:val="1"/>
        </w:rPr>
      </w:pPr>
      <w:bookmarkStart w:colFirst="0" w:colLast="0" w:name="_onq7fygiwbk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29d7vrexj21m" w:id="19"/>
      <w:bookmarkEnd w:id="19"/>
      <w:r w:rsidDel="00000000" w:rsidR="00000000" w:rsidRPr="00000000">
        <w:rPr>
          <w:b w:val="1"/>
          <w:bCs w:val="1"/>
          <w:rtl w:val="0"/>
        </w:rPr>
        <w:t xml:space="preserve">Abhängigkeiten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Frontend und Backend hängen eng zusammen: Die API des Backends muss stabil stehen, bevor das Frontend sinnvoll integriert und getestet werden kann.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Benutzerverwaltung (Auth-System) ist Voraussetzung für nahezu alle anderen Module (Aufgaben, Kommentare, Event-Management).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Aufgaben- und Kommentar-Module setzen voraus, dass die Datenbankstruktur definiert und getestet ist.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Teamkoordination und Versionskontrolle sind entscheidend für kontinuierliche Fortschritte in Implementierung und Testphase.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Erfüllung der rechtlichen Anforderungen (Datenschutz) ist zwingend notwendig, bevor eine produktive Veröffentlichung (z. B. Hosting) erfolgen darf.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Dokumentation hängt vom Abschluss der Implementierungs- und Testphase ab, da nur fertige Funktionen dokumentiert werden können.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Zielkonflikte: z. B. höhere Sicherheit (DSGVO, Hashing) kann die Performance leicht reduzieren, während eine starke Modularisierung (sauberer Code) mehr Entwicklungszeit erfordert.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328"/>
        <w:sz w:val="24"/>
        <w:szCs w:val="24"/>
        <w:lang w:val="de"/>
      </w:rPr>
    </w:rPrDefault>
    <w:pPrDefault>
      <w:pPr>
        <w:shd w:fill="ffffff" w:val="clear"/>
        <w:spacing w:after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