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sz w:val="30"/>
          <w:szCs w:val="30"/>
        </w:rPr>
        <w:t xml:space="preserve"> 系统分析与设计 作业2</w:t>
      </w:r>
    </w:p>
    <w:p>
      <w:pPr>
        <w:rPr>
          <w:b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</w:rPr>
        <w:t>使用</w:t>
      </w:r>
      <w:r>
        <w:t xml:space="preserve"> UML State Model</w:t>
      </w:r>
    </w:p>
    <w:p>
      <w:r>
        <w:rPr>
          <w:rFonts w:hint="eastAsia"/>
        </w:rPr>
        <w:t>建模对象：</w:t>
      </w:r>
      <w:r>
        <w:t xml:space="preserve"> 参考 “建模练习” 文档， 对 Reservation/Order 对象建模。 http://ss.sysu.edu.cn/~pml/se305/2015sp/assignm</w:t>
      </w:r>
      <w:bookmarkStart w:id="0" w:name="_GoBack"/>
      <w:bookmarkEnd w:id="0"/>
      <w:r>
        <w:t>ents/Asg_RH.pdf</w:t>
      </w:r>
    </w:p>
    <w:p>
      <w:r>
        <w:rPr>
          <w:rFonts w:hint="eastAsia"/>
        </w:rPr>
        <w:t>建模要求：</w:t>
      </w:r>
      <w:r>
        <w:t xml:space="preserve"> 参考练习不能提供足够信息帮助你对订单对象建模，请参考现在 定旅馆 的旅游网站，尽可能分析围绕订单发生的各种情况，直到订单通过销售事件（柜台销售）结束订单。</w:t>
      </w:r>
    </w:p>
    <w:p>
      <w:r>
        <w:rPr>
          <w:rFonts w:hint="eastAsia"/>
        </w:rPr>
        <w:t>建模工具：</w:t>
      </w:r>
      <w:r>
        <w:t xml:space="preserve"> UMLet 14.1.1 stand-alone</w:t>
      </w:r>
    </w:p>
    <w:p/>
    <w:p>
      <w:r>
        <w:rPr>
          <w:rFonts w:hint="eastAsia"/>
        </w:rPr>
        <w:t>答：</w:t>
      </w:r>
    </w:p>
    <w:p>
      <w:r>
        <w:rPr>
          <w:rFonts w:hint="eastAsia"/>
        </w:rPr>
        <w:t>订票系统</w:t>
      </w:r>
      <w:r>
        <w:t>—</w:t>
      </w:r>
      <w:r>
        <w:rPr>
          <w:rFonts w:hint="eastAsia"/>
        </w:rPr>
        <w:t>订单建模：</w:t>
      </w:r>
    </w:p>
    <w:p>
      <w:r>
        <w:rPr>
          <w:rFonts w:hint="eastAsia"/>
        </w:rPr>
        <w:t>见文件‘订票过程建模.utf’；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drawing>
          <wp:inline distT="0" distB="0" distL="0" distR="0">
            <wp:extent cx="5274310" cy="5026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从用户登录触发用户类，服务类，预定类，并查询数据库相应预定信息，返回预定结果，结束预定过程。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应用各种模型，修订你的大作业。请给出一个模型图合辑，包括：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用例模型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drawing>
          <wp:inline distT="0" distB="0" distL="0" distR="0">
            <wp:extent cx="5274310" cy="3249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活动图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drawing>
          <wp:inline distT="0" distB="0" distL="0" distR="0">
            <wp:extent cx="5274310" cy="470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领域模型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drawing>
          <wp:inline distT="0" distB="0" distL="0" distR="0">
            <wp:extent cx="5274310" cy="4170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状态图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hint="eastAsia" w:ascii="宋体" w:hAnsi="宋体" w:eastAsia="宋体" w:cs="Arial"/>
          <w:color w:val="3E4349"/>
          <w:kern w:val="0"/>
          <w:sz w:val="24"/>
          <w:szCs w:val="24"/>
        </w:rPr>
      </w:pPr>
      <w:r>
        <w:drawing>
          <wp:inline distT="0" distB="0" distL="0" distR="0">
            <wp:extent cx="5274310" cy="4820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 w:cs="Arial"/>
          <w:color w:val="3E4349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E4349"/>
          <w:kern w:val="0"/>
          <w:sz w:val="24"/>
          <w:szCs w:val="24"/>
        </w:rPr>
        <w:t>见文件‘XXX.utf</w:t>
      </w:r>
      <w:r>
        <w:rPr>
          <w:rFonts w:ascii="宋体" w:hAnsi="宋体" w:eastAsia="宋体" w:cs="Arial"/>
          <w:color w:val="3E4349"/>
          <w:kern w:val="0"/>
          <w:sz w:val="24"/>
          <w:szCs w:val="24"/>
        </w:rPr>
        <w:t>’</w:t>
      </w:r>
    </w:p>
    <w:p>
      <w:pPr>
        <w:widowControl/>
        <w:shd w:val="clear" w:color="auto" w:fill="FFFFFF"/>
        <w:spacing w:before="100" w:beforeAutospacing="1" w:after="100" w:afterAutospacing="1" w:line="360" w:lineRule="atLeast"/>
        <w:ind w:left="840" w:leftChars="400"/>
        <w:jc w:val="left"/>
        <w:rPr>
          <w:rFonts w:ascii="宋体" w:hAnsi="宋体" w:eastAsia="宋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2B70"/>
    <w:multiLevelType w:val="multilevel"/>
    <w:tmpl w:val="2A6C2B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CA"/>
    <w:rsid w:val="00012E75"/>
    <w:rsid w:val="0006105D"/>
    <w:rsid w:val="00091AD3"/>
    <w:rsid w:val="00094ACA"/>
    <w:rsid w:val="00097F5D"/>
    <w:rsid w:val="000E207E"/>
    <w:rsid w:val="00114CE9"/>
    <w:rsid w:val="00162326"/>
    <w:rsid w:val="00237EAB"/>
    <w:rsid w:val="002B1504"/>
    <w:rsid w:val="002C77C7"/>
    <w:rsid w:val="002D4BCD"/>
    <w:rsid w:val="00325164"/>
    <w:rsid w:val="003F08E8"/>
    <w:rsid w:val="004E7283"/>
    <w:rsid w:val="005F6207"/>
    <w:rsid w:val="00684464"/>
    <w:rsid w:val="00687EAD"/>
    <w:rsid w:val="0083450D"/>
    <w:rsid w:val="008822E4"/>
    <w:rsid w:val="0092589B"/>
    <w:rsid w:val="00A32D21"/>
    <w:rsid w:val="00A57A36"/>
    <w:rsid w:val="00B03F09"/>
    <w:rsid w:val="00B36819"/>
    <w:rsid w:val="00CC6FC2"/>
    <w:rsid w:val="00D3689A"/>
    <w:rsid w:val="00E56FDE"/>
    <w:rsid w:val="6F30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fir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apple-converted-space"/>
    <w:basedOn w:val="4"/>
    <w:uiPriority w:val="0"/>
  </w:style>
  <w:style w:type="character" w:customStyle="1" w:styleId="12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7C1D7F-B975-4051-AA56-5FFBE02B3C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2017-04-23T17:48:00Z</dcterms:created>
  <dc:creator>强波</dc:creator>
  <cp:lastModifiedBy>Administrator</cp:lastModifiedBy>
  <cp:lastPrinted>2017-03-12T14:41:00Z</cp:lastPrinted>
  <dcterms:modified xsi:type="dcterms:W3CDTF">2017-06-11T05:56:48Z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