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711D0" w14:textId="77777777" w:rsidR="00C476B8" w:rsidRDefault="00B546AE">
      <w:pPr>
        <w:pStyle w:val="Title"/>
      </w:pPr>
      <w:r>
        <w:t>PFTC6 Authorship List</w:t>
      </w:r>
    </w:p>
    <w:p w14:paraId="538711D1" w14:textId="33189C5B" w:rsidR="00C476B8" w:rsidRDefault="00B546AE">
      <w:pPr>
        <w:pStyle w:val="FirstParagraph"/>
      </w:pPr>
      <w:r>
        <w:rPr>
          <w:b/>
          <w:bCs/>
        </w:rPr>
        <w:t>Authors:</w:t>
      </w:r>
      <w:r>
        <w:t xml:space="preserve"> Vandvik Vigdis¹</w:t>
      </w:r>
      <w:r w:rsidRPr="00AB16F0">
        <w:rPr>
          <w:vertAlign w:val="superscript"/>
        </w:rPr>
        <w:t>,</w:t>
      </w:r>
      <w:r>
        <w:t>², Halbritter H. R. Aud¹</w:t>
      </w:r>
      <w:r w:rsidRPr="00AB16F0">
        <w:rPr>
          <w:vertAlign w:val="superscript"/>
        </w:rPr>
        <w:t>,</w:t>
      </w:r>
      <w:r>
        <w:t>², Macias-Fauria Marc³, Maitner S. Brian⁴, Michaletz T. Sean⁵</w:t>
      </w:r>
      <w:r w:rsidRPr="00AB16F0">
        <w:rPr>
          <w:vertAlign w:val="superscript"/>
        </w:rPr>
        <w:t>,</w:t>
      </w:r>
      <w:r>
        <w:t>⁶, Telford J. Richard¹</w:t>
      </w:r>
      <w:r w:rsidRPr="00AB16F0">
        <w:rPr>
          <w:vertAlign w:val="superscript"/>
        </w:rPr>
        <w:t>,</w:t>
      </w:r>
      <w:r>
        <w:t>², Bison Nicole⁷, Chacon-Labella Julia⁸, Cotner Sehoya¹, Egelkraut Dagmar¹, Garen Josef⁷, Gaudard Joseph¹</w:t>
      </w:r>
      <w:r w:rsidRPr="00AB16F0">
        <w:rPr>
          <w:vertAlign w:val="superscript"/>
        </w:rPr>
        <w:t>,</w:t>
      </w:r>
      <w:r>
        <w:t>², Geange Sonya¹</w:t>
      </w:r>
      <w:r w:rsidRPr="00AB16F0">
        <w:rPr>
          <w:vertAlign w:val="superscript"/>
        </w:rPr>
        <w:t>,</w:t>
      </w:r>
      <w:r>
        <w:t>², Rosati A. Maria</w:t>
      </w:r>
      <w:r w:rsidR="001D3451" w:rsidRPr="00EB25B7">
        <w:rPr>
          <w:vertAlign w:val="superscript"/>
        </w:rPr>
        <w:t>4</w:t>
      </w:r>
      <w:r>
        <w:t>, Andersen A. Emil⁹, Ahler J. Sam¹⁰</w:t>
      </w:r>
      <w:r w:rsidRPr="00AB16F0">
        <w:rPr>
          <w:vertAlign w:val="superscript"/>
        </w:rPr>
        <w:t>,</w:t>
      </w:r>
      <w:r>
        <w:t>¹¹, Atkinson Joe¹²</w:t>
      </w:r>
      <w:r w:rsidRPr="00AB16F0">
        <w:rPr>
          <w:vertAlign w:val="superscript"/>
        </w:rPr>
        <w:t>,</w:t>
      </w:r>
      <w:r>
        <w:t>¹³, Baumane Marta¹⁴</w:t>
      </w:r>
      <w:r w:rsidRPr="00AB16F0">
        <w:rPr>
          <w:vertAlign w:val="superscript"/>
        </w:rPr>
        <w:t>,</w:t>
      </w:r>
      <w:r>
        <w:t>¹⁵, Bradler M. Pia¹⁶</w:t>
      </w:r>
      <w:r w:rsidRPr="00AB16F0">
        <w:rPr>
          <w:vertAlign w:val="superscript"/>
        </w:rPr>
        <w:t>,</w:t>
      </w:r>
      <w:r>
        <w:t>¹⁷, Dawson R. Hilary¹⁸</w:t>
      </w:r>
      <w:r w:rsidRPr="00AB16F0">
        <w:rPr>
          <w:vertAlign w:val="superscript"/>
        </w:rPr>
        <w:t>,</w:t>
      </w:r>
      <w:r>
        <w:t xml:space="preserve">¹⁹, Eckberg Julia²⁰, Elsy D. Alexander²¹, Erkelenz Joshua²², Eshelman E. Susan²³, Guclu Coskun²⁴, Gullvåg Rebekka²⁵, </w:t>
      </w:r>
      <w:proofErr w:type="spellStart"/>
      <w:r>
        <w:t>Gya</w:t>
      </w:r>
      <w:proofErr w:type="spellEnd"/>
      <w:r>
        <w:t xml:space="preserve"> Ragnhild¹</w:t>
      </w:r>
      <w:r w:rsidRPr="00AB16F0">
        <w:rPr>
          <w:vertAlign w:val="superscript"/>
        </w:rPr>
        <w:t>,</w:t>
      </w:r>
      <w:r>
        <w:t>², Hartford Sorrel</w:t>
      </w:r>
      <w:r w:rsidR="00833195">
        <w:t>²⁰</w:t>
      </w:r>
      <w:r>
        <w:t xml:space="preserve">, Hayden T. Meghan²⁶, Holle J. M. Mukhlish²⁷, Kullberg T. Alyssa²⁸, Lepley Kai²⁹, Correia Marta³⁰, Löwenstein E. Cora³¹, </w:t>
      </w:r>
      <w:proofErr w:type="spellStart"/>
      <w:r>
        <w:t>Maré</w:t>
      </w:r>
      <w:proofErr w:type="spellEnd"/>
      <w:r>
        <w:t xml:space="preserve"> Celesté³², </w:t>
      </w:r>
      <w:proofErr w:type="spellStart"/>
      <w:r>
        <w:t>Mauki</w:t>
      </w:r>
      <w:proofErr w:type="spellEnd"/>
      <w:r>
        <w:t xml:space="preserve"> Dickson³³, Navarro Jocelyn⁴, Oberholzer Barryette</w:t>
      </w:r>
      <w:r w:rsidR="00F45122">
        <w:t>³⁴</w:t>
      </w:r>
      <w:r>
        <w:t>, Olivier Bernard³², Olson N. Alyssa</w:t>
      </w:r>
      <w:r w:rsidR="002738F4">
        <w:t>³⁵</w:t>
      </w:r>
      <w:r>
        <w:t>, Ray A. Courtenay³⁶, von Oppen Jonathan³²</w:t>
      </w:r>
      <w:r w:rsidRPr="00AB16F0">
        <w:rPr>
          <w:vertAlign w:val="superscript"/>
        </w:rPr>
        <w:t>,</w:t>
      </w:r>
      <w:r>
        <w:t>³⁷, Vorstenbosch Tom³⁸, Wang A. Jonathan³⁹, Enquist J. Brian</w:t>
      </w:r>
      <w:r w:rsidR="00EB25B7" w:rsidRPr="00EB25B7">
        <w:rPr>
          <w:vertAlign w:val="superscript"/>
        </w:rPr>
        <w:t>4, 40</w:t>
      </w:r>
    </w:p>
    <w:p w14:paraId="538711D2" w14:textId="77777777" w:rsidR="00C476B8" w:rsidRDefault="00B546AE">
      <w:pPr>
        <w:pStyle w:val="BodyText"/>
      </w:pPr>
      <w:r>
        <w:rPr>
          <w:b/>
          <w:bCs/>
        </w:rPr>
        <w:t>Affiliations:</w:t>
      </w:r>
    </w:p>
    <w:p w14:paraId="538711D3" w14:textId="53814AF5" w:rsidR="00C476B8" w:rsidRDefault="00B546AE">
      <w:pPr>
        <w:pStyle w:val="Compact"/>
        <w:numPr>
          <w:ilvl w:val="0"/>
          <w:numId w:val="2"/>
        </w:numPr>
      </w:pPr>
      <w:r>
        <w:t>Department of Biological Sciences, University of Bergen, Bergen, Norway</w:t>
      </w:r>
    </w:p>
    <w:p w14:paraId="538711D4" w14:textId="77777777" w:rsidR="00C476B8" w:rsidRDefault="00B546AE">
      <w:pPr>
        <w:pStyle w:val="Compact"/>
        <w:numPr>
          <w:ilvl w:val="0"/>
          <w:numId w:val="2"/>
        </w:numPr>
      </w:pPr>
      <w:r>
        <w:t>Bjerknes Centre for Climate Research, University of Bergen, Bergen, Norway</w:t>
      </w:r>
    </w:p>
    <w:p w14:paraId="538711D5" w14:textId="129C6FAB" w:rsidR="00C476B8" w:rsidRDefault="00B546AE">
      <w:pPr>
        <w:pStyle w:val="Compact"/>
        <w:numPr>
          <w:ilvl w:val="0"/>
          <w:numId w:val="2"/>
        </w:numPr>
      </w:pPr>
      <w:r>
        <w:t xml:space="preserve">Scott Polar Research Institute, </w:t>
      </w:r>
      <w:r w:rsidR="00EB25B7">
        <w:t>University</w:t>
      </w:r>
      <w:r>
        <w:t xml:space="preserve"> of Cambridge, Cambridge, United Kingdom</w:t>
      </w:r>
    </w:p>
    <w:p w14:paraId="538711D6" w14:textId="041E2E35" w:rsidR="00C476B8" w:rsidRDefault="00B546AE">
      <w:pPr>
        <w:pStyle w:val="Compact"/>
        <w:numPr>
          <w:ilvl w:val="0"/>
          <w:numId w:val="2"/>
        </w:numPr>
      </w:pPr>
      <w:r>
        <w:t xml:space="preserve">Department of Ecology and Evolutionary Biology, University of Arizona, </w:t>
      </w:r>
      <w:r w:rsidR="00802B87">
        <w:t xml:space="preserve">Tucson, </w:t>
      </w:r>
      <w:r>
        <w:t>USA</w:t>
      </w:r>
    </w:p>
    <w:p w14:paraId="538711D7" w14:textId="61696312" w:rsidR="00C476B8" w:rsidRDefault="00B546AE">
      <w:pPr>
        <w:pStyle w:val="Compact"/>
        <w:numPr>
          <w:ilvl w:val="0"/>
          <w:numId w:val="2"/>
        </w:numPr>
      </w:pPr>
      <w:r>
        <w:t xml:space="preserve">Department of Botany, University of British Columbia, Vancouver, </w:t>
      </w:r>
      <w:r w:rsidR="00802B87">
        <w:t>Canada</w:t>
      </w:r>
    </w:p>
    <w:p w14:paraId="538711D8" w14:textId="264590EA" w:rsidR="00C476B8" w:rsidRDefault="00B546AE">
      <w:pPr>
        <w:pStyle w:val="Compact"/>
        <w:numPr>
          <w:ilvl w:val="0"/>
          <w:numId w:val="2"/>
        </w:numPr>
      </w:pPr>
      <w:r>
        <w:t xml:space="preserve">Biodiversity Research Centre, University of British Columbia, Vancouver, </w:t>
      </w:r>
      <w:r w:rsidR="00802B87">
        <w:t>Canada</w:t>
      </w:r>
    </w:p>
    <w:p w14:paraId="538711D9" w14:textId="4571DFEB" w:rsidR="00C476B8" w:rsidRDefault="00B546AE">
      <w:pPr>
        <w:pStyle w:val="Compact"/>
        <w:numPr>
          <w:ilvl w:val="0"/>
          <w:numId w:val="2"/>
        </w:numPr>
      </w:pPr>
      <w:r>
        <w:t xml:space="preserve">Department of Botany and Biodiversity Research Centre, University of British Columbia, Vancouver, </w:t>
      </w:r>
      <w:r w:rsidR="00802B87">
        <w:t>Canada</w:t>
      </w:r>
    </w:p>
    <w:p w14:paraId="538711DA" w14:textId="7240E6E6" w:rsidR="00C476B8" w:rsidRPr="00244151" w:rsidRDefault="00B546AE">
      <w:pPr>
        <w:pStyle w:val="Compact"/>
        <w:numPr>
          <w:ilvl w:val="0"/>
          <w:numId w:val="2"/>
        </w:numPr>
        <w:rPr>
          <w:lang w:val="nb-NO"/>
        </w:rPr>
      </w:pP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 w:rsidR="00244151">
        <w:t>,</w:t>
      </w:r>
      <w:r>
        <w:t xml:space="preserve">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Biología</w:t>
      </w:r>
      <w:proofErr w:type="spellEnd"/>
      <w:r w:rsidR="00244151">
        <w:t>,</w:t>
      </w:r>
      <w:r>
        <w:t xml:space="preserve"> </w:t>
      </w:r>
      <w:proofErr w:type="spellStart"/>
      <w:r w:rsidRPr="00244151">
        <w:rPr>
          <w:lang w:val="nb-NO"/>
        </w:rPr>
        <w:t>Universidad</w:t>
      </w:r>
      <w:proofErr w:type="spellEnd"/>
      <w:r w:rsidRPr="00244151">
        <w:rPr>
          <w:lang w:val="nb-NO"/>
        </w:rPr>
        <w:t xml:space="preserve"> </w:t>
      </w:r>
      <w:proofErr w:type="spellStart"/>
      <w:r w:rsidRPr="00244151">
        <w:rPr>
          <w:lang w:val="nb-NO"/>
        </w:rPr>
        <w:t>Autonoma</w:t>
      </w:r>
      <w:proofErr w:type="spellEnd"/>
      <w:r w:rsidRPr="00244151">
        <w:rPr>
          <w:lang w:val="nb-NO"/>
        </w:rPr>
        <w:t xml:space="preserve"> de Madrid</w:t>
      </w:r>
      <w:r w:rsidR="00244151">
        <w:rPr>
          <w:lang w:val="nb-NO"/>
        </w:rPr>
        <w:t>,</w:t>
      </w:r>
      <w:r w:rsidRPr="00244151">
        <w:rPr>
          <w:lang w:val="nb-NO"/>
        </w:rPr>
        <w:t xml:space="preserve"> Madrid</w:t>
      </w:r>
      <w:r w:rsidR="00244151">
        <w:rPr>
          <w:lang w:val="nb-NO"/>
        </w:rPr>
        <w:t>, Spain</w:t>
      </w:r>
    </w:p>
    <w:p w14:paraId="538711DB" w14:textId="103F387F" w:rsidR="00C476B8" w:rsidRDefault="00B546AE">
      <w:pPr>
        <w:pStyle w:val="Compact"/>
        <w:numPr>
          <w:ilvl w:val="0"/>
          <w:numId w:val="2"/>
        </w:numPr>
      </w:pPr>
      <w:r>
        <w:t xml:space="preserve">Climate Impacts Research Centre, Department of Ecology and Environmental Science, </w:t>
      </w:r>
      <w:proofErr w:type="spellStart"/>
      <w:r>
        <w:t>Umeå</w:t>
      </w:r>
      <w:proofErr w:type="spellEnd"/>
      <w:r>
        <w:t xml:space="preserve"> University, </w:t>
      </w:r>
      <w:proofErr w:type="spellStart"/>
      <w:r>
        <w:t>Umeå</w:t>
      </w:r>
      <w:proofErr w:type="spellEnd"/>
      <w:r>
        <w:t>, Sweden</w:t>
      </w:r>
    </w:p>
    <w:p w14:paraId="538711DC" w14:textId="64484FB4" w:rsidR="00C476B8" w:rsidRDefault="00B546AE">
      <w:pPr>
        <w:pStyle w:val="Compact"/>
        <w:numPr>
          <w:ilvl w:val="0"/>
          <w:numId w:val="2"/>
        </w:numPr>
      </w:pPr>
      <w:r>
        <w:t>Department of Ecology and Evolutionary Biology, University of Colorado - Boulder, Boulder, USA</w:t>
      </w:r>
    </w:p>
    <w:p w14:paraId="538711DD" w14:textId="529204BF" w:rsidR="00C476B8" w:rsidRDefault="00B546AE">
      <w:pPr>
        <w:pStyle w:val="Compact"/>
        <w:numPr>
          <w:ilvl w:val="0"/>
          <w:numId w:val="2"/>
        </w:numPr>
      </w:pPr>
      <w:r>
        <w:t>Institute of Arctic and Alpine Research, University of Colorado - Boulder, Boulder, USA</w:t>
      </w:r>
    </w:p>
    <w:p w14:paraId="538711DE" w14:textId="0F5764EA" w:rsidR="00C476B8" w:rsidRDefault="00B546AE">
      <w:pPr>
        <w:pStyle w:val="Compact"/>
        <w:numPr>
          <w:ilvl w:val="0"/>
          <w:numId w:val="2"/>
        </w:numPr>
      </w:pPr>
      <w:r>
        <w:t>Center for Ecological Dynamics in a Novel Biosphere (ECONOVO), Department of Biology, Aarhus University, Aarhus, Denmark</w:t>
      </w:r>
    </w:p>
    <w:p w14:paraId="538711DF" w14:textId="497DE4E9" w:rsidR="00C476B8" w:rsidRDefault="00B546AE">
      <w:pPr>
        <w:pStyle w:val="Compact"/>
        <w:numPr>
          <w:ilvl w:val="0"/>
          <w:numId w:val="2"/>
        </w:numPr>
      </w:pPr>
      <w:r>
        <w:t>Evolution &amp; Ecology Research Centre, UNSW Sydney, Kensington, Australia</w:t>
      </w:r>
    </w:p>
    <w:p w14:paraId="538711E0" w14:textId="564A215C" w:rsidR="00C476B8" w:rsidRDefault="00B546AE">
      <w:pPr>
        <w:pStyle w:val="Compact"/>
        <w:numPr>
          <w:ilvl w:val="0"/>
          <w:numId w:val="2"/>
        </w:numPr>
      </w:pPr>
      <w:r>
        <w:t>Department of Biology, University of Copenhagen, Copenhagen, Denmark</w:t>
      </w:r>
    </w:p>
    <w:p w14:paraId="538711E1" w14:textId="050213ED" w:rsidR="00C476B8" w:rsidRDefault="00B546AE">
      <w:pPr>
        <w:pStyle w:val="Compact"/>
        <w:numPr>
          <w:ilvl w:val="0"/>
          <w:numId w:val="2"/>
        </w:numPr>
      </w:pPr>
      <w:r>
        <w:t>Department of Biology, Aarhus University, Aarhus, Denmark</w:t>
      </w:r>
    </w:p>
    <w:p w14:paraId="538711E2" w14:textId="77777777" w:rsidR="00C476B8" w:rsidRDefault="00B546AE">
      <w:pPr>
        <w:pStyle w:val="Compact"/>
        <w:numPr>
          <w:ilvl w:val="0"/>
          <w:numId w:val="2"/>
        </w:numPr>
      </w:pPr>
      <w:r>
        <w:t>Institute of Ecology, Leuphana University of Lüneburg, Lüneburg, Germany</w:t>
      </w:r>
    </w:p>
    <w:p w14:paraId="538711E3" w14:textId="77777777" w:rsidR="00C476B8" w:rsidRDefault="00B546AE">
      <w:pPr>
        <w:pStyle w:val="Compact"/>
        <w:numPr>
          <w:ilvl w:val="0"/>
          <w:numId w:val="2"/>
        </w:numPr>
      </w:pPr>
      <w:r>
        <w:t>Institute of General Ecology and Environmental Protection, TUD Dresden University of Technology, Tharandt, Germany</w:t>
      </w:r>
    </w:p>
    <w:p w14:paraId="538711E4" w14:textId="323297D3" w:rsidR="00C476B8" w:rsidRDefault="00B546AE">
      <w:pPr>
        <w:pStyle w:val="Compact"/>
        <w:numPr>
          <w:ilvl w:val="0"/>
          <w:numId w:val="2"/>
        </w:numPr>
      </w:pPr>
      <w:r>
        <w:t>Institute of Ecology and Evolution, University of Oregon, Eugene, USA</w:t>
      </w:r>
    </w:p>
    <w:p w14:paraId="538711E5" w14:textId="59F7524B" w:rsidR="00C476B8" w:rsidRDefault="00B546AE">
      <w:pPr>
        <w:pStyle w:val="Compact"/>
        <w:numPr>
          <w:ilvl w:val="0"/>
          <w:numId w:val="2"/>
        </w:numPr>
      </w:pPr>
      <w:r>
        <w:lastRenderedPageBreak/>
        <w:t>Research School of Biology, Australian National University, Canberra, Australia</w:t>
      </w:r>
    </w:p>
    <w:p w14:paraId="538711E6" w14:textId="6D19DB7D" w:rsidR="00C476B8" w:rsidRDefault="00B546AE">
      <w:pPr>
        <w:pStyle w:val="Compact"/>
        <w:numPr>
          <w:ilvl w:val="0"/>
          <w:numId w:val="2"/>
        </w:numPr>
      </w:pPr>
      <w:r>
        <w:t xml:space="preserve">Department of Ecology and Evolutionary Biology, University of Michigan, </w:t>
      </w:r>
      <w:r w:rsidR="00833195">
        <w:t xml:space="preserve">Ann Arbor, </w:t>
      </w:r>
      <w:r>
        <w:t>USA</w:t>
      </w:r>
    </w:p>
    <w:p w14:paraId="538711E7" w14:textId="77777777" w:rsidR="00C476B8" w:rsidRDefault="00B546AE">
      <w:pPr>
        <w:pStyle w:val="Compact"/>
        <w:numPr>
          <w:ilvl w:val="0"/>
          <w:numId w:val="2"/>
        </w:numPr>
      </w:pPr>
      <w:r>
        <w:t>Department of Environmental Systems Science, ETH Zürich, Zurich, Switzerland</w:t>
      </w:r>
    </w:p>
    <w:p w14:paraId="538711E8" w14:textId="6E44828D" w:rsidR="00C476B8" w:rsidRDefault="00B546AE">
      <w:pPr>
        <w:pStyle w:val="Compact"/>
        <w:numPr>
          <w:ilvl w:val="0"/>
          <w:numId w:val="2"/>
        </w:numPr>
      </w:pPr>
      <w:r>
        <w:t>Department of Botany and Zoology, Masaryk University, Brno, Czech Republic</w:t>
      </w:r>
    </w:p>
    <w:p w14:paraId="538711E9" w14:textId="25A00689" w:rsidR="00C476B8" w:rsidRDefault="00B546AE">
      <w:pPr>
        <w:pStyle w:val="Compact"/>
        <w:numPr>
          <w:ilvl w:val="0"/>
          <w:numId w:val="2"/>
        </w:numPr>
      </w:pPr>
      <w:r>
        <w:t xml:space="preserve">Institute of Ecology and Evolution, School of Biological Sciences, The Univerity of Edinburgh, Ashworth Laboratories, Edinburgh, </w:t>
      </w:r>
      <w:r w:rsidR="00244151">
        <w:t>Scotland</w:t>
      </w:r>
    </w:p>
    <w:p w14:paraId="538711EA" w14:textId="3A244B02" w:rsidR="00C476B8" w:rsidRDefault="00B546AE">
      <w:pPr>
        <w:pStyle w:val="Compact"/>
        <w:numPr>
          <w:ilvl w:val="0"/>
          <w:numId w:val="2"/>
        </w:numPr>
      </w:pPr>
      <w:r>
        <w:t>Department of Biological Sciences, Faculty of Science, The University of Hong Kong, Hong Kong</w:t>
      </w:r>
    </w:p>
    <w:p w14:paraId="538711EB" w14:textId="1D5E6E1C" w:rsidR="00C476B8" w:rsidRDefault="00B546AE">
      <w:pPr>
        <w:pStyle w:val="Compact"/>
        <w:numPr>
          <w:ilvl w:val="0"/>
          <w:numId w:val="2"/>
        </w:numPr>
      </w:pPr>
      <w:r>
        <w:t xml:space="preserve">Department of Ecology and Environmental Science, </w:t>
      </w:r>
      <w:proofErr w:type="spellStart"/>
      <w:r>
        <w:t>Umeå</w:t>
      </w:r>
      <w:proofErr w:type="spellEnd"/>
      <w:r>
        <w:t xml:space="preserve"> University, </w:t>
      </w:r>
      <w:proofErr w:type="spellStart"/>
      <w:r>
        <w:t>Umeå</w:t>
      </w:r>
      <w:proofErr w:type="spellEnd"/>
      <w:r>
        <w:t>, Sweden</w:t>
      </w:r>
    </w:p>
    <w:p w14:paraId="538711EC" w14:textId="247A69CD" w:rsidR="00C476B8" w:rsidRDefault="00B546AE">
      <w:pPr>
        <w:pStyle w:val="Compact"/>
        <w:numPr>
          <w:ilvl w:val="0"/>
          <w:numId w:val="2"/>
        </w:numPr>
      </w:pPr>
      <w:r>
        <w:t>Department of Ecology and Evolutionary Biology, University of Colorado, Boulder,</w:t>
      </w:r>
      <w:r w:rsidR="00A326C6">
        <w:t xml:space="preserve"> </w:t>
      </w:r>
      <w:r>
        <w:t>USA</w:t>
      </w:r>
    </w:p>
    <w:p w14:paraId="538711ED" w14:textId="6BE23C98" w:rsidR="00C476B8" w:rsidRDefault="00B546AE">
      <w:pPr>
        <w:pStyle w:val="Compact"/>
        <w:numPr>
          <w:ilvl w:val="0"/>
          <w:numId w:val="2"/>
        </w:numPr>
      </w:pPr>
      <w:r>
        <w:t>Faculty of Biology, Gadjah Mada University, DI Yogyakarta, Indonesia</w:t>
      </w:r>
    </w:p>
    <w:p w14:paraId="538711EE" w14:textId="613B8781" w:rsidR="00C476B8" w:rsidRDefault="00B546AE">
      <w:pPr>
        <w:pStyle w:val="Compact"/>
        <w:numPr>
          <w:ilvl w:val="0"/>
          <w:numId w:val="2"/>
        </w:numPr>
      </w:pPr>
      <w:r>
        <w:t>Department of Biology, University of Miami, Coral Gables, USA</w:t>
      </w:r>
    </w:p>
    <w:p w14:paraId="538711EF" w14:textId="5321A994" w:rsidR="00C476B8" w:rsidRDefault="00B546AE">
      <w:pPr>
        <w:pStyle w:val="Compact"/>
        <w:numPr>
          <w:ilvl w:val="0"/>
          <w:numId w:val="2"/>
        </w:numPr>
      </w:pPr>
      <w:r>
        <w:t xml:space="preserve">School of Geography, Development and Environment, University of Arizona, Tucson, </w:t>
      </w:r>
      <w:r w:rsidR="00A326C6">
        <w:t>USA</w:t>
      </w:r>
    </w:p>
    <w:p w14:paraId="538711F0" w14:textId="0C964F84" w:rsidR="00C476B8" w:rsidRDefault="00B546AE">
      <w:pPr>
        <w:pStyle w:val="Compact"/>
        <w:numPr>
          <w:ilvl w:val="0"/>
          <w:numId w:val="2"/>
        </w:numPr>
      </w:pPr>
      <w:r>
        <w:t>Centre for Functional Ecology, University of Coimbra, Coimbra, Portugal</w:t>
      </w:r>
    </w:p>
    <w:p w14:paraId="538711F1" w14:textId="7D754547" w:rsidR="00C476B8" w:rsidRDefault="00B546AE">
      <w:pPr>
        <w:pStyle w:val="Compact"/>
        <w:numPr>
          <w:ilvl w:val="0"/>
          <w:numId w:val="2"/>
        </w:numPr>
      </w:pPr>
      <w:r>
        <w:t>Institute of Forest Ecology, Department of Forest -and Soil Sciences, University of Natural Resources and Life Sciences, Vienna, Austria</w:t>
      </w:r>
    </w:p>
    <w:p w14:paraId="538711F2" w14:textId="30558177" w:rsidR="00C476B8" w:rsidRDefault="00B546AE">
      <w:pPr>
        <w:pStyle w:val="Compact"/>
        <w:numPr>
          <w:ilvl w:val="0"/>
          <w:numId w:val="2"/>
        </w:numPr>
      </w:pPr>
      <w:r>
        <w:t>Section for Ecoinformatics and Biodiversity, Department of Biology, Aarhus University, Aarhus, Denmark</w:t>
      </w:r>
    </w:p>
    <w:p w14:paraId="538711F4" w14:textId="0760E48E" w:rsidR="00C476B8" w:rsidRDefault="00B546AE" w:rsidP="00F45122">
      <w:pPr>
        <w:pStyle w:val="Compact"/>
        <w:numPr>
          <w:ilvl w:val="0"/>
          <w:numId w:val="2"/>
        </w:numPr>
      </w:pPr>
      <w:r>
        <w:t>Senckenberg Biodiversity and Climate research center-</w:t>
      </w:r>
      <w:proofErr w:type="gramStart"/>
      <w:r>
        <w:t>Frankfurt ,</w:t>
      </w:r>
      <w:proofErr w:type="gramEnd"/>
      <w:r w:rsidR="00A326C6">
        <w:t xml:space="preserve"> Frankfurt, </w:t>
      </w:r>
      <w:r>
        <w:t>Germany,</w:t>
      </w:r>
    </w:p>
    <w:p w14:paraId="538711F5" w14:textId="77777777" w:rsidR="00C476B8" w:rsidRDefault="00B546AE">
      <w:pPr>
        <w:pStyle w:val="Compact"/>
        <w:numPr>
          <w:ilvl w:val="0"/>
          <w:numId w:val="2"/>
        </w:numPr>
      </w:pPr>
      <w:r>
        <w:t>Department of Forest Ecology and Management, SLU, Umeå, Sweden</w:t>
      </w:r>
    </w:p>
    <w:p w14:paraId="467EB6C8" w14:textId="54456B66" w:rsidR="00D44657" w:rsidRPr="00D44657" w:rsidRDefault="00D44657">
      <w:pPr>
        <w:pStyle w:val="Compact"/>
        <w:numPr>
          <w:ilvl w:val="0"/>
          <w:numId w:val="2"/>
        </w:numPr>
      </w:pPr>
      <w:r w:rsidRPr="00D44657">
        <w:t>Department of Biology Teaching and Learning, University of Minnesota, Minneapolis, USA</w:t>
      </w:r>
    </w:p>
    <w:p w14:paraId="538711F6" w14:textId="02B3CAFB" w:rsidR="00C476B8" w:rsidRDefault="00B546AE">
      <w:pPr>
        <w:pStyle w:val="Compact"/>
        <w:numPr>
          <w:ilvl w:val="0"/>
          <w:numId w:val="2"/>
        </w:numPr>
      </w:pPr>
      <w:r>
        <w:t>Department of Botany, University of Wyoming, Laramie,</w:t>
      </w:r>
      <w:r w:rsidR="002738F4">
        <w:t xml:space="preserve"> </w:t>
      </w:r>
      <w:r>
        <w:t>USA</w:t>
      </w:r>
    </w:p>
    <w:p w14:paraId="538711F7" w14:textId="57BDF6CD" w:rsidR="00C476B8" w:rsidRDefault="00B546AE">
      <w:pPr>
        <w:pStyle w:val="Compact"/>
        <w:numPr>
          <w:ilvl w:val="0"/>
          <w:numId w:val="2"/>
        </w:numPr>
      </w:pPr>
      <w:r>
        <w:t>Department of Environmental Sciences, University of Basel, Basel, Switzerland</w:t>
      </w:r>
    </w:p>
    <w:p w14:paraId="538711F8" w14:textId="2DB1F1BD" w:rsidR="00C476B8" w:rsidRDefault="00B546AE">
      <w:pPr>
        <w:pStyle w:val="Compact"/>
        <w:numPr>
          <w:ilvl w:val="0"/>
          <w:numId w:val="2"/>
        </w:numPr>
      </w:pPr>
      <w:r>
        <w:t>Department of Botany and Biodiversity Research, University of Vienna, Vienna, Austria</w:t>
      </w:r>
    </w:p>
    <w:p w14:paraId="538711F9" w14:textId="1E939C48" w:rsidR="00C476B8" w:rsidRDefault="00B546AE">
      <w:pPr>
        <w:pStyle w:val="Compact"/>
        <w:numPr>
          <w:ilvl w:val="0"/>
          <w:numId w:val="2"/>
        </w:numPr>
      </w:pPr>
      <w:r>
        <w:t>School of Biological Sciences, University of Utah, Salt Lake City, USA</w:t>
      </w:r>
    </w:p>
    <w:p w14:paraId="538711FB" w14:textId="718EC2FD" w:rsidR="00C476B8" w:rsidRDefault="00B546AE">
      <w:pPr>
        <w:pStyle w:val="Compact"/>
        <w:numPr>
          <w:ilvl w:val="0"/>
          <w:numId w:val="2"/>
        </w:numPr>
      </w:pPr>
      <w:r>
        <w:t>The Santa Fe Institute, Santa Fe, USA</w:t>
      </w:r>
    </w:p>
    <w:sectPr w:rsidR="00C476B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F84FE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0450B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30276267">
    <w:abstractNumId w:val="0"/>
  </w:num>
  <w:num w:numId="2" w16cid:durableId="1184783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6B8"/>
    <w:rsid w:val="001D3451"/>
    <w:rsid w:val="00244151"/>
    <w:rsid w:val="002738F4"/>
    <w:rsid w:val="007675BE"/>
    <w:rsid w:val="00802B87"/>
    <w:rsid w:val="00833195"/>
    <w:rsid w:val="009708E2"/>
    <w:rsid w:val="00A326C6"/>
    <w:rsid w:val="00AB16F0"/>
    <w:rsid w:val="00B546AE"/>
    <w:rsid w:val="00C476B8"/>
    <w:rsid w:val="00D44657"/>
    <w:rsid w:val="00EB25B7"/>
    <w:rsid w:val="00F4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711D0"/>
  <w15:docId w15:val="{CFFAADC5-50A9-2449-A01C-B3D77201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PFTC6 Authorship List</dc:title>
  <dc:creator/>
  <cp:keywords/>
  <cp:lastModifiedBy>Aud Helen Halbritter Rechsteiner</cp:lastModifiedBy>
  <cp:revision>13</cp:revision>
  <dcterms:created xsi:type="dcterms:W3CDTF">2025-07-30T14:54:00Z</dcterms:created>
  <dcterms:modified xsi:type="dcterms:W3CDTF">2025-07-30T16:59:00Z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