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4681538" cy="6549651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1538" cy="65496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Example Image: Severely Infected Oak Leaf with Powdery Mildew- PM % Score: </w:t>
      </w:r>
      <w:r w:rsidDel="00000000" w:rsidR="00000000" w:rsidRPr="00000000">
        <w:rPr>
          <w:sz w:val="30"/>
          <w:szCs w:val="30"/>
          <w:rtl w:val="0"/>
        </w:rPr>
        <w:t xml:space="preserve">59.94337892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