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5ACC" w14:textId="3E5076CF" w:rsidR="00D967F2" w:rsidRDefault="00E30A40" w:rsidP="00E30A40">
      <w:pPr>
        <w:jc w:val="center"/>
        <w:rPr>
          <w:b/>
          <w:bCs/>
        </w:rPr>
      </w:pPr>
      <w:r w:rsidRPr="00E30A40">
        <w:rPr>
          <w:rFonts w:hint="eastAsia"/>
          <w:b/>
          <w:bCs/>
        </w:rPr>
        <w:t>T</w:t>
      </w:r>
      <w:r w:rsidRPr="00E30A40">
        <w:rPr>
          <w:b/>
          <w:bCs/>
        </w:rPr>
        <w:t>utorial of the 3DCanopyModel</w:t>
      </w:r>
    </w:p>
    <w:p w14:paraId="53FED39B" w14:textId="77777777" w:rsidR="00FF3FE6" w:rsidRPr="00E30A40" w:rsidRDefault="00FF3FE6" w:rsidP="00E30A40">
      <w:pPr>
        <w:jc w:val="center"/>
        <w:rPr>
          <w:b/>
          <w:bCs/>
        </w:rPr>
      </w:pPr>
    </w:p>
    <w:p w14:paraId="780F0A77" w14:textId="2A45D2DA" w:rsidR="00E30A40" w:rsidRDefault="002868D6" w:rsidP="002868D6">
      <w:pPr>
        <w:jc w:val="center"/>
      </w:pPr>
      <w:r>
        <w:rPr>
          <w:rFonts w:hint="eastAsia"/>
        </w:rPr>
        <w:t>C</w:t>
      </w:r>
      <w:r>
        <w:t xml:space="preserve">ontact: </w:t>
      </w:r>
      <w:r w:rsidR="00D004B5">
        <w:t>Qingfeng</w:t>
      </w:r>
      <w:r w:rsidR="009B035C">
        <w:t xml:space="preserve"> Song,</w:t>
      </w:r>
      <w:r w:rsidR="00D004B5">
        <w:t xml:space="preserve"> </w:t>
      </w:r>
      <w:r>
        <w:t>songqf@cemps.ac.cn</w:t>
      </w:r>
    </w:p>
    <w:p w14:paraId="035766C0" w14:textId="77777777" w:rsidR="002868D6" w:rsidRPr="00FF3FE6" w:rsidRDefault="002868D6"/>
    <w:p w14:paraId="0EF54EDF" w14:textId="6AA54291" w:rsidR="00425342" w:rsidRDefault="00425342">
      <w:r>
        <w:rPr>
          <w:rFonts w:hint="eastAsia"/>
        </w:rPr>
        <w:t>Step</w:t>
      </w:r>
      <w:r>
        <w:t xml:space="preserve"> 1. Using MVS64 system to collect images. Point cloud calculations with 3D reconstruction software Agisoft Metashape. Point cloud denoising, clustering, and segmentation to separate leaves and stem. All leaves were numbered by 1, 2, 3 and etc. Those leaves lower than the center of the plant were lower layer leaves and were labeled with 1; those leaves upper than the center of the plant were up layer leaves and were labeled with 2. </w:t>
      </w:r>
      <w:r w:rsidR="00CA1824">
        <w:t xml:space="preserve">Then, the maize single plant point cloud was reconstructed. </w:t>
      </w:r>
    </w:p>
    <w:p w14:paraId="64E3FB4A" w14:textId="77777777" w:rsidR="00C31165" w:rsidRDefault="00C31165"/>
    <w:p w14:paraId="50F4495D" w14:textId="47CBBD6E" w:rsidR="00C31165" w:rsidRDefault="00F34C70">
      <w:r>
        <w:rPr>
          <w:rFonts w:hint="eastAsia"/>
        </w:rPr>
        <w:t>Step</w:t>
      </w:r>
      <w:r>
        <w:t xml:space="preserve"> 2.</w:t>
      </w:r>
      <w:r w:rsidR="00CA1824">
        <w:t xml:space="preserve"> Build vector model</w:t>
      </w:r>
      <w:r w:rsidR="005327D1">
        <w:t xml:space="preserve"> and mesh model</w:t>
      </w:r>
      <w:r w:rsidR="00CA1824">
        <w:t xml:space="preserve"> </w:t>
      </w:r>
      <w:r w:rsidR="005327D1">
        <w:t xml:space="preserve">of single plant </w:t>
      </w:r>
      <w:r w:rsidR="003B20C6">
        <w:t>from the</w:t>
      </w:r>
      <w:r w:rsidR="00CA1824">
        <w:t xml:space="preserve"> single plant </w:t>
      </w:r>
      <w:r w:rsidR="003B20C6">
        <w:t>point cloud</w:t>
      </w:r>
      <w:r w:rsidR="005327D1">
        <w:t xml:space="preserve"> data</w:t>
      </w:r>
      <w:r w:rsidR="003B20C6">
        <w:t xml:space="preserve">. Using </w:t>
      </w:r>
      <w:r w:rsidR="003B20C6" w:rsidRPr="003B20C6">
        <w:t>leafVectorModel_run</w:t>
      </w:r>
      <w:r w:rsidR="003B20C6">
        <w:t xml:space="preserve"> Matlab script. </w:t>
      </w:r>
      <w:r w:rsidR="006B4234">
        <w:t xml:space="preserve">Those vector model and mesh model will be used for building virtual canopies and for adjusting </w:t>
      </w:r>
      <w:r w:rsidR="00FE173F">
        <w:t xml:space="preserve">plant </w:t>
      </w:r>
      <w:r w:rsidR="006B4234">
        <w:t>architecture</w:t>
      </w:r>
      <w:r w:rsidR="00CC34BB">
        <w:t xml:space="preserve"> parameters</w:t>
      </w:r>
      <w:r w:rsidR="006B4234">
        <w:t xml:space="preserve">. </w:t>
      </w:r>
      <w:r w:rsidR="0021047A">
        <w:t xml:space="preserve">The output files are in .\CM-singlePlant, eg. </w:t>
      </w:r>
      <w:r w:rsidR="0021047A" w:rsidRPr="0021047A">
        <w:t>CM_A619_31_1_vector.txt</w:t>
      </w:r>
      <w:r w:rsidR="0021047A">
        <w:t xml:space="preserve"> and </w:t>
      </w:r>
      <w:r w:rsidR="0021047A" w:rsidRPr="0021047A">
        <w:t>CM_A619_31_1_mesh.txt</w:t>
      </w:r>
      <w:r w:rsidR="0021047A">
        <w:t xml:space="preserve">. </w:t>
      </w:r>
    </w:p>
    <w:p w14:paraId="013A9AF8" w14:textId="77777777" w:rsidR="00425342" w:rsidRPr="003B20C6" w:rsidRDefault="00425342"/>
    <w:p w14:paraId="036CA999" w14:textId="79F87FFF" w:rsidR="00425342" w:rsidRDefault="00BB4FA3">
      <w:r>
        <w:rPr>
          <w:rFonts w:hint="eastAsia"/>
        </w:rPr>
        <w:t>S</w:t>
      </w:r>
      <w:r>
        <w:t xml:space="preserve">tep 3. </w:t>
      </w:r>
      <w:r w:rsidR="007A3130">
        <w:t xml:space="preserve">Extract plant traits from the vector model with </w:t>
      </w:r>
      <w:r w:rsidR="007A3130" w:rsidRPr="007A3130">
        <w:t>extractTraitFromVectorModel_run.m</w:t>
      </w:r>
      <w:r w:rsidR="007A3130">
        <w:t xml:space="preserve"> Matlab script. </w:t>
      </w:r>
      <w:r w:rsidR="00D9483A">
        <w:t xml:space="preserve">The traits data were used to calculate the adjusting rates for each parameter between the two maize cultivars. </w:t>
      </w:r>
      <w:r w:rsidR="007A22BE">
        <w:t xml:space="preserve">The output files are </w:t>
      </w:r>
      <w:r w:rsidR="007A22BE" w:rsidRPr="007A22BE">
        <w:t>plantTraits_output_all.csv</w:t>
      </w:r>
      <w:r w:rsidR="007A22BE">
        <w:t xml:space="preserve">, </w:t>
      </w:r>
      <w:r w:rsidR="007A22BE" w:rsidRPr="007A22BE">
        <w:t>plantTraits_output_CultivarAvg.csv</w:t>
      </w:r>
      <w:r w:rsidR="007A22BE">
        <w:t xml:space="preserve">, and </w:t>
      </w:r>
      <w:r w:rsidR="007A22BE" w:rsidRPr="007A22BE">
        <w:t>plantTraits_output_LayerAvg.csv</w:t>
      </w:r>
      <w:r w:rsidR="007A22BE">
        <w:t xml:space="preserve">. </w:t>
      </w:r>
    </w:p>
    <w:p w14:paraId="3E2ABF95" w14:textId="77777777" w:rsidR="00425342" w:rsidRDefault="00425342"/>
    <w:p w14:paraId="6329117A" w14:textId="6627AF49" w:rsidR="009D30CE" w:rsidRDefault="009C44EE">
      <w:r>
        <w:rPr>
          <w:rFonts w:hint="eastAsia"/>
        </w:rPr>
        <w:t>S</w:t>
      </w:r>
      <w:r>
        <w:t xml:space="preserve">tep 4. </w:t>
      </w:r>
      <w:r w:rsidR="009D30CE">
        <w:t xml:space="preserve">Sensitivity analysis and canopy photosynthesis dissection analysis. The analysis were carried out with the following Matlab scripts. </w:t>
      </w:r>
    </w:p>
    <w:p w14:paraId="0725DDD5" w14:textId="77777777" w:rsidR="00F01585" w:rsidRDefault="00F01585"/>
    <w:p w14:paraId="3095FBC3" w14:textId="77777777" w:rsidR="0047317B" w:rsidRDefault="00657982" w:rsidP="00657982">
      <w:pPr>
        <w:ind w:leftChars="202" w:left="424"/>
        <w:jc w:val="left"/>
      </w:pPr>
      <w:r>
        <w:t xml:space="preserve">Sensitivity analysis of </w:t>
      </w:r>
      <w:r w:rsidR="004B347C">
        <w:t>leaf chlorophyll content (</w:t>
      </w:r>
      <w:r>
        <w:t>SPAD</w:t>
      </w:r>
      <w:r w:rsidR="004B347C">
        <w:t>)</w:t>
      </w:r>
      <w:r>
        <w:t xml:space="preserve">: </w:t>
      </w:r>
    </w:p>
    <w:p w14:paraId="38A8A161" w14:textId="0732528F" w:rsidR="00420912" w:rsidRDefault="00420912" w:rsidP="00657982">
      <w:pPr>
        <w:ind w:leftChars="202" w:left="424"/>
        <w:jc w:val="left"/>
      </w:pPr>
      <w:r w:rsidRPr="00420912">
        <w:t>script1_sensitivitySPAD.m</w:t>
      </w:r>
      <w:r>
        <w:t xml:space="preserve"> </w:t>
      </w:r>
      <w:r w:rsidR="00F473CC">
        <w:t xml:space="preserve">and </w:t>
      </w:r>
      <w:r w:rsidR="00F473CC" w:rsidRPr="00F473CC">
        <w:t>script2_Ac_summarySPADsensitivity.m</w:t>
      </w:r>
    </w:p>
    <w:p w14:paraId="2574616F" w14:textId="77777777" w:rsidR="00F01585" w:rsidRDefault="00F01585" w:rsidP="00657982">
      <w:pPr>
        <w:ind w:leftChars="202" w:left="424"/>
      </w:pPr>
    </w:p>
    <w:p w14:paraId="637F4558" w14:textId="77777777" w:rsidR="00673999" w:rsidRDefault="008B7107" w:rsidP="00657982">
      <w:pPr>
        <w:ind w:leftChars="202" w:left="424"/>
      </w:pPr>
      <w:r>
        <w:t>S</w:t>
      </w:r>
      <w:r w:rsidR="004B347C">
        <w:t xml:space="preserve">ensitivity analysis of plant structural traits: </w:t>
      </w:r>
    </w:p>
    <w:p w14:paraId="12FC0445" w14:textId="565A5BC4" w:rsidR="00544B68" w:rsidRDefault="00544B68" w:rsidP="00657982">
      <w:pPr>
        <w:ind w:leftChars="202" w:left="424"/>
      </w:pPr>
      <w:r w:rsidRPr="00420912">
        <w:t>script2_Ac_sensitivity.</w:t>
      </w:r>
      <w:r w:rsidR="005F4ECB">
        <w:t xml:space="preserve">m. </w:t>
      </w:r>
    </w:p>
    <w:p w14:paraId="4C3E742F" w14:textId="77777777" w:rsidR="00544B68" w:rsidRDefault="00544B68" w:rsidP="00657982">
      <w:pPr>
        <w:ind w:leftChars="202" w:left="424"/>
      </w:pPr>
    </w:p>
    <w:p w14:paraId="3F250A23" w14:textId="1A9A6E10" w:rsidR="00544B68" w:rsidRDefault="008B7107" w:rsidP="00112027">
      <w:pPr>
        <w:ind w:leftChars="202" w:left="424"/>
        <w:jc w:val="left"/>
      </w:pPr>
      <w:r>
        <w:t>S</w:t>
      </w:r>
      <w:r w:rsidR="005F4ECB">
        <w:t xml:space="preserve">ensitivity analysis of Pmax, Phi, Theta and Rd: </w:t>
      </w:r>
      <w:r w:rsidR="00544B68" w:rsidRPr="00544B68">
        <w:t>script2_Ac2_sensitivity_PmaxPhiThetaRd.m</w:t>
      </w:r>
      <w:r>
        <w:t>.</w:t>
      </w:r>
    </w:p>
    <w:p w14:paraId="53D4A961" w14:textId="77777777" w:rsidR="00544B68" w:rsidRPr="00544B68" w:rsidRDefault="00544B68" w:rsidP="00657982">
      <w:pPr>
        <w:ind w:leftChars="202" w:left="424"/>
      </w:pPr>
    </w:p>
    <w:p w14:paraId="6B65E73C" w14:textId="77777777" w:rsidR="008B7107" w:rsidRDefault="008B7107" w:rsidP="008B7107">
      <w:pPr>
        <w:ind w:leftChars="202" w:left="424"/>
        <w:jc w:val="left"/>
      </w:pPr>
      <w:r>
        <w:t xml:space="preserve">Dissection of chlorophyll content (SPAD) and structural traits:  </w:t>
      </w:r>
      <w:r w:rsidR="00420912" w:rsidRPr="00420912">
        <w:t>script1_substituteChlandStructuralTraits_1.m</w:t>
      </w:r>
      <w:r w:rsidR="00420912">
        <w:t xml:space="preserve">. </w:t>
      </w:r>
    </w:p>
    <w:p w14:paraId="60EF5124" w14:textId="1B266F60" w:rsidR="009C44EE" w:rsidRDefault="00BF6B74" w:rsidP="008B7107">
      <w:pPr>
        <w:ind w:leftChars="202" w:left="424"/>
        <w:jc w:val="left"/>
      </w:pPr>
      <w:r w:rsidRPr="001D77E7">
        <w:t>script2_Ac_subChlStracturalTraits.m</w:t>
      </w:r>
      <w:r w:rsidR="008B7107">
        <w:t>.</w:t>
      </w:r>
    </w:p>
    <w:p w14:paraId="7EF79D4A" w14:textId="77777777" w:rsidR="00F01585" w:rsidRDefault="00F01585" w:rsidP="00657982">
      <w:pPr>
        <w:ind w:leftChars="202" w:left="424"/>
      </w:pPr>
    </w:p>
    <w:p w14:paraId="1231032C" w14:textId="29F94CB9" w:rsidR="00740297" w:rsidRDefault="00740297" w:rsidP="00657982">
      <w:pPr>
        <w:ind w:leftChars="202" w:left="424"/>
      </w:pPr>
      <w:r>
        <w:t xml:space="preserve">Dissection of chlorophyll content (SPAD) and leaf AQ curves: </w:t>
      </w:r>
    </w:p>
    <w:p w14:paraId="3EBE4333" w14:textId="315A74DB" w:rsidR="00420912" w:rsidRDefault="00420912" w:rsidP="00657982">
      <w:pPr>
        <w:ind w:leftChars="202" w:left="424"/>
      </w:pPr>
      <w:r w:rsidRPr="00420912">
        <w:t>script2_Ac_ECEP.m</w:t>
      </w:r>
      <w:r w:rsidR="00740297">
        <w:t>.</w:t>
      </w:r>
      <w:r>
        <w:t xml:space="preserve"> </w:t>
      </w:r>
    </w:p>
    <w:p w14:paraId="0BDFB4BE" w14:textId="77777777" w:rsidR="00544B68" w:rsidRDefault="00544B68" w:rsidP="00657982">
      <w:pPr>
        <w:ind w:leftChars="202" w:left="424"/>
      </w:pPr>
    </w:p>
    <w:p w14:paraId="5445BEAB" w14:textId="6343E3E8" w:rsidR="00740297" w:rsidRDefault="003800E3" w:rsidP="00657982">
      <w:pPr>
        <w:ind w:leftChars="202" w:left="424"/>
      </w:pPr>
      <w:r>
        <w:rPr>
          <w:rFonts w:hint="eastAsia"/>
        </w:rPr>
        <w:t>D</w:t>
      </w:r>
      <w:r>
        <w:t xml:space="preserve">issection of individual AQ curve parameters: </w:t>
      </w:r>
    </w:p>
    <w:p w14:paraId="0B6125BD" w14:textId="4B37C028" w:rsidR="00F45B18" w:rsidRDefault="00F45B18" w:rsidP="00657982">
      <w:pPr>
        <w:ind w:leftChars="202" w:left="424"/>
      </w:pPr>
      <w:r w:rsidRPr="00F45B18">
        <w:t>script2_Ac2_PmaxPhiThetaRd.m</w:t>
      </w:r>
      <w:r w:rsidR="003800E3">
        <w:t>.</w:t>
      </w:r>
      <w:r>
        <w:t xml:space="preserve"> </w:t>
      </w:r>
    </w:p>
    <w:p w14:paraId="62C4E8E0" w14:textId="350C3790" w:rsidR="009D30CE" w:rsidRDefault="009D30CE"/>
    <w:p w14:paraId="51EA3F11" w14:textId="47611A8E" w:rsidR="007A4764" w:rsidRDefault="007A4764" w:rsidP="007A4764">
      <w:r>
        <w:rPr>
          <w:rFonts w:hint="eastAsia"/>
        </w:rPr>
        <w:t>O</w:t>
      </w:r>
      <w:r>
        <w:t>thers</w:t>
      </w:r>
      <w:r w:rsidR="00835E56">
        <w:t xml:space="preserve"> functions</w:t>
      </w:r>
      <w:r>
        <w:t xml:space="preserve">: </w:t>
      </w:r>
    </w:p>
    <w:p w14:paraId="767D01AC" w14:textId="77777777" w:rsidR="007A4764" w:rsidRDefault="007A4764" w:rsidP="007A4764">
      <w:r>
        <w:lastRenderedPageBreak/>
        <w:t xml:space="preserve">Fitting AQ curves: </w:t>
      </w:r>
    </w:p>
    <w:p w14:paraId="50F0D2D5" w14:textId="5DADB2DC" w:rsidR="007A4764" w:rsidRDefault="007A4764" w:rsidP="007A4764">
      <w:r>
        <w:t>fittingAQs.m</w:t>
      </w:r>
      <w:r>
        <w:t>, a</w:t>
      </w:r>
      <w:r>
        <w:t xml:space="preserve"> matlab function for fitting AQ curves based on the data in .\AQcurves, the output file is AQ_fit_param_W64A_A619.xlsx</w:t>
      </w:r>
      <w:r w:rsidR="00126611">
        <w:t>.</w:t>
      </w:r>
    </w:p>
    <w:p w14:paraId="641D85C8" w14:textId="77777777" w:rsidR="00126611" w:rsidRDefault="00126611" w:rsidP="007A4764">
      <w:pPr>
        <w:rPr>
          <w:rFonts w:hint="eastAsia"/>
        </w:rPr>
      </w:pPr>
    </w:p>
    <w:sectPr w:rsidR="001266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D739" w14:textId="77777777" w:rsidR="00AB41C5" w:rsidRDefault="00AB41C5" w:rsidP="007A4764">
      <w:r>
        <w:separator/>
      </w:r>
    </w:p>
  </w:endnote>
  <w:endnote w:type="continuationSeparator" w:id="0">
    <w:p w14:paraId="6B707E79" w14:textId="77777777" w:rsidR="00AB41C5" w:rsidRDefault="00AB41C5" w:rsidP="007A4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7E8D" w14:textId="77777777" w:rsidR="00AB41C5" w:rsidRDefault="00AB41C5" w:rsidP="007A4764">
      <w:r>
        <w:separator/>
      </w:r>
    </w:p>
  </w:footnote>
  <w:footnote w:type="continuationSeparator" w:id="0">
    <w:p w14:paraId="3A314000" w14:textId="77777777" w:rsidR="00AB41C5" w:rsidRDefault="00AB41C5" w:rsidP="007A47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76"/>
    <w:rsid w:val="00112027"/>
    <w:rsid w:val="00126611"/>
    <w:rsid w:val="001D77E7"/>
    <w:rsid w:val="0021047A"/>
    <w:rsid w:val="00281CE6"/>
    <w:rsid w:val="002868D6"/>
    <w:rsid w:val="002A5843"/>
    <w:rsid w:val="002F3737"/>
    <w:rsid w:val="00364A76"/>
    <w:rsid w:val="003800E3"/>
    <w:rsid w:val="003B20C6"/>
    <w:rsid w:val="00420912"/>
    <w:rsid w:val="00425342"/>
    <w:rsid w:val="00471BC5"/>
    <w:rsid w:val="0047317B"/>
    <w:rsid w:val="004B347C"/>
    <w:rsid w:val="0052150F"/>
    <w:rsid w:val="005327D1"/>
    <w:rsid w:val="00544B68"/>
    <w:rsid w:val="005E01A2"/>
    <w:rsid w:val="005F4ECB"/>
    <w:rsid w:val="00657982"/>
    <w:rsid w:val="00673999"/>
    <w:rsid w:val="006B4234"/>
    <w:rsid w:val="00740297"/>
    <w:rsid w:val="007A22BE"/>
    <w:rsid w:val="007A3130"/>
    <w:rsid w:val="007A4764"/>
    <w:rsid w:val="00835E56"/>
    <w:rsid w:val="008B7107"/>
    <w:rsid w:val="009B035C"/>
    <w:rsid w:val="009C44EE"/>
    <w:rsid w:val="009D30CE"/>
    <w:rsid w:val="00AB41C5"/>
    <w:rsid w:val="00BB4FA3"/>
    <w:rsid w:val="00BD693D"/>
    <w:rsid w:val="00BF6B74"/>
    <w:rsid w:val="00C31165"/>
    <w:rsid w:val="00C642E1"/>
    <w:rsid w:val="00CA1824"/>
    <w:rsid w:val="00CC34BB"/>
    <w:rsid w:val="00D004B5"/>
    <w:rsid w:val="00D64D54"/>
    <w:rsid w:val="00D9483A"/>
    <w:rsid w:val="00D967F2"/>
    <w:rsid w:val="00DA1D89"/>
    <w:rsid w:val="00E30A40"/>
    <w:rsid w:val="00E96285"/>
    <w:rsid w:val="00F01585"/>
    <w:rsid w:val="00F220EC"/>
    <w:rsid w:val="00F34C70"/>
    <w:rsid w:val="00F45B18"/>
    <w:rsid w:val="00F473CC"/>
    <w:rsid w:val="00FE173F"/>
    <w:rsid w:val="00FF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D10A2"/>
  <w15:chartTrackingRefBased/>
  <w15:docId w15:val="{80E95722-E877-40D2-B028-04AEEA60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764"/>
    <w:pPr>
      <w:tabs>
        <w:tab w:val="center" w:pos="4153"/>
        <w:tab w:val="right" w:pos="8306"/>
      </w:tabs>
      <w:snapToGrid w:val="0"/>
      <w:jc w:val="center"/>
    </w:pPr>
    <w:rPr>
      <w:sz w:val="18"/>
      <w:szCs w:val="18"/>
    </w:rPr>
  </w:style>
  <w:style w:type="character" w:customStyle="1" w:styleId="a4">
    <w:name w:val="页眉 字符"/>
    <w:basedOn w:val="a0"/>
    <w:link w:val="a3"/>
    <w:uiPriority w:val="99"/>
    <w:rsid w:val="007A4764"/>
    <w:rPr>
      <w:sz w:val="18"/>
      <w:szCs w:val="18"/>
    </w:rPr>
  </w:style>
  <w:style w:type="paragraph" w:styleId="a5">
    <w:name w:val="footer"/>
    <w:basedOn w:val="a"/>
    <w:link w:val="a6"/>
    <w:uiPriority w:val="99"/>
    <w:unhideWhenUsed/>
    <w:rsid w:val="007A4764"/>
    <w:pPr>
      <w:tabs>
        <w:tab w:val="center" w:pos="4153"/>
        <w:tab w:val="right" w:pos="8306"/>
      </w:tabs>
      <w:snapToGrid w:val="0"/>
      <w:jc w:val="left"/>
    </w:pPr>
    <w:rPr>
      <w:sz w:val="18"/>
      <w:szCs w:val="18"/>
    </w:rPr>
  </w:style>
  <w:style w:type="character" w:customStyle="1" w:styleId="a6">
    <w:name w:val="页脚 字符"/>
    <w:basedOn w:val="a0"/>
    <w:link w:val="a5"/>
    <w:uiPriority w:val="99"/>
    <w:rsid w:val="007A47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Qingfeng</dc:creator>
  <cp:keywords/>
  <dc:description/>
  <cp:lastModifiedBy>Song Qingfeng</cp:lastModifiedBy>
  <cp:revision>49</cp:revision>
  <dcterms:created xsi:type="dcterms:W3CDTF">2023-06-08T00:49:00Z</dcterms:created>
  <dcterms:modified xsi:type="dcterms:W3CDTF">2023-06-08T15:25:00Z</dcterms:modified>
</cp:coreProperties>
</file>