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76D5" w14:textId="7CAC38DC" w:rsidR="005C7BE4" w:rsidRPr="00F6660E" w:rsidRDefault="005C7BE4" w:rsidP="005C7BE4">
      <w:pPr>
        <w:jc w:val="center"/>
        <w:rPr>
          <w:rFonts w:ascii="Times New Roman" w:hAnsi="Times New Roman"/>
          <w:color w:val="231F20"/>
        </w:rPr>
      </w:pPr>
      <w:r w:rsidRPr="00F6660E">
        <w:rPr>
          <w:rFonts w:ascii="Times New Roman" w:hAnsi="Times New Roman"/>
          <w:b/>
          <w:bCs/>
          <w:color w:val="231F20"/>
        </w:rPr>
        <w:t>Table 1.</w:t>
      </w:r>
      <w:r w:rsidRPr="00F6660E">
        <w:rPr>
          <w:rFonts w:ascii="Times New Roman" w:hAnsi="Times New Roman"/>
          <w:color w:val="231F20"/>
        </w:rPr>
        <w:t xml:space="preserve"> Chemical composition of </w:t>
      </w:r>
      <w:r w:rsidR="00A748C7" w:rsidRPr="00F6660E">
        <w:rPr>
          <w:rFonts w:ascii="Times New Roman" w:hAnsi="Times New Roman"/>
          <w:color w:val="231F20"/>
        </w:rPr>
        <w:t>Essential oil of</w:t>
      </w:r>
      <w:r w:rsidRPr="00F6660E">
        <w:rPr>
          <w:rFonts w:ascii="Times New Roman" w:hAnsi="Times New Roman"/>
          <w:color w:val="231F20"/>
        </w:rPr>
        <w:t xml:space="preserve"> </w:t>
      </w:r>
      <w:r w:rsidR="00A748C7" w:rsidRPr="00F6660E">
        <w:rPr>
          <w:rFonts w:ascii="Times New Roman" w:hAnsi="Times New Roman"/>
          <w:i/>
          <w:iCs/>
          <w:color w:val="231F20"/>
        </w:rPr>
        <w:t xml:space="preserve">Maesa </w:t>
      </w:r>
      <w:r w:rsidR="00F6660E" w:rsidRPr="00F6660E">
        <w:rPr>
          <w:rFonts w:ascii="Times New Roman" w:hAnsi="Times New Roman"/>
          <w:i/>
          <w:iCs/>
          <w:color w:val="231F20"/>
        </w:rPr>
        <w:t>japonica</w:t>
      </w:r>
      <w:r w:rsidRPr="00F6660E">
        <w:rPr>
          <w:rFonts w:ascii="Times New Roman" w:hAnsi="Times New Roman"/>
          <w:color w:val="231F20"/>
        </w:rPr>
        <w:t>.</w:t>
      </w:r>
    </w:p>
    <w:tbl>
      <w:tblPr>
        <w:tblW w:w="93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50"/>
        <w:gridCol w:w="111"/>
        <w:gridCol w:w="757"/>
        <w:gridCol w:w="21"/>
        <w:gridCol w:w="2387"/>
        <w:gridCol w:w="111"/>
        <w:gridCol w:w="600"/>
        <w:gridCol w:w="111"/>
        <w:gridCol w:w="597"/>
        <w:gridCol w:w="111"/>
        <w:gridCol w:w="906"/>
        <w:gridCol w:w="117"/>
        <w:gridCol w:w="1276"/>
        <w:gridCol w:w="93"/>
        <w:gridCol w:w="1325"/>
        <w:gridCol w:w="308"/>
      </w:tblGrid>
      <w:tr w:rsidR="00192B40" w:rsidRPr="00DF34EF" w14:paraId="476EECF2" w14:textId="77777777" w:rsidTr="00127BE3">
        <w:trPr>
          <w:trHeight w:val="264"/>
        </w:trPr>
        <w:tc>
          <w:tcPr>
            <w:tcW w:w="661" w:type="dxa"/>
            <w:gridSpan w:val="2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0F49DA79" w14:textId="18982D2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bookmarkStart w:id="0" w:name="_Hlk116218949"/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No.</w:t>
            </w:r>
          </w:p>
        </w:tc>
        <w:tc>
          <w:tcPr>
            <w:tcW w:w="778" w:type="dxa"/>
            <w:gridSpan w:val="2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655AD4B3" w14:textId="6E640CBE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RT</w:t>
            </w:r>
          </w:p>
        </w:tc>
        <w:tc>
          <w:tcPr>
            <w:tcW w:w="2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689ECF6F" w14:textId="77777777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Compound</w:t>
            </w:r>
          </w:p>
        </w:tc>
        <w:tc>
          <w:tcPr>
            <w:tcW w:w="71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F88D18F" w14:textId="2F4395D3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RI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  <w:vertAlign w:val="superscript"/>
              </w:rPr>
              <w:t>Cal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DC1492" w14:textId="2BCBDA7B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  <w:vertAlign w:val="superscript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RI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  <w:vertAlign w:val="superscript"/>
              </w:rPr>
              <w:t>Lib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C0DF2AA" w14:textId="77777777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Area (%)</w:t>
            </w:r>
          </w:p>
        </w:tc>
        <w:tc>
          <w:tcPr>
            <w:tcW w:w="148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E23447D" w14:textId="77777777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Identification method</w:t>
            </w:r>
          </w:p>
        </w:tc>
        <w:tc>
          <w:tcPr>
            <w:tcW w:w="16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A075C5B" w14:textId="77777777" w:rsidR="007D46EF" w:rsidRPr="00DF34EF" w:rsidRDefault="007D46EF" w:rsidP="005C7BE4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CAS ID</w:t>
            </w:r>
          </w:p>
        </w:tc>
      </w:tr>
      <w:bookmarkEnd w:id="0"/>
      <w:tr w:rsidR="00192B40" w:rsidRPr="00DF34EF" w14:paraId="5E4DCA2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29DA1" w14:textId="5AF8AD2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8D8E" w14:textId="64BC58F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11.097</w:t>
            </w:r>
          </w:p>
        </w:tc>
        <w:tc>
          <w:tcPr>
            <w:tcW w:w="249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6630A" w14:textId="633A098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 w:rsidRPr="00DF34EF">
              <w:rPr>
                <w:rFonts w:ascii="Times New Roman" w:hAnsi="Times New Roman"/>
                <w:i/>
                <w:iCs/>
                <w:color w:val="auto"/>
                <w:sz w:val="18"/>
                <w:szCs w:val="18"/>
              </w:rPr>
              <w:t>E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)-Linalool furanoxide</w:t>
            </w:r>
          </w:p>
        </w:tc>
        <w:tc>
          <w:tcPr>
            <w:tcW w:w="71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26A66" w14:textId="18ACDC7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1092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896E1" w14:textId="136DE15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1086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2F0D" w14:textId="3CCEB84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0.10%</w:t>
            </w:r>
          </w:p>
        </w:tc>
        <w:tc>
          <w:tcPr>
            <w:tcW w:w="1486" w:type="dxa"/>
            <w:gridSpan w:val="3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36BC20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C628" w14:textId="4D072B2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34995-77-2</w:t>
            </w:r>
          </w:p>
        </w:tc>
      </w:tr>
      <w:tr w:rsidR="00192B40" w:rsidRPr="00DF34EF" w14:paraId="249DA842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CED15" w14:textId="11188BF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E401" w14:textId="12C0E37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11.436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3F0C1" w14:textId="328CACF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Linalool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7CF4A" w14:textId="22DAEFB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1104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8260C" w14:textId="6C7BE38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1099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5DDE" w14:textId="3262747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2.41%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600BD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380A" w14:textId="2F5F34F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78-70-6</w:t>
            </w:r>
          </w:p>
        </w:tc>
      </w:tr>
      <w:tr w:rsidR="007B4270" w:rsidRPr="00DF34EF" w14:paraId="21D59649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CC8A2" w14:textId="75BD41F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5953" w14:textId="5DE5291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13.732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8B207" w14:textId="3EA5F3F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α-Terpineol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2671A" w14:textId="77CF5CE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1194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9F889" w14:textId="05887E5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5A10" w14:textId="3F28779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0.10%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9BFDCB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1064" w14:textId="0AC6F99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98-55-5</w:t>
            </w:r>
          </w:p>
        </w:tc>
      </w:tr>
      <w:tr w:rsidR="007B4270" w:rsidRPr="00DF34EF" w14:paraId="217414C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350AB" w14:textId="7897868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12D1" w14:textId="3D5F6C0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13.825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9A775" w14:textId="40AFE61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Methyl salicylate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9EA94" w14:textId="0E25D07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1197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8F6A5" w14:textId="174FD03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11B3" w14:textId="0D11CCA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42E04F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2033" w14:textId="39277C1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119-36-8</w:t>
            </w:r>
          </w:p>
        </w:tc>
      </w:tr>
      <w:tr w:rsidR="007B4270" w:rsidRPr="00DF34EF" w14:paraId="05945BC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7F09C" w14:textId="6810CA1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D8AD" w14:textId="5525340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16.465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D298E" w14:textId="335E76E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Undecanal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01C15" w14:textId="17056EB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1310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20FE5" w14:textId="46512FD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9BDB" w14:textId="42F4326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0.04%</w:t>
            </w:r>
          </w:p>
        </w:tc>
        <w:tc>
          <w:tcPr>
            <w:tcW w:w="1486" w:type="dxa"/>
            <w:gridSpan w:val="3"/>
            <w:shd w:val="clear" w:color="auto" w:fill="auto"/>
            <w:noWrap/>
            <w:vAlign w:val="center"/>
            <w:hideMark/>
          </w:tcPr>
          <w:p w14:paraId="29A00E55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8A66" w14:textId="05561CF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112-44-7</w:t>
            </w:r>
          </w:p>
        </w:tc>
      </w:tr>
      <w:tr w:rsidR="00713754" w:rsidRPr="00DF34EF" w14:paraId="1047D06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E1123" w14:textId="67251D6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DE53" w14:textId="7DAECAC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17.125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09EB" w14:textId="2A7C2F1C" w:rsidR="007D46EF" w:rsidRPr="00DF34EF" w:rsidRDefault="0092299C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δ-EIemene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94846" w14:textId="07F96EC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1341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67F58" w14:textId="7928126B" w:rsidR="007D46EF" w:rsidRPr="00DF34EF" w:rsidRDefault="0092299C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2B9D" w14:textId="33A9814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D5D4F1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F027" w14:textId="4B41A451" w:rsidR="007D46EF" w:rsidRPr="00DF34EF" w:rsidRDefault="0092299C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20307-84-0</w:t>
            </w:r>
          </w:p>
        </w:tc>
      </w:tr>
      <w:tr w:rsidR="00713754" w:rsidRPr="00DF34EF" w14:paraId="0E3A2BEF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A7A26" w14:textId="15E6FFB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4624" w14:textId="5EC9CBE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17.404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E95FE" w14:textId="51EC1C3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α-Cubebene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CEC9E" w14:textId="5A9BC0B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1353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E3DD7" w14:textId="398BBBF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5625" w14:textId="439CAEF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1.16%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3098A4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A531" w14:textId="6E2112E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17699-14-8 </w:t>
            </w:r>
          </w:p>
        </w:tc>
      </w:tr>
      <w:tr w:rsidR="00713754" w:rsidRPr="00DF34EF" w14:paraId="6DDC1398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812CD" w14:textId="59EC175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1E14" w14:textId="5DB023B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17.524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2E1F2" w14:textId="71E1728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α-Longipinene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2E458" w14:textId="3D65EAA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1359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EDF3A" w14:textId="15839EA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BD6B" w14:textId="5B0921F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FD6366" w14:textId="0E840EF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1C5E" w14:textId="05DFAED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5989-08-2</w:t>
            </w:r>
          </w:p>
        </w:tc>
      </w:tr>
      <w:tr w:rsidR="00713754" w:rsidRPr="00DF34EF" w14:paraId="766BF354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1DAAA" w14:textId="51496AD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4FBEA" w14:textId="2BDBE67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17.758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11892" w14:textId="5227C4D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Cyclosativene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88DB5" w14:textId="0BC61C6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1369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1052F" w14:textId="67DBDBB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D144" w14:textId="14EF8AD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0.57%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58D479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1DB1" w14:textId="3F59877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22469-52-9 </w:t>
            </w:r>
          </w:p>
        </w:tc>
      </w:tr>
      <w:tr w:rsidR="00713754" w:rsidRPr="00DF34EF" w14:paraId="6D9D75DE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7FB72" w14:textId="0894469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54F37" w14:textId="5A86ED3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17.889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CCEA3" w14:textId="232860F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Ylangene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0455D" w14:textId="4FC101A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1375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1EE41" w14:textId="1DAA03B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1BE9" w14:textId="5C52FA9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1.41%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D1B3DA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95ED" w14:textId="40FD7AA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14912-44-8 </w:t>
            </w:r>
          </w:p>
        </w:tc>
      </w:tr>
      <w:tr w:rsidR="00EC3BB4" w:rsidRPr="00DF34EF" w14:paraId="27DFD743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FBBF0" w14:textId="3B66020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5A9D" w14:textId="4155543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18.031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D2D9F" w14:textId="169FF80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Copaene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C1EE1" w14:textId="1CB5CC3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1381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969B8" w14:textId="6D0819F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725C" w14:textId="3058778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9.12%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052E4E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3BFA" w14:textId="5775FBE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3856-25-5</w:t>
            </w:r>
          </w:p>
        </w:tc>
      </w:tr>
      <w:tr w:rsidR="00EC3BB4" w:rsidRPr="00DF34EF" w14:paraId="3EEF2C3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5FEAA" w14:textId="536980B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1920" w14:textId="0773F94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18.249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9B1C5" w14:textId="6C10B5C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Isocomene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5C7E7" w14:textId="216B4AF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1390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2D3FD" w14:textId="65AE8E3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807B" w14:textId="0926241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0.38%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3CB3EA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11EA" w14:textId="0489CD5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65372-78-3</w:t>
            </w:r>
          </w:p>
        </w:tc>
      </w:tr>
      <w:tr w:rsidR="00EC3BB4" w:rsidRPr="00DF34EF" w14:paraId="761D1601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4E537" w14:textId="117BDE1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FD83" w14:textId="45380F8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18.347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7211" w14:textId="2764235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β-Elemene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CA2B" w14:textId="1CA0F6D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1395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6C536" w14:textId="758B1B9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908C" w14:textId="33074EA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1.24%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FDFBDD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1F30" w14:textId="0A271A1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515-13-9</w:t>
            </w:r>
          </w:p>
        </w:tc>
      </w:tr>
      <w:tr w:rsidR="00EC3BB4" w:rsidRPr="00DF34EF" w14:paraId="74343BB3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1A4A9" w14:textId="580340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E0BB" w14:textId="350D961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18.424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F6B02" w14:textId="38147EA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Sativene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8F5FB" w14:textId="445AE2C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1398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17840" w14:textId="2AC6E34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1396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EF77" w14:textId="1E85DAB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A57542" w14:textId="2621B3E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3453" w14:textId="191FF64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3650-28-0</w:t>
            </w:r>
          </w:p>
        </w:tc>
      </w:tr>
      <w:tr w:rsidR="00EC3BB4" w:rsidRPr="00DF34EF" w14:paraId="5A80719F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5A7F6" w14:textId="0FCCEC9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E15F" w14:textId="4CD43CF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18.648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AC68B" w14:textId="6A3BAE5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β-Longipinene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F6B7C" w14:textId="4C25544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1409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B353C" w14:textId="51663EE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19B0" w14:textId="4E03DB7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043514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0653" w14:textId="586B37D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41432-70-6</w:t>
            </w:r>
          </w:p>
        </w:tc>
      </w:tr>
      <w:tr w:rsidR="00EC3BB4" w:rsidRPr="00DF34EF" w14:paraId="743EA38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F843E" w14:textId="439D7B7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209A" w14:textId="096D0EC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18.753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16254" w14:textId="406AAE3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Acora-3(7),14-diene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5F4B3" w14:textId="5AC3CAF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1414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95C1C" w14:textId="5138669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52EC" w14:textId="0BAF997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0.94%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4CFCC8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49D1" w14:textId="4B9406E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55732-78-0</w:t>
            </w:r>
          </w:p>
        </w:tc>
      </w:tr>
      <w:tr w:rsidR="00EC3BB4" w:rsidRPr="00DF34EF" w14:paraId="7FCAF18E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55100" w14:textId="0B96E59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D431" w14:textId="0B830F6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18.969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B3B69" w14:textId="1781413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Caryophyllene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2FC4A" w14:textId="3BB77D9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1425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59838" w14:textId="7CE2525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8790" w14:textId="5496B2C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12.03%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369CBE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016A" w14:textId="2991EF3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87-44-5 </w:t>
            </w:r>
          </w:p>
        </w:tc>
      </w:tr>
      <w:tr w:rsidR="00EC3BB4" w:rsidRPr="00DF34EF" w14:paraId="6E59635F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15884" w14:textId="36F3A04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84E4" w14:textId="4B853C7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19.144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68A" w14:textId="5193573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β-Copaene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E8051" w14:textId="005ECF1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1434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5147" w14:textId="3A4BAB8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1749" w14:textId="35358A1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1.42%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CE4D86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C6DA" w14:textId="69B9E82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18252-44-3</w:t>
            </w:r>
          </w:p>
        </w:tc>
      </w:tr>
      <w:tr w:rsidR="00EC3BB4" w:rsidRPr="00DF34EF" w14:paraId="3741C05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63E21" w14:textId="3B57F73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10DD" w14:textId="15EE3F6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19.264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E857" w14:textId="76711B1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Aromandendrene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D4DC2" w14:textId="3DC1166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1439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D0AEF" w14:textId="187EFE0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2541" w14:textId="1814D7D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1.01%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16EB74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ADDD" w14:textId="1C0C9ED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489-39-4</w:t>
            </w:r>
          </w:p>
        </w:tc>
      </w:tr>
      <w:tr w:rsidR="00EC3BB4" w:rsidRPr="00DF34EF" w14:paraId="14FA499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6F008" w14:textId="38B3E0C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B77D" w14:textId="27E47E4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19.368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123E1" w14:textId="7ECBCD1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γ-Patchoulene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A571E" w14:textId="5E2E11D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1444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CCE59" w14:textId="6E42115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0BDD" w14:textId="4E78D20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3.85%</w:t>
            </w:r>
          </w:p>
        </w:tc>
        <w:tc>
          <w:tcPr>
            <w:tcW w:w="1486" w:type="dxa"/>
            <w:gridSpan w:val="3"/>
            <w:shd w:val="clear" w:color="auto" w:fill="auto"/>
            <w:noWrap/>
            <w:vAlign w:val="center"/>
            <w:hideMark/>
          </w:tcPr>
          <w:p w14:paraId="3E150DD4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5143" w14:textId="716B51E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508-55-4 </w:t>
            </w:r>
          </w:p>
        </w:tc>
      </w:tr>
      <w:tr w:rsidR="00EC3BB4" w:rsidRPr="00DF34EF" w14:paraId="044D9C2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A2A90" w14:textId="67C23BE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7790A" w14:textId="70869F1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19.439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B1D06" w14:textId="4781613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Guaia-6,9-diene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51EFB" w14:textId="58F60E6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1448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27F0A" w14:textId="3C80B3A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8623" w14:textId="7681BE5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0.87%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56CEF3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F8C7" w14:textId="3F2D0C1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36577-33-0 </w:t>
            </w:r>
          </w:p>
        </w:tc>
      </w:tr>
      <w:tr w:rsidR="008C2D97" w:rsidRPr="00DF34EF" w14:paraId="1AD05546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21C7B" w14:textId="21810D6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DAF4" w14:textId="5ED8D33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19.559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57050" w14:textId="2D45746B" w:rsidR="007D46EF" w:rsidRPr="00DF34EF" w:rsidRDefault="00EC6DE8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α-Himachalene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26899" w14:textId="1193C98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1454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361E8" w14:textId="7F1731E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</w:t>
            </w:r>
            <w:r w:rsidR="00EC6DE8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B278" w14:textId="73AC04B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0.57%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8E9C18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157E" w14:textId="349AB37A" w:rsidR="007D46EF" w:rsidRPr="00DF34EF" w:rsidRDefault="00EC6DE8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3853-83-6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3B3ECE" w:rsidRPr="00DF34EF" w14:paraId="28337EBF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A4264" w14:textId="6EECAF6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A3DC" w14:textId="1573A62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19.684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9FECC" w14:textId="568420A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Humulene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0A3B6" w14:textId="7668BA5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1460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56185" w14:textId="48C0B79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1471" w14:textId="65A55D6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3.95%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1C06D3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82F9" w14:textId="338D82E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6753-98-6</w:t>
            </w:r>
          </w:p>
        </w:tc>
      </w:tr>
      <w:tr w:rsidR="003B3ECE" w:rsidRPr="00DF34EF" w14:paraId="391C619B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E00E0" w14:textId="091264C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6BF3" w14:textId="680A4B9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19.799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828AA" w14:textId="21016646" w:rsidR="007D46EF" w:rsidRPr="00DF34EF" w:rsidRDefault="006C23C7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Alloaromadendrene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CBE01" w14:textId="38CB7B7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1465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1E157" w14:textId="74B7E72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146</w:t>
            </w:r>
            <w:r w:rsidR="006C23C7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8A31" w14:textId="527AA4A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0.99%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B84D7F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D6DB" w14:textId="3A5E2220" w:rsidR="007D46EF" w:rsidRPr="00DF34EF" w:rsidRDefault="006C23C7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25246-27-9</w:t>
            </w:r>
          </w:p>
        </w:tc>
      </w:tr>
      <w:tr w:rsidR="00192B40" w:rsidRPr="00DF34EF" w14:paraId="3216719C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BFF27" w14:textId="21B0F61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9754" w14:textId="547B9EE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19.853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6580" w14:textId="42BFA2B4" w:rsidR="007D46EF" w:rsidRPr="00DF34EF" w:rsidRDefault="00192B40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 w:rsidRPr="00DF34EF">
              <w:rPr>
                <w:rFonts w:ascii="Times New Roman" w:hAnsi="Times New Roman"/>
                <w:i/>
                <w:iCs/>
                <w:color w:val="auto"/>
                <w:sz w:val="18"/>
                <w:szCs w:val="18"/>
              </w:rPr>
              <w:t>Z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  <w:r w:rsidR="00366656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-Muurola-4(15),5-diene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6E698" w14:textId="36ED252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1468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9423D" w14:textId="5E38288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316" w14:textId="34A8D95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0.35%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B65688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7CB1" w14:textId="6492D727" w:rsidR="007D46EF" w:rsidRPr="00DF34EF" w:rsidRDefault="00366656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157477-72-0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192B40" w:rsidRPr="00DF34EF" w14:paraId="4E0CA4B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1CFA4" w14:textId="1CDDBB5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3B29" w14:textId="7A6EE10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19.93</w:t>
            </w:r>
            <w:r w:rsidR="008053AA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8571C" w14:textId="1AA9F45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Acoradiene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27E06" w14:textId="2104DE4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1471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99680" w14:textId="6920D3C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A309" w14:textId="2F138C3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0.32%</w:t>
            </w:r>
          </w:p>
        </w:tc>
        <w:tc>
          <w:tcPr>
            <w:tcW w:w="1486" w:type="dxa"/>
            <w:gridSpan w:val="3"/>
            <w:shd w:val="clear" w:color="auto" w:fill="auto"/>
            <w:noWrap/>
            <w:vAlign w:val="center"/>
            <w:hideMark/>
          </w:tcPr>
          <w:p w14:paraId="1E9E77E6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6E0C" w14:textId="04C0F3E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24048-44-0 </w:t>
            </w:r>
          </w:p>
        </w:tc>
      </w:tr>
      <w:tr w:rsidR="00192B40" w:rsidRPr="00DF34EF" w14:paraId="7656EFC6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59903" w14:textId="0169543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FF75" w14:textId="26A08E2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19.979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8D7B6" w14:textId="5652EA40" w:rsidR="007D46EF" w:rsidRPr="00DF34EF" w:rsidRDefault="002B4775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γ-Gurjunene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84166" w14:textId="1897D45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1474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1CF8E" w14:textId="5DBEA9A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147</w:t>
            </w:r>
            <w:r w:rsidR="002B4775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4AD6" w14:textId="74748F0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A7BBD2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5D73" w14:textId="55EBEAE7" w:rsidR="007D46EF" w:rsidRPr="00DF34EF" w:rsidRDefault="002B4775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22567-17-5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3B3ECE" w:rsidRPr="00DF34EF" w14:paraId="59A7058B" w14:textId="77777777" w:rsidTr="00127BE3">
        <w:trPr>
          <w:trHeight w:val="204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CA3C2" w14:textId="40D0D11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B5F7" w14:textId="569F7EB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20.17</w:t>
            </w:r>
            <w:r w:rsidR="002B4775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BA2FE" w14:textId="20E3635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γ-Muurolene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8BF77" w14:textId="269192A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1483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62639" w14:textId="5AE160F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4B6C" w14:textId="5F3B385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5.40%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6B4BAB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2CC5D" w14:textId="6B3984B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30021-74-0</w:t>
            </w:r>
          </w:p>
        </w:tc>
      </w:tr>
      <w:tr w:rsidR="00192B40" w:rsidRPr="00DF34EF" w14:paraId="06F57BFF" w14:textId="77777777" w:rsidTr="00127BE3">
        <w:trPr>
          <w:trHeight w:val="308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3D041" w14:textId="25F25D0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0CCA" w14:textId="57FFCC1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20.224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897FF" w14:textId="70B97D0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α-Amorphene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BD9B9" w14:textId="1B8CD53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1485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C37A5" w14:textId="66E9129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148</w:t>
            </w:r>
            <w:r w:rsidR="003B5AA2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7993" w14:textId="19B6926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0.23%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A7E4EE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40ED" w14:textId="25091D5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20085-19-2</w:t>
            </w:r>
          </w:p>
        </w:tc>
      </w:tr>
      <w:tr w:rsidR="00192B40" w:rsidRPr="00DF34EF" w14:paraId="3076AE1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E1954" w14:textId="5DE7127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5DD8" w14:textId="30E0ED4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20.284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2E56F" w14:textId="38CD2B2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α-Curcumene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8B57C" w14:textId="2EBB6A9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1488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707B9" w14:textId="5118B0E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2E74" w14:textId="680EE10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0.59%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A307B6" w14:textId="13F8DE66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966C" w14:textId="3C69475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644-30-4</w:t>
            </w:r>
          </w:p>
        </w:tc>
      </w:tr>
      <w:tr w:rsidR="00192B40" w:rsidRPr="00DF34EF" w14:paraId="1DE11114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40472C" w14:textId="04BCE31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33B7E" w14:textId="3FFBF14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20.371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22AC" w14:textId="31FDEDA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β-Eudesmene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4E86A" w14:textId="3B479B7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1492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512BC" w14:textId="4523B5E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C832C" w14:textId="1DDBC02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4.45%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F2116C3" w14:textId="4D78B603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30057" w14:textId="2DE335F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17066-67-0</w:t>
            </w:r>
          </w:p>
        </w:tc>
      </w:tr>
      <w:tr w:rsidR="003B3ECE" w:rsidRPr="00DF34EF" w14:paraId="6C862E0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F67C8" w14:textId="5D6073C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187D4" w14:textId="3F64BA0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20.557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49A0B" w14:textId="3A39DD6D" w:rsidR="007D46EF" w:rsidRPr="00DF34EF" w:rsidRDefault="004F26DB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α-Selinene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68384" w14:textId="0606A6C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051E5" w14:textId="13F7A2D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149</w:t>
            </w:r>
            <w:r w:rsidR="004F26DB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28A18" w14:textId="1267869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5.99%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FD894A2" w14:textId="2AEB6B74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AE37D" w14:textId="37417688" w:rsidR="007D46EF" w:rsidRPr="00DF34EF" w:rsidRDefault="004F26DB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473-13-2</w:t>
            </w:r>
          </w:p>
        </w:tc>
      </w:tr>
      <w:tr w:rsidR="003B3ECE" w:rsidRPr="00DF34EF" w14:paraId="524FC9A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5FF98" w14:textId="58462FE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9F66B" w14:textId="1641EBC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20.622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F67AD" w14:textId="4E288AD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α-Muurolene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9149E" w14:textId="27238EB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1504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48B0CA" w14:textId="1A25D10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3027D" w14:textId="28A404D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1.13%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45733C5E" w14:textId="24861D3B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FBC82" w14:textId="5839F29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10208-80-7</w:t>
            </w:r>
          </w:p>
        </w:tc>
      </w:tr>
      <w:tr w:rsidR="003B3ECE" w:rsidRPr="00DF34EF" w14:paraId="2DCC718B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C67C9" w14:textId="17A9450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2B2FA" w14:textId="79FED21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20.731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8EA8D" w14:textId="046278A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α-Bulnesene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AF2E0" w14:textId="37D1B4C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1510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43213" w14:textId="0310A34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1CD4E" w14:textId="375A4A6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0.23%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A9E1156" w14:textId="481C1CFA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BEE93" w14:textId="421C72A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3691-11-0 </w:t>
            </w:r>
          </w:p>
        </w:tc>
      </w:tr>
      <w:tr w:rsidR="00F0333A" w:rsidRPr="00DF34EF" w14:paraId="66993DB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A518D" w14:textId="53CA04A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B28C7" w14:textId="3FCF6B7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20.791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81424" w14:textId="50BA5FE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β-Bisabolene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96540" w14:textId="305415E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1513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DF641" w14:textId="24DA4E7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D09B0" w14:textId="1DE42D6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1.46%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740951E4" w14:textId="799073AA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7976F" w14:textId="586685B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495-61-4 </w:t>
            </w:r>
          </w:p>
        </w:tc>
      </w:tr>
      <w:tr w:rsidR="00F0333A" w:rsidRPr="00DF34EF" w14:paraId="734CBAB3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8EFF7" w14:textId="0821056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79327" w14:textId="13599DD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20.928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50A19" w14:textId="18FDE93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γ-Cadinene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2D23" w14:textId="65FFFCA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1520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D5933" w14:textId="288C3D9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F04A" w14:textId="55AE8AC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3.44%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27861CE7" w14:textId="35B24096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F9179" w14:textId="7025C28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39029-41-9 </w:t>
            </w:r>
          </w:p>
        </w:tc>
      </w:tr>
      <w:tr w:rsidR="00F0333A" w:rsidRPr="00DF34EF" w14:paraId="3C9F8BBC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45C3E" w14:textId="75D859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C62E8" w14:textId="700978D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20.982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B24F0" w14:textId="3B4CDF0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7-</w:t>
            </w:r>
            <w:r w:rsidR="00192B40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E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pi-α-</w:t>
            </w:r>
            <w:r w:rsidR="00192B40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s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elinene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4F00C" w14:textId="272419D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1523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99C34" w14:textId="2F00C96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A584C" w14:textId="240FD82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0.10%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C5A3A8B" w14:textId="12648FD7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4C5A7" w14:textId="73A3D20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123123-37-5 </w:t>
            </w:r>
          </w:p>
        </w:tc>
      </w:tr>
      <w:tr w:rsidR="00F0333A" w:rsidRPr="00DF34EF" w14:paraId="50D6B9D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26898" w14:textId="07ED146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15464" w14:textId="366D458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21.119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F71B2" w14:textId="0BC0DEC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δ-Cadinene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98CC3" w14:textId="4C3ACB3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1530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9D92D" w14:textId="06928DD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D5FFF" w14:textId="0EE334E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6.79%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0728B2E0" w14:textId="36EEDA50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2EACE" w14:textId="6EBE8BB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483-76-1 </w:t>
            </w:r>
          </w:p>
        </w:tc>
      </w:tr>
      <w:tr w:rsidR="00F0333A" w:rsidRPr="00DF34EF" w14:paraId="7928CD7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1B57E" w14:textId="2D349C1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FE391" w14:textId="1911A7F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21.342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A285E" w14:textId="6B6693EE" w:rsidR="007D46EF" w:rsidRPr="00DF34EF" w:rsidRDefault="00192B40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 w:rsidRPr="00DF34EF">
              <w:rPr>
                <w:rFonts w:ascii="Times New Roman" w:hAnsi="Times New Roman"/>
                <w:i/>
                <w:iCs/>
                <w:color w:val="auto"/>
                <w:sz w:val="18"/>
                <w:szCs w:val="18"/>
              </w:rPr>
              <w:t>Z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  <w:r w:rsidR="00C70051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-Calamenene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B46D5" w14:textId="3F5845E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1542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94B6B" w14:textId="7D85DE5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</w:t>
            </w:r>
            <w:r w:rsidR="00C70051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F333E" w14:textId="3D71E76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6.94%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6CFDB699" w14:textId="0439F32D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30D0F" w14:textId="45B6E287" w:rsidR="007D46EF" w:rsidRPr="00DF34EF" w:rsidRDefault="00C70051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72937-55-4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F0333A" w:rsidRPr="00DF34EF" w14:paraId="5832209B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D7D8A" w14:textId="5655150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D5FA1" w14:textId="5565404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21.495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A6B6C" w14:textId="11CD38B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α-Calacorene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7D019" w14:textId="099C583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1550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71BF5" w14:textId="4DF0C4B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86DC8" w14:textId="55C8021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1.21%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7CE85B15" w14:textId="3E32BD18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B3521" w14:textId="7B5E60E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21391-99-1</w:t>
            </w:r>
          </w:p>
        </w:tc>
      </w:tr>
      <w:tr w:rsidR="00824F8F" w:rsidRPr="00DF34EF" w14:paraId="498F2B54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12BBC" w14:textId="1915160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73145" w14:textId="285F378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21.632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9EA5A" w14:textId="55BFC93B" w:rsidR="007D46EF" w:rsidRPr="00DF34EF" w:rsidRDefault="00C70051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γ-Dehydro-ar-himachalene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040B4" w14:textId="28B87E8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1557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F3A91" w14:textId="4C764B1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</w:t>
            </w:r>
            <w:r w:rsidR="00C70051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6AC35" w14:textId="7504D66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0.45%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4D395DCC" w14:textId="3B8D20F4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02E5B" w14:textId="5CBB03DE" w:rsidR="007D46EF" w:rsidRPr="00DF34EF" w:rsidRDefault="00C70051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51766-65-5</w:t>
            </w:r>
          </w:p>
        </w:tc>
      </w:tr>
      <w:tr w:rsidR="00824F8F" w:rsidRPr="00DF34EF" w14:paraId="47C59BD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27051" w14:textId="58FB960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lastRenderedPageBreak/>
              <w:t>42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94136" w14:textId="67E1690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21.883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7743B" w14:textId="1DFB874C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 w:rsidR="007D46EF" w:rsidRPr="00DF34EF">
              <w:rPr>
                <w:rFonts w:ascii="Times New Roman" w:hAnsi="Times New Roman"/>
                <w:i/>
                <w:iCs/>
                <w:color w:val="auto"/>
                <w:sz w:val="18"/>
                <w:szCs w:val="18"/>
              </w:rPr>
              <w:t>E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-Nerolidol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2DD70" w14:textId="29A2AF8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1569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60202" w14:textId="6134BF6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7C4FE" w14:textId="55A1905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0.85%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1FCD1BF1" w14:textId="30360550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5B3F6" w14:textId="0ECF299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40716-66-3 </w:t>
            </w:r>
          </w:p>
        </w:tc>
      </w:tr>
      <w:tr w:rsidR="00824F8F" w:rsidRPr="00DF34EF" w14:paraId="69E2F742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9280D" w14:textId="46B7C2A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6937D" w14:textId="4D86A2C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22.019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50BB0" w14:textId="12611672" w:rsidR="007D46EF" w:rsidRPr="00DF34EF" w:rsidRDefault="000A707B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Dodecanoic acid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E1A5C" w14:textId="3F9FF22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1576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5F078" w14:textId="13D84C0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</w:t>
            </w:r>
            <w:r w:rsidR="000A707B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71C83" w14:textId="322B6DE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0.27%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789D9D3C" w14:textId="23768B48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60A38" w14:textId="02CB5C5A" w:rsidR="007D46EF" w:rsidRPr="00DF34EF" w:rsidRDefault="000A707B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143-07-7</w:t>
            </w:r>
          </w:p>
        </w:tc>
      </w:tr>
      <w:tr w:rsidR="00824F8F" w:rsidRPr="00DF34EF" w14:paraId="14FD3DBB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A0A0E" w14:textId="12B2F29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DED7" w14:textId="411FB4D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22.204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8DC5C" w14:textId="771999E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β-Spathulenol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A91BD" w14:textId="623D72A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1585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5AABE" w14:textId="5C0788D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157</w:t>
            </w:r>
            <w:r w:rsidR="000A707B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425DF" w14:textId="4723893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1.00%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00BDB6C1" w14:textId="15CA0BFF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8BC52" w14:textId="44FE2C49" w:rsidR="007D46EF" w:rsidRPr="00DF34EF" w:rsidRDefault="000A707B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6750-60-3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824F8F" w:rsidRPr="00DF34EF" w14:paraId="27DF3C16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16FDE" w14:textId="7611124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BCC41" w14:textId="7868677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22.303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79F25" w14:textId="2C32B55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Caryophyllene oxide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13DDD" w14:textId="5175299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1590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EFEA8" w14:textId="16C9919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C55CA" w14:textId="3953BE1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3.06%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7863E94A" w14:textId="033AEA04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9C3F4" w14:textId="3C9CF84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1139-30-6</w:t>
            </w:r>
          </w:p>
        </w:tc>
      </w:tr>
      <w:tr w:rsidR="00824F8F" w:rsidRPr="00DF34EF" w14:paraId="7C8CEDEE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5CDED" w14:textId="07F6E09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E9652" w14:textId="5855A97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22.488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9BBA0" w14:textId="7A78E43F" w:rsidR="007D46EF" w:rsidRPr="00DF34EF" w:rsidRDefault="009241B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Globulol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FE248" w14:textId="4DE36B3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1599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8D96B" w14:textId="1833942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</w:t>
            </w:r>
            <w:r w:rsidR="009241B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9C1FA" w14:textId="5CB0AAF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52B36112" w14:textId="06304DA9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FD3CB" w14:textId="345952A1" w:rsidR="007D46EF" w:rsidRPr="00DF34EF" w:rsidRDefault="009241B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489-41-8</w:t>
            </w:r>
          </w:p>
        </w:tc>
      </w:tr>
      <w:tr w:rsidR="00824F8F" w:rsidRPr="00DF34EF" w14:paraId="20976122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68E19" w14:textId="2513070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7B0DF" w14:textId="6952989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22.586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93C58" w14:textId="0A383211" w:rsidR="007D46EF" w:rsidRPr="00DF34EF" w:rsidRDefault="003301F9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Isoaromadendrene epoxide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CD3F0" w14:textId="671DD11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1605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5B1B" w14:textId="03B9E15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160</w:t>
            </w:r>
            <w:r w:rsidR="003301F9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2E822" w14:textId="009C609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0.10%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6E404B92" w14:textId="061FF456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01D78" w14:textId="15792EF5" w:rsidR="007D46EF" w:rsidRPr="00DF34EF" w:rsidRDefault="009F3008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—</w:t>
            </w:r>
          </w:p>
        </w:tc>
      </w:tr>
      <w:tr w:rsidR="00824F8F" w:rsidRPr="00DF34EF" w14:paraId="5718E191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86301" w14:textId="660263C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2F3AD" w14:textId="20B49D5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22.663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B03DE" w14:textId="5CB7372D" w:rsidR="007D46EF" w:rsidRPr="00DF34EF" w:rsidRDefault="003301F9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Humulene epoxide I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05B8D" w14:textId="6F16547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1609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50C76" w14:textId="3B22F41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</w:t>
            </w:r>
            <w:r w:rsidR="003301F9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BD559" w14:textId="0A32289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0E747FF1" w14:textId="12ED4A99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CF467" w14:textId="569C829C" w:rsidR="007D46EF" w:rsidRPr="00DF34EF" w:rsidRDefault="003301F9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19888-33-6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824F8F" w:rsidRPr="00DF34EF" w14:paraId="2A46899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7F853" w14:textId="04BA8BE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B0AF6" w14:textId="4C04ED3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22.788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074A1" w14:textId="45074C7B" w:rsidR="007D46EF" w:rsidRPr="00DF34EF" w:rsidRDefault="003301F9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Humulene oxide II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728AB" w14:textId="7EC4D3D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1616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FFC57" w14:textId="031D712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</w:t>
            </w:r>
            <w:r w:rsidR="003301F9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075BC" w14:textId="414B26D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0.84%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9B1AF39" w14:textId="34537F1E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BF658" w14:textId="57C656CF" w:rsidR="007D46EF" w:rsidRPr="00DF34EF" w:rsidRDefault="003301F9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19888-34-7</w:t>
            </w:r>
          </w:p>
        </w:tc>
      </w:tr>
      <w:tr w:rsidR="00824F8F" w:rsidRPr="00DF34EF" w14:paraId="36B6457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5E2C4" w14:textId="0396091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ED59C" w14:textId="740C61C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23.028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5931E" w14:textId="5055367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α-Corocalene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9D0C0" w14:textId="1B821D4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1629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A0A20" w14:textId="69A91EE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34630" w14:textId="7B1E7F4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0948941B" w14:textId="024062F1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67C2B" w14:textId="504BEB4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20129-39-9</w:t>
            </w:r>
          </w:p>
        </w:tc>
      </w:tr>
      <w:tr w:rsidR="00824F8F" w:rsidRPr="00DF34EF" w14:paraId="370C5E4B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ACD65" w14:textId="2DE882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E4B32" w14:textId="1A107F4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23.137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79A61" w14:textId="1DAAE964" w:rsidR="007D46EF" w:rsidRPr="00DF34EF" w:rsidRDefault="003301F9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Ledene oxide-(II)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A2D38" w14:textId="1812768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1635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576BD" w14:textId="04E3B82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163</w:t>
            </w:r>
            <w:r w:rsidR="003301F9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90FBE" w14:textId="5C05B58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0.71%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7CDD91F" w14:textId="7B205E23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F3FB8" w14:textId="362E94A5" w:rsidR="007D46EF" w:rsidRPr="00DF34EF" w:rsidRDefault="009F3008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—</w:t>
            </w:r>
          </w:p>
        </w:tc>
      </w:tr>
      <w:tr w:rsidR="00824F8F" w:rsidRPr="00DF34EF" w14:paraId="38B3712E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0DB93" w14:textId="4BE1DC6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3AA23" w14:textId="05F00BE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23.235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2B431" w14:textId="31F4B3BF" w:rsidR="007D46EF" w:rsidRPr="00DF34EF" w:rsidRDefault="00D5591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Caryophylladienol II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78D7A" w14:textId="722EE99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1640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B3459" w14:textId="6497A98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</w:t>
            </w:r>
            <w:r w:rsidR="00D5591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4088F" w14:textId="6212349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0.31%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7A6921B3" w14:textId="23C85377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EC25F" w14:textId="56B18892" w:rsidR="007D46EF" w:rsidRPr="00DF34EF" w:rsidRDefault="00D5591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19431-79-9 </w:t>
            </w:r>
            <w:r w:rsidR="007D46EF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824F8F" w:rsidRPr="00DF34EF" w14:paraId="3842F62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24B91" w14:textId="32D15F1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A7DF8" w14:textId="65067F5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23.312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F79D2" w14:textId="41CA0AD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Caryophylla-4(14),8(15)-dien-5-ol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14841" w14:textId="7538B382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1644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DACB9" w14:textId="1B4B701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7F726" w14:textId="6F786D4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0.49%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5D011A49" w14:textId="5736B241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A462D" w14:textId="5904C676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19431-80-2</w:t>
            </w:r>
          </w:p>
        </w:tc>
      </w:tr>
      <w:tr w:rsidR="00824F8F" w:rsidRPr="00DF34EF" w14:paraId="3300ECD4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440A1" w14:textId="2538EE7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CA48D" w14:textId="454F998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23.383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1A46B" w14:textId="7F0FD0E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δ-Cadinol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D65A0" w14:textId="3817477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1648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09347" w14:textId="701D93C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ED0B4" w14:textId="7A062B1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0.40%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1B994EED" w14:textId="68614007" w:rsidR="007D46EF" w:rsidRPr="00DF34EF" w:rsidRDefault="00F6660E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5A327" w14:textId="273E871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19435-97-3</w:t>
            </w:r>
          </w:p>
        </w:tc>
      </w:tr>
      <w:tr w:rsidR="007A37A4" w:rsidRPr="00DF34EF" w14:paraId="5201B74A" w14:textId="77777777" w:rsidTr="00127BE3">
        <w:trPr>
          <w:trHeight w:val="232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97D2D" w14:textId="1421E6B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22D3" w14:textId="0B8C595C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23.585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CF09D" w14:textId="292FD8A7" w:rsidR="007D46EF" w:rsidRPr="00DF34EF" w:rsidRDefault="00DA3F8D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β-Acorenol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78989" w14:textId="4DDE8F94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1659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FFB9" w14:textId="5426E5F2" w:rsidR="007D46EF" w:rsidRPr="00DF34EF" w:rsidRDefault="00DA3F8D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376" w14:textId="755C1C8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0.12%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0B5C1B" w14:textId="624E6172" w:rsidR="007D46EF" w:rsidRPr="00DF34EF" w:rsidRDefault="00DA3F8D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4390" w14:textId="4FF8E5D0" w:rsidR="007D46EF" w:rsidRPr="00DF34EF" w:rsidRDefault="00DA3F8D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28400-11-5</w:t>
            </w:r>
          </w:p>
        </w:tc>
      </w:tr>
      <w:tr w:rsidR="007A37A4" w:rsidRPr="00DF34EF" w14:paraId="6120FCC4" w14:textId="77777777" w:rsidTr="00127BE3">
        <w:trPr>
          <w:trHeight w:val="48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1B636" w14:textId="739BA70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9DB9" w14:textId="7AFA353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23.634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B97DA" w14:textId="52A1677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α-Cadinol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D5146" w14:textId="44ADC03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1662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3C46C" w14:textId="10AEAEC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1C7B" w14:textId="1BCA08A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0.28%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186BD5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995B" w14:textId="20CE494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481-34-5</w:t>
            </w:r>
          </w:p>
        </w:tc>
      </w:tr>
      <w:tr w:rsidR="007A37A4" w:rsidRPr="00DF34EF" w14:paraId="2BC83B49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4433C" w14:textId="3563C77B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C34A" w14:textId="173EE8C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23.699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FEBE9" w14:textId="4F177D8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Calarene epoxide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A376A" w14:textId="12D8DC0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1665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CBB64" w14:textId="16E29614" w:rsidR="007D46EF" w:rsidRPr="00DF34EF" w:rsidRDefault="002445E2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—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DC06" w14:textId="7B00B24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2E8CDA" w14:textId="5534D741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434A" w14:textId="742911B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68926-75-0</w:t>
            </w:r>
          </w:p>
        </w:tc>
      </w:tr>
      <w:tr w:rsidR="00FC5001" w:rsidRPr="00DF34EF" w14:paraId="49AB9B1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CFC21" w14:textId="4FE890F9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C847" w14:textId="36D2B3F3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24.005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E288E" w14:textId="05AAF12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Cadalene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6A47B" w14:textId="2942135A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1681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0D4CE" w14:textId="325970B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BFAD" w14:textId="63D56F5F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1.15%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D6055A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F554" w14:textId="57E1BA0E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483-78-3</w:t>
            </w:r>
          </w:p>
        </w:tc>
      </w:tr>
      <w:tr w:rsidR="00FC5001" w:rsidRPr="00DF34EF" w14:paraId="54F5616E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26DEA4" w14:textId="57656797" w:rsidR="0017189F" w:rsidRPr="00DF34EF" w:rsidRDefault="00F532C1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82EB2" w14:textId="620A8ABC" w:rsidR="0017189F" w:rsidRPr="00DF34EF" w:rsidRDefault="0017189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24.076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41277" w14:textId="370C828A" w:rsidR="0017189F" w:rsidRPr="00DF34EF" w:rsidRDefault="009F3008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Aromadendrene oxide</w:t>
            </w:r>
            <w:r w:rsidR="00642B13"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55B17" w14:textId="5D3077D2" w:rsidR="0017189F" w:rsidRPr="00DF34EF" w:rsidRDefault="0017189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1685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43E93" w14:textId="7D6A68F7" w:rsidR="0017189F" w:rsidRPr="00DF34EF" w:rsidRDefault="0017189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1503C" w14:textId="7211065B" w:rsidR="0017189F" w:rsidRPr="00DF34EF" w:rsidRDefault="00F532C1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0.11%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13F00EE7" w14:textId="363B16ED" w:rsidR="0017189F" w:rsidRPr="00DF34EF" w:rsidRDefault="009F3008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86631" w14:textId="569A3274" w:rsidR="0017189F" w:rsidRPr="00DF34EF" w:rsidRDefault="00642B13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85710-39-0</w:t>
            </w:r>
          </w:p>
        </w:tc>
      </w:tr>
      <w:tr w:rsidR="00FC5001" w:rsidRPr="00DF34EF" w14:paraId="1D879AE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8F16E" w14:textId="1DD62892" w:rsidR="007D46EF" w:rsidRPr="00DF34EF" w:rsidRDefault="00F532C1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216D" w14:textId="6FECEEDD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24.147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10B52" w14:textId="7CB8322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α-Bisabolol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C0F86" w14:textId="38154EB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1689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C4D24" w14:textId="3D4AF855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202A" w14:textId="41BEFC38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0.32%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96CD0A" w14:textId="77777777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D40B" w14:textId="159B5850" w:rsidR="007D46EF" w:rsidRPr="00DF34EF" w:rsidRDefault="007D46EF" w:rsidP="007D46EF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515-69-5</w:t>
            </w:r>
          </w:p>
        </w:tc>
      </w:tr>
      <w:tr w:rsidR="00FC5001" w:rsidRPr="00DF34EF" w14:paraId="630EBAA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33EE1" w14:textId="2AF2E84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03A57" w14:textId="0254C2D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24.217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B1E6F" w14:textId="6DAEDEA8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14-Hydroxycaryophyllene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7B417F" w14:textId="310D10E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1692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C6F52" w14:textId="04C1237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74985" w14:textId="5DDA8258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4AEC5E04" w14:textId="1017FE4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F8C1A" w14:textId="2B31C8F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50277-33-3</w:t>
            </w:r>
          </w:p>
        </w:tc>
      </w:tr>
      <w:tr w:rsidR="00FC5001" w:rsidRPr="00DF34EF" w14:paraId="5FC986BF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63325" w14:textId="43C4D45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7439" w14:textId="31FA523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24.305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47D4E" w14:textId="2DA9B995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8-Cedren-13-ol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807EE" w14:textId="3EF7AE2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1697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51333" w14:textId="5966321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1688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47EB" w14:textId="3A9DAEA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0.08%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39EBA6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FAA6" w14:textId="5F599919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18319-35-2</w:t>
            </w:r>
          </w:p>
        </w:tc>
      </w:tr>
      <w:tr w:rsidR="00192B40" w:rsidRPr="00DF34EF" w14:paraId="23F1E17C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13A4" w14:textId="7113C9F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C6F50" w14:textId="1B764A65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24.643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7501D" w14:textId="6ED9CF3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Murolan-3,9(11)-diene-10-peroxy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952B5" w14:textId="61E45F5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  <w:r w:rsidR="00FC5001"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6D25B" w14:textId="2F8C702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—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0B669" w14:textId="6E4ADBE8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33C2D3AE" w14:textId="5527F16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F8583" w14:textId="0D21EB1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—</w:t>
            </w:r>
          </w:p>
        </w:tc>
      </w:tr>
      <w:tr w:rsidR="00192B40" w:rsidRPr="00DF34EF" w14:paraId="6DE6EFC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E7A15" w14:textId="1F376B2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1ECD" w14:textId="2B03922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24.845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251B8" w14:textId="0FFC894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Vetiselinenol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60957" w14:textId="5DB586A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1728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10E12" w14:textId="416C873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9C9B" w14:textId="598E5D9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0.07%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15DEDE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CE88" w14:textId="1DAF037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28102-68-3</w:t>
            </w:r>
          </w:p>
        </w:tc>
      </w:tr>
      <w:tr w:rsidR="00192B40" w:rsidRPr="00DF34EF" w14:paraId="6C6F8C97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627A5" w14:textId="2C15DAE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B54A" w14:textId="37AC08C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25.401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99F10" w14:textId="7E69328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α-Cyperone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81814" w14:textId="3325C17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1759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0AD5B" w14:textId="44C0EA4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39B9" w14:textId="77E78105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0.17%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BE5ADB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45B9" w14:textId="02945DF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473-08-5</w:t>
            </w:r>
          </w:p>
        </w:tc>
      </w:tr>
      <w:tr w:rsidR="00192B40" w:rsidRPr="00DF34EF" w14:paraId="1EDF3AA8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FB024" w14:textId="77BA5A7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BE98" w14:textId="3E473BB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25.750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DA03D" w14:textId="7630840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Squamulosone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927E5" w14:textId="0BEAD72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1779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C269A" w14:textId="23C656F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B471" w14:textId="48932ED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0.04%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F42C5E" w14:textId="3B48623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D969" w14:textId="378C588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34413-94-0</w:t>
            </w:r>
          </w:p>
        </w:tc>
      </w:tr>
      <w:tr w:rsidR="00192B40" w:rsidRPr="00DF34EF" w14:paraId="15ECF73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723B4" w14:textId="432D6B69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67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DBA4" w14:textId="1C64BF4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25.920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506E9" w14:textId="7AFD0D4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Isovalencenol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6D483" w14:textId="6C45B8F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1788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38473" w14:textId="12565D9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1788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07F7" w14:textId="4D298AE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C786EA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A656" w14:textId="1B6D754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22387-74-2 </w:t>
            </w:r>
          </w:p>
        </w:tc>
      </w:tr>
      <w:tr w:rsidR="00192B40" w:rsidRPr="00DF34EF" w14:paraId="7CDDDC26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89312" w14:textId="407E6F70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68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2457" w14:textId="64DDB53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26.918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6D547" w14:textId="0B3AD4B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Perhydrofarnesyl acetone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0DD0E" w14:textId="5FD9D2B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1847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D613E" w14:textId="593095B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4470" w14:textId="678775D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0.86%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167062" w14:textId="43A62E2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FE19" w14:textId="7EFB1FE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502-69-2</w:t>
            </w:r>
          </w:p>
        </w:tc>
      </w:tr>
      <w:tr w:rsidR="00192B40" w:rsidRPr="00DF34EF" w14:paraId="7B451C66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41053" w14:textId="4D8602C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69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33437" w14:textId="05B92C9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27.360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709AE" w14:textId="6DE2431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Isobutyl phthalate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B4109" w14:textId="5068BA6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1878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AD488" w14:textId="72A58E5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1870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82C37" w14:textId="65188D2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  <w:lang w:val="en-GB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0.13%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7E650667" w14:textId="39FEC51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3A81D" w14:textId="63298BF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84-69-5</w:t>
            </w:r>
          </w:p>
        </w:tc>
      </w:tr>
      <w:tr w:rsidR="00192B40" w:rsidRPr="00DF34EF" w14:paraId="2AD4713C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73819" w14:textId="2925D6D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4E95" w14:textId="72F5CC1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28.167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267B8" w14:textId="43DD53F9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Farnesyl acetone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1E386" w14:textId="62DF9B90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1922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251D0" w14:textId="01759655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7301" w14:textId="5AFE9220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0.09%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DDAA0F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B9E0" w14:textId="03051CA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1117-52-8</w:t>
            </w:r>
          </w:p>
        </w:tc>
      </w:tr>
      <w:tr w:rsidR="00192B40" w:rsidRPr="00DF34EF" w14:paraId="16BEAC5C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77F8A" w14:textId="2BAF3585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71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999C" w14:textId="3CBDEF39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28.604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BE58A" w14:textId="0A16683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Isophytol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1C051" w14:textId="6263D2F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1950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BAD75" w14:textId="241EE5A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26AA" w14:textId="641172F9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3A1456" w14:textId="01D5B909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AF324" w14:textId="127AC28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505-32-8</w:t>
            </w:r>
          </w:p>
        </w:tc>
      </w:tr>
      <w:tr w:rsidR="00192B40" w:rsidRPr="00DF34EF" w14:paraId="4877004F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D0001" w14:textId="7BA4F320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72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634B" w14:textId="597B313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29.018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32936" w14:textId="3836C8C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i/>
                <w:iCs/>
                <w:color w:val="auto"/>
                <w:sz w:val="18"/>
                <w:szCs w:val="18"/>
              </w:rPr>
              <w:t>n</w:t>
            </w: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-Hexadecanoic acid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0C4D9" w14:textId="7E721F18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1975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C9692" w14:textId="0E78D32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1968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1B6F" w14:textId="732FCDD3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2.76%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CE343D" w14:textId="297AC47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C381" w14:textId="0A8609E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57-10-3</w:t>
            </w:r>
          </w:p>
        </w:tc>
      </w:tr>
      <w:tr w:rsidR="00192B40" w:rsidRPr="00DF34EF" w14:paraId="462A52B5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D0CBC" w14:textId="3A25A96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73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2313" w14:textId="6E673220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31.184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A6984" w14:textId="7E3202A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Phytol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ED015" w14:textId="53B8108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2115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19B76" w14:textId="6FC7350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AB93" w14:textId="471CC54A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0.25%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53F89A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E963" w14:textId="076FC6C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150-86-7</w:t>
            </w:r>
          </w:p>
        </w:tc>
      </w:tr>
      <w:tr w:rsidR="00192B40" w:rsidRPr="00DF34EF" w14:paraId="27A15B1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4EB9F" w14:textId="5508A0D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74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A3AD" w14:textId="3EEF97A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31.56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30DF1" w14:textId="2C833A41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Linoleic acid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ADE8D" w14:textId="6419FB3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2141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86E68" w14:textId="0FB80776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8BE9" w14:textId="0E5749D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0.68%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24347F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D796" w14:textId="74C04718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60-33-3 </w:t>
            </w:r>
          </w:p>
        </w:tc>
      </w:tr>
      <w:tr w:rsidR="00192B40" w:rsidRPr="00DF34EF" w14:paraId="3F8D89C0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9CFA2C" w14:textId="5CC5BC2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75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0923" w14:textId="6D3C46A8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32.215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E13996" w14:textId="6555D2C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Hexadecanamide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6B2055" w14:textId="63F68A8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2185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C44BFF" w14:textId="73861560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2184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5DDC" w14:textId="3677992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0.08%</w:t>
            </w:r>
          </w:p>
        </w:tc>
        <w:tc>
          <w:tcPr>
            <w:tcW w:w="1486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B1B43C" w14:textId="77777777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509E" w14:textId="7D7819E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629-54-9</w:t>
            </w:r>
          </w:p>
        </w:tc>
      </w:tr>
      <w:tr w:rsidR="00192B40" w:rsidRPr="00DF34EF" w14:paraId="13E09FE4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F5874" w14:textId="6FA9A44C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76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8E073" w14:textId="1CA6AC62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34.779</w:t>
            </w:r>
          </w:p>
        </w:tc>
        <w:tc>
          <w:tcPr>
            <w:tcW w:w="2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734B" w14:textId="151A321D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Oleamide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EE415" w14:textId="610C29FB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2368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0B952" w14:textId="3EE697F4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2386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4167" w14:textId="0AECFDAE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0.53%</w:t>
            </w: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B3D240" w14:textId="0EE07D55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RRI, MS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C62E" w14:textId="0B0440BF" w:rsidR="00F532C1" w:rsidRPr="00DF34EF" w:rsidRDefault="00F532C1" w:rsidP="00F532C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301-02-0</w:t>
            </w:r>
          </w:p>
        </w:tc>
      </w:tr>
      <w:tr w:rsidR="00192B40" w:rsidRPr="00DF34EF" w14:paraId="084459DC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C4B168C" w14:textId="010E9D69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ACC73C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64227D" w14:textId="667ACC28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Total identified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0E8BD926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26164213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1A061" w14:textId="266A5B3A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A27C08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7D3418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04B126A9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0B0ED93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971B5C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01751C" w14:textId="1234793A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Sesquiterpene hydrocarbons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50F68119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1BC37254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5B69D" w14:textId="593A787D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3B846B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53DF7A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3BE98A98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5CCB35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EEC67C6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5607A0" w14:textId="6FBFB096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Oxygenated sesquiterpene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356F3FCB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7EF3135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F654A" w14:textId="332D4AFF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11DBA12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783DD9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0B3891D4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E02A67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C79AFF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91D991" w14:textId="4D1C7CF9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Oxygenated monoterpenes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66545A9A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4D24B85C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18947" w14:textId="6BA2EE94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BC12D3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D2B2508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5E837A0A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CB3CA4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E257C3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4DBB2B" w14:textId="08A44EB0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Alcohol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6112269A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105FD4D0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3F47F" w14:textId="64A78AB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778A2C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FC923F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5262A60D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8E8825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09B23A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076384" w14:textId="0B595479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Acid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17818FF4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607C44AD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3942A" w14:textId="0A817E80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37D7A3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5873E2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2135A496" w14:textId="77777777" w:rsidTr="00127BE3">
        <w:trPr>
          <w:trHeight w:val="240"/>
        </w:trPr>
        <w:tc>
          <w:tcPr>
            <w:tcW w:w="6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0BC32B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4B3738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9216B6" w14:textId="0F18FFE4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Aldehyde</w:t>
            </w:r>
          </w:p>
        </w:tc>
        <w:tc>
          <w:tcPr>
            <w:tcW w:w="711" w:type="dxa"/>
            <w:gridSpan w:val="2"/>
            <w:tcBorders>
              <w:top w:val="nil"/>
              <w:bottom w:val="nil"/>
            </w:tcBorders>
            <w:vAlign w:val="center"/>
          </w:tcPr>
          <w:p w14:paraId="3A7E4D3D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1A65F727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74C6A" w14:textId="24DEBD2F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8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CB4FA7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3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BBAF02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92B40" w:rsidRPr="00DF34EF" w14:paraId="2CDD8E12" w14:textId="77777777" w:rsidTr="00127BE3">
        <w:trPr>
          <w:gridAfter w:val="1"/>
          <w:wAfter w:w="308" w:type="dxa"/>
          <w:trHeight w:val="240"/>
        </w:trPr>
        <w:tc>
          <w:tcPr>
            <w:tcW w:w="550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3F600BE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F8726A8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EE2C642" w14:textId="4AA025AD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others</w:t>
            </w:r>
          </w:p>
        </w:tc>
        <w:tc>
          <w:tcPr>
            <w:tcW w:w="711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6CDCB9E6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6AD4AA48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B958490" w14:textId="7CD22F3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DF34EF">
              <w:rPr>
                <w:rFonts w:ascii="Times New Roman" w:hAnsi="Times New Roman"/>
                <w:color w:val="auto"/>
                <w:sz w:val="18"/>
                <w:szCs w:val="18"/>
              </w:rPr>
              <w:t>14.75%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20B849F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EEB886C" w14:textId="77777777" w:rsidR="00127BE3" w:rsidRPr="00DF34EF" w:rsidRDefault="00127BE3" w:rsidP="00127BE3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31E98C6E" w14:textId="77777777" w:rsidR="005C7BE4" w:rsidRPr="00F6660E" w:rsidRDefault="005C7BE4" w:rsidP="005C7BE4">
      <w:pPr>
        <w:spacing w:line="240" w:lineRule="auto"/>
        <w:rPr>
          <w:rFonts w:ascii="Times New Roman" w:hAnsi="Times New Roman"/>
          <w:color w:val="231F20"/>
          <w:sz w:val="18"/>
          <w:szCs w:val="18"/>
        </w:rPr>
      </w:pPr>
      <w:r w:rsidRPr="00F6660E">
        <w:rPr>
          <w:rFonts w:ascii="Times New Roman" w:hAnsi="Times New Roman"/>
          <w:color w:val="231F20"/>
          <w:sz w:val="18"/>
          <w:szCs w:val="18"/>
        </w:rPr>
        <w:t>Concentration calculated from total ion chromatogram; RI</w:t>
      </w:r>
      <w:r w:rsidRPr="00F6660E">
        <w:rPr>
          <w:rFonts w:ascii="Times New Roman" w:hAnsi="Times New Roman"/>
          <w:color w:val="231F20"/>
          <w:sz w:val="18"/>
          <w:szCs w:val="18"/>
          <w:vertAlign w:val="superscript"/>
        </w:rPr>
        <w:t>a</w:t>
      </w:r>
      <w:r w:rsidRPr="00F6660E">
        <w:rPr>
          <w:rFonts w:ascii="Times New Roman" w:hAnsi="Times New Roman"/>
          <w:color w:val="231F20"/>
          <w:sz w:val="18"/>
          <w:szCs w:val="18"/>
        </w:rPr>
        <w:t>: Calculated retention index. RI</w:t>
      </w:r>
      <w:r w:rsidRPr="00F6660E">
        <w:rPr>
          <w:rFonts w:ascii="Times New Roman" w:hAnsi="Times New Roman"/>
          <w:color w:val="231F20"/>
          <w:sz w:val="18"/>
          <w:szCs w:val="18"/>
          <w:vertAlign w:val="superscript"/>
        </w:rPr>
        <w:t>b</w:t>
      </w:r>
      <w:r w:rsidRPr="00F6660E">
        <w:rPr>
          <w:rFonts w:ascii="Times New Roman" w:hAnsi="Times New Roman"/>
          <w:color w:val="231F20"/>
          <w:sz w:val="18"/>
          <w:szCs w:val="18"/>
        </w:rPr>
        <w:t>: Retention index obtained from mass spectral database. RRI: Relative retention indices calculated against n-alkanes; Identification method based on the relative retention indices (RRI) of authentic compounds on the HP-5MS column; MS, identified based on computer matching of the mass spectra with Nist/EPA/NIH 2020 Mass Spectral Database and comparison with literature data.</w:t>
      </w:r>
    </w:p>
    <w:p w14:paraId="102F7AD4" w14:textId="77777777" w:rsidR="00496317" w:rsidRPr="005C7BE4" w:rsidRDefault="00496317"/>
    <w:sectPr w:rsidR="00496317" w:rsidRPr="005C7BE4" w:rsidSect="00A4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FB1E3" w14:textId="77777777" w:rsidR="00555D6C" w:rsidRDefault="00555D6C" w:rsidP="00161753">
      <w:pPr>
        <w:spacing w:line="240" w:lineRule="auto"/>
      </w:pPr>
      <w:r>
        <w:separator/>
      </w:r>
    </w:p>
  </w:endnote>
  <w:endnote w:type="continuationSeparator" w:id="0">
    <w:p w14:paraId="5310A4B9" w14:textId="77777777" w:rsidR="00555D6C" w:rsidRDefault="00555D6C" w:rsidP="0016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A29BD" w14:textId="77777777" w:rsidR="00555D6C" w:rsidRDefault="00555D6C" w:rsidP="00161753">
      <w:pPr>
        <w:spacing w:line="240" w:lineRule="auto"/>
      </w:pPr>
      <w:r>
        <w:separator/>
      </w:r>
    </w:p>
  </w:footnote>
  <w:footnote w:type="continuationSeparator" w:id="0">
    <w:p w14:paraId="2CCAEDF3" w14:textId="77777777" w:rsidR="00555D6C" w:rsidRDefault="00555D6C" w:rsidP="001617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E4"/>
    <w:rsid w:val="00025B2B"/>
    <w:rsid w:val="000A707B"/>
    <w:rsid w:val="00127BE3"/>
    <w:rsid w:val="00161753"/>
    <w:rsid w:val="0017189F"/>
    <w:rsid w:val="00192B40"/>
    <w:rsid w:val="002445E2"/>
    <w:rsid w:val="002B2481"/>
    <w:rsid w:val="002B4775"/>
    <w:rsid w:val="002D0AD3"/>
    <w:rsid w:val="003301F9"/>
    <w:rsid w:val="00341E26"/>
    <w:rsid w:val="00351A32"/>
    <w:rsid w:val="00366656"/>
    <w:rsid w:val="003B3ECE"/>
    <w:rsid w:val="003B5AA2"/>
    <w:rsid w:val="003B5CB0"/>
    <w:rsid w:val="003C0688"/>
    <w:rsid w:val="003C37C8"/>
    <w:rsid w:val="003C6BAD"/>
    <w:rsid w:val="003E37D8"/>
    <w:rsid w:val="00496317"/>
    <w:rsid w:val="004D7AF0"/>
    <w:rsid w:val="004F26DB"/>
    <w:rsid w:val="00555D6C"/>
    <w:rsid w:val="00563E7D"/>
    <w:rsid w:val="005C7BE4"/>
    <w:rsid w:val="0061500F"/>
    <w:rsid w:val="00642B13"/>
    <w:rsid w:val="006A431F"/>
    <w:rsid w:val="006C23C7"/>
    <w:rsid w:val="006C27B6"/>
    <w:rsid w:val="00713754"/>
    <w:rsid w:val="00782832"/>
    <w:rsid w:val="00787F2E"/>
    <w:rsid w:val="007A37A4"/>
    <w:rsid w:val="007B4270"/>
    <w:rsid w:val="007D46EF"/>
    <w:rsid w:val="007E3741"/>
    <w:rsid w:val="008053AA"/>
    <w:rsid w:val="00824F8F"/>
    <w:rsid w:val="00872027"/>
    <w:rsid w:val="008C2D97"/>
    <w:rsid w:val="008E7BB9"/>
    <w:rsid w:val="0092299C"/>
    <w:rsid w:val="009241BF"/>
    <w:rsid w:val="009D1E3C"/>
    <w:rsid w:val="009F3008"/>
    <w:rsid w:val="00A314A1"/>
    <w:rsid w:val="00A4252F"/>
    <w:rsid w:val="00A748C7"/>
    <w:rsid w:val="00A80CC2"/>
    <w:rsid w:val="00AD71F1"/>
    <w:rsid w:val="00BE31D0"/>
    <w:rsid w:val="00BE6BFA"/>
    <w:rsid w:val="00BF22F3"/>
    <w:rsid w:val="00C70051"/>
    <w:rsid w:val="00CD3C7A"/>
    <w:rsid w:val="00D43F59"/>
    <w:rsid w:val="00D5591F"/>
    <w:rsid w:val="00DA3F8D"/>
    <w:rsid w:val="00DC1D0D"/>
    <w:rsid w:val="00DF34EF"/>
    <w:rsid w:val="00E324E6"/>
    <w:rsid w:val="00E43424"/>
    <w:rsid w:val="00EB18D4"/>
    <w:rsid w:val="00EC3BB4"/>
    <w:rsid w:val="00EC6DE8"/>
    <w:rsid w:val="00ED0A55"/>
    <w:rsid w:val="00F0333A"/>
    <w:rsid w:val="00F532C1"/>
    <w:rsid w:val="00F6660E"/>
    <w:rsid w:val="00FC5001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43EF1"/>
  <w15:chartTrackingRefBased/>
  <w15:docId w15:val="{F2BCD5D1-8C15-489E-A635-752ECC6A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E4"/>
    <w:pPr>
      <w:spacing w:line="260" w:lineRule="atLeast"/>
      <w:jc w:val="both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2299C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6175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753"/>
    <w:rPr>
      <w:rFonts w:ascii="Palatino Linotype" w:eastAsia="宋体" w:hAnsi="Palatino Linotype" w:cs="Times New Roman"/>
      <w:noProof/>
      <w:color w:val="000000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7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753"/>
    <w:rPr>
      <w:rFonts w:ascii="Palatino Linotype" w:eastAsia="宋体" w:hAnsi="Palatino Linotype" w:cs="Times New Roman"/>
      <w:noProof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F4B27-0C62-4193-87A8-E29DFFAD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liu</dc:creator>
  <cp:keywords/>
  <dc:description/>
  <cp:lastModifiedBy>徐子越</cp:lastModifiedBy>
  <cp:revision>43</cp:revision>
  <dcterms:created xsi:type="dcterms:W3CDTF">2022-10-12T03:18:00Z</dcterms:created>
  <dcterms:modified xsi:type="dcterms:W3CDTF">2024-06-01T03:52:00Z</dcterms:modified>
</cp:coreProperties>
</file>