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Evaluasi Quantum Kernel (QSVC) untuk Deteksi Intrusi Jaringan pada Dataset Hibrida Kuantum-Klasik HQC-2026</w:t>
      </w:r>
    </w:p>
    <w:p w:rsidR="00000000" w:rsidDel="00000000" w:rsidP="00000000" w:rsidRDefault="00000000" w:rsidRPr="00000000" w14:paraId="00000002">
      <w:pPr>
        <w:rPr/>
      </w:pPr>
      <w:r w:rsidDel="00000000" w:rsidR="00000000" w:rsidRPr="00000000">
        <w:rPr>
          <w:i w:val="1"/>
          <w:iCs w:val="1"/>
          <w:rtl w:val="0"/>
        </w:rPr>
        <w:t xml:space="preserve">Laporan proyek kelompok mata kuliah Quantum Computation for Cybersecurity, Institut Teknologi Sepuluh Nopember, Oktober 2026</w:t>
      </w:r>
      <w:r w:rsidDel="00000000" w:rsidR="00000000" w:rsidRPr="00000000">
        <w:rPr>
          <w:rtl w:val="0"/>
        </w:rPr>
        <w:br w:type="textWrapping"/>
      </w:r>
      <w:r w:rsidDel="00000000" w:rsidR="00000000" w:rsidRPr="00000000">
        <w:rPr>
          <w:b w:val="1"/>
          <w:bCs w:val="1"/>
          <w:rtl w:val="0"/>
        </w:rPr>
        <w:t xml:space="preserve">Anggota:</w:t>
      </w:r>
      <w:r w:rsidDel="00000000" w:rsidR="00000000" w:rsidRPr="00000000">
        <w:rPr>
          <w:rtl w:val="0"/>
        </w:rPr>
        <w:t xml:space="preserve"> </w:t>
      </w:r>
    </w:p>
    <w:p w:rsidR="00000000" w:rsidDel="00000000" w:rsidP="00000000" w:rsidRDefault="00000000" w:rsidRPr="00000000" w14:paraId="00000003">
      <w:pPr>
        <w:numPr>
          <w:ilvl w:val="0"/>
          <w:numId w:val="4"/>
        </w:numPr>
        <w:spacing w:after="0" w:afterAutospacing="0"/>
        <w:ind w:left="720" w:hanging="360"/>
        <w:rPr>
          <w:u w:val="none"/>
        </w:rPr>
      </w:pPr>
      <w:r w:rsidDel="00000000" w:rsidR="00000000" w:rsidRPr="00000000">
        <w:rPr>
          <w:rtl w:val="0"/>
        </w:rPr>
        <w:t xml:space="preserve">5027241015 Muhammad Rakha Hananditya Rauf</w:t>
        <w:tab/>
      </w:r>
    </w:p>
    <w:p w:rsidR="00000000" w:rsidDel="00000000" w:rsidP="00000000" w:rsidRDefault="00000000" w:rsidRPr="00000000" w14:paraId="00000004">
      <w:pPr>
        <w:numPr>
          <w:ilvl w:val="0"/>
          <w:numId w:val="4"/>
        </w:numPr>
        <w:spacing w:after="0" w:afterAutospacing="0"/>
        <w:ind w:left="720" w:hanging="360"/>
        <w:rPr>
          <w:u w:val="none"/>
        </w:rPr>
      </w:pPr>
      <w:r w:rsidDel="00000000" w:rsidR="00000000" w:rsidRPr="00000000">
        <w:rPr>
          <w:rtl w:val="0"/>
        </w:rPr>
        <w:t xml:space="preserve">5027241042 Abiyyu Raihan Putra Wikanto</w:t>
        <w:tab/>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5027241074 Aslam Ahmad Usman</w:t>
        <w:tab/>
      </w:r>
    </w:p>
    <w:p w:rsidR="00000000" w:rsidDel="00000000" w:rsidP="00000000" w:rsidRDefault="00000000" w:rsidRPr="00000000" w14:paraId="00000006">
      <w:pPr>
        <w:ind w:left="0" w:firstLine="0"/>
        <w:rPr/>
      </w:pPr>
      <w:r w:rsidDel="00000000" w:rsidR="00000000" w:rsidRPr="00000000">
        <w:rPr>
          <w:b w:val="1"/>
          <w:bCs w:val="1"/>
          <w:rtl w:val="0"/>
        </w:rPr>
        <w:t xml:space="preserve">Repositori kode:</w:t>
      </w:r>
      <w:r w:rsidDel="00000000" w:rsidR="00000000" w:rsidRPr="00000000">
        <w:rPr>
          <w:rtl w:val="0"/>
        </w:rPr>
        <w:t xml:space="preserve"> [isi URL GitHub]</w:t>
      </w:r>
    </w:p>
    <w:p w:rsidR="00000000" w:rsidDel="00000000" w:rsidP="00000000" w:rsidRDefault="00000000" w:rsidRPr="00000000" w14:paraId="00000007">
      <w:pPr>
        <w:pStyle w:val="Heading2"/>
        <w:rPr/>
      </w:pPr>
      <w:r w:rsidDel="00000000" w:rsidR="00000000" w:rsidRPr="00000000">
        <w:rPr>
          <w:rtl w:val="0"/>
        </w:rPr>
        <w:t xml:space="preserve">Abstrak</w:t>
      </w:r>
    </w:p>
    <w:p w:rsidR="00000000" w:rsidDel="00000000" w:rsidP="00000000" w:rsidRDefault="00000000" w:rsidRPr="00000000" w14:paraId="00000008">
      <w:pPr>
        <w:rPr/>
      </w:pPr>
      <w:r w:rsidDel="00000000" w:rsidR="00000000" w:rsidRPr="00000000">
        <w:rPr>
          <w:rtl w:val="0"/>
        </w:rPr>
        <w:t xml:space="preserve">Laporan ini menguji secara jujur apakah quantum kernel membantu mendeteksi serangan jaringan. Kami memakai dataset hibrida HQC-2026 yang menambahkan fitur hasil simulasi Quantum Key Distribution (QKD) protokol BB84 pada fitur aliran jaringan klasik, lalu membandingkan SVM berkernel RBF dengan QSVC (quantum kernel) pada simulator, dengan 4 fitur (4 qubit), data train sampai 192 sampel per kelas, lima seed, dan tuning dengan anggaran yang sama untuk kedua model. Temuan pertama, fitur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memisahkan benign dan serangan secara sempurna (AUC 1,000, aturan satu baris sudah 100% benar) sehingga hampir pasti dibangkitkan dari label, bukan diukur dari trafik; skor mendekati 1,00 pada model yang memakainya bukan prestasi deteksi. Temuan kedua, pada fitur jaringan yang jujur QSVC dan RBF-SVM setara (balanced accuracy 0,65 vs 0,63 pada A-PCA dan 0,68 vs 0,67 pada A-ANOVA dengan 192 sampel per kelas, selisih lebih kecil dari variasi antar-seed), sedangkan Random Forest dengan 78 fitur mencapai 0,76, sehingga hambatan utamanya adalah pembatasan 4 fitur, bukan jenis kernel. Kesimpulan ini bertahan pada dataset NSL-KDD tanpa fitur QKD. Split waktu menurunkan recall serangan dari 64% menjadi 1,4%, dan noise perangkat menurunkan nilai kernel dari 1,0 hingga 0,62. Kami tidak menemukan bukti quantum advantage.</w:t>
      </w:r>
    </w:p>
    <w:p w:rsidR="00000000" w:rsidDel="00000000" w:rsidP="00000000" w:rsidRDefault="00000000" w:rsidRPr="00000000" w14:paraId="00000009">
      <w:pPr>
        <w:rPr/>
      </w:pPr>
      <w:r w:rsidDel="00000000" w:rsidR="00000000" w:rsidRPr="00000000">
        <w:rPr>
          <w:b w:val="1"/>
          <w:bCs w:val="1"/>
          <w:rtl w:val="0"/>
        </w:rPr>
        <w:t xml:space="preserve">Kata kunci:</w:t>
      </w:r>
      <w:r w:rsidDel="00000000" w:rsidR="00000000" w:rsidRPr="00000000">
        <w:rPr>
          <w:rtl w:val="0"/>
        </w:rPr>
        <w:t xml:space="preserve"> quantum machine learning, quantum kernel, QSVC, intrusion detection, QKD, BB84, target leakage.</w:t>
      </w:r>
    </w:p>
    <w:p w:rsidR="00000000" w:rsidDel="00000000" w:rsidP="00000000" w:rsidRDefault="00000000" w:rsidRPr="00000000" w14:paraId="0000000A">
      <w:pPr>
        <w:pStyle w:val="Heading2"/>
        <w:rPr/>
      </w:pPr>
      <w:r w:rsidDel="00000000" w:rsidR="00000000" w:rsidRPr="00000000">
        <w:rPr>
          <w:rtl w:val="0"/>
        </w:rPr>
        <w:t xml:space="preserve">1. Pendahuluan</w:t>
      </w:r>
    </w:p>
    <w:p w:rsidR="00000000" w:rsidDel="00000000" w:rsidP="00000000" w:rsidRDefault="00000000" w:rsidRPr="00000000" w14:paraId="0000000B">
      <w:pPr>
        <w:pStyle w:val="Heading3"/>
        <w:rPr/>
      </w:pPr>
      <w:r w:rsidDel="00000000" w:rsidR="00000000" w:rsidRPr="00000000">
        <w:rPr>
          <w:rtl w:val="0"/>
        </w:rPr>
        <w:t xml:space="preserve">1.1 Latar belakang</w:t>
      </w:r>
    </w:p>
    <w:p w:rsidR="00000000" w:rsidDel="00000000" w:rsidP="00000000" w:rsidRDefault="00000000" w:rsidRPr="00000000" w14:paraId="0000000C">
      <w:pPr>
        <w:rPr/>
      </w:pPr>
      <w:r w:rsidDel="00000000" w:rsidR="00000000" w:rsidRPr="00000000">
        <w:rPr>
          <w:rtl w:val="0"/>
        </w:rPr>
        <w:t xml:space="preserve">Network Intrusion Detection System (NIDS) mengenali aliran jaringan yang menyerupai serangan. Quantum machine learning (QML) sering dipromosikan sebagai pendekatan baru untuk masalah seperti ini, tetapi klaim keunggulan kuantum mudah menyesatkan jika data bocor, pembanding klasik lemah, atau tuning tidak sebanding. Dataset HQC-2026 (Islam dkk., 2026) menarik untuk mata kuliah ini karena menggabungkan fitur aliran jaringan klasik dengan fitur terinspirasi kuantum dari simulasi BB84, sehingga menghubungkan QML dengan keamanan siber.</w:t>
      </w:r>
    </w:p>
    <w:p w:rsidR="00000000" w:rsidDel="00000000" w:rsidP="00000000" w:rsidRDefault="00000000" w:rsidRPr="00000000" w14:paraId="0000000D">
      <w:pPr>
        <w:pStyle w:val="Heading3"/>
        <w:rPr/>
      </w:pPr>
      <w:r w:rsidDel="00000000" w:rsidR="00000000" w:rsidRPr="00000000">
        <w:rPr>
          <w:rtl w:val="0"/>
        </w:rPr>
        <w:t xml:space="preserve">1.2 Tujuan dan pertanyaan penelitian</w:t>
      </w:r>
    </w:p>
    <w:p w:rsidR="00000000" w:rsidDel="00000000" w:rsidP="00000000" w:rsidRDefault="00000000" w:rsidRPr="00000000" w14:paraId="0000000E">
      <w:pPr>
        <w:rPr/>
      </w:pPr>
      <w:r w:rsidDel="00000000" w:rsidR="00000000" w:rsidRPr="00000000">
        <w:rPr>
          <w:rtl w:val="0"/>
        </w:rPr>
        <w:t xml:space="preserve">Tujuan proyek adalah membangun pipeline QML yang dapat diulang dan menilai klaim kuantum dengan standar bukti yang ketat. Pertanyaan penelitian:</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8"/>
        <w:gridCol w:w="8121"/>
        <w:tblGridChange w:id="0">
          <w:tblGrid>
            <w:gridCol w:w="1238"/>
            <w:gridCol w:w="8121"/>
          </w:tblGrid>
        </w:tblGridChange>
      </w:tblGrid>
      <w:tr>
        <w:trPr>
          <w:cantSplit w:val="0"/>
          <w:tblHeader w:val="1"/>
        </w:trPr>
        <w:tc>
          <w:tcPr>
            <w:shd w:fill="f2f2f2" w:val="clear"/>
          </w:tcPr>
          <w:p w:rsidR="00000000" w:rsidDel="00000000" w:rsidP="00000000" w:rsidRDefault="00000000" w:rsidRPr="00000000" w14:paraId="0000000F">
            <w:pPr>
              <w:rPr/>
            </w:pPr>
            <w:r w:rsidDel="00000000" w:rsidR="00000000" w:rsidRPr="00000000">
              <w:rPr>
                <w:rtl w:val="0"/>
              </w:rPr>
              <w:t xml:space="preserve">Kode</w:t>
            </w:r>
          </w:p>
        </w:tc>
        <w:tc>
          <w:tcPr>
            <w:shd w:fill="f2f2f2" w:val="clear"/>
          </w:tcPr>
          <w:p w:rsidR="00000000" w:rsidDel="00000000" w:rsidP="00000000" w:rsidRDefault="00000000" w:rsidRPr="00000000" w14:paraId="00000010">
            <w:pPr>
              <w:rPr/>
            </w:pPr>
            <w:r w:rsidDel="00000000" w:rsidR="00000000" w:rsidRPr="00000000">
              <w:rPr>
                <w:rtl w:val="0"/>
              </w:rPr>
              <w:t xml:space="preserve">Pertanyaan</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RQ1</w:t>
            </w:r>
          </w:p>
        </w:tc>
        <w:tc>
          <w:tcPr/>
          <w:p w:rsidR="00000000" w:rsidDel="00000000" w:rsidP="00000000" w:rsidRDefault="00000000" w:rsidRPr="00000000" w14:paraId="00000012">
            <w:pPr>
              <w:rPr/>
            </w:pPr>
            <w:r w:rsidDel="00000000" w:rsidR="00000000" w:rsidRPr="00000000">
              <w:rPr>
                <w:rtl w:val="0"/>
              </w:rPr>
              <w:t xml:space="preserve">Apakah fitur QKD simulasi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sifted_key_rate</w:t>
            </w:r>
            <w:r w:rsidDel="00000000" w:rsidR="00000000" w:rsidRPr="00000000">
              <w:rPr>
                <w:rtl w:val="0"/>
              </w:rPr>
              <w:t xml:space="preserve">) menambah kemampuan mendeteksi serangan, atau hanya membocorkan label?</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RQ2</w:t>
            </w:r>
          </w:p>
        </w:tc>
        <w:tc>
          <w:tcPr/>
          <w:p w:rsidR="00000000" w:rsidDel="00000000" w:rsidP="00000000" w:rsidRDefault="00000000" w:rsidRPr="00000000" w14:paraId="00000014">
            <w:pPr>
              <w:rPr/>
            </w:pPr>
            <w:r w:rsidDel="00000000" w:rsidR="00000000" w:rsidRPr="00000000">
              <w:rPr>
                <w:rtl w:val="0"/>
              </w:rPr>
              <w:t xml:space="preserve">Pada fitur yang jujur, apakah QSVC mengungguli SVM klasik setelah tuning dengan anggaran sama?</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RQ3</w:t>
            </w:r>
          </w:p>
        </w:tc>
        <w:tc>
          <w:tcPr/>
          <w:p w:rsidR="00000000" w:rsidDel="00000000" w:rsidP="00000000" w:rsidRDefault="00000000" w:rsidRPr="00000000" w14:paraId="00000016">
            <w:pPr>
              <w:rPr/>
            </w:pPr>
            <w:r w:rsidDel="00000000" w:rsidR="00000000" w:rsidRPr="00000000">
              <w:rPr>
                <w:rtl w:val="0"/>
              </w:rPr>
              <w:t xml:space="preserve">Bagaimana perilaku quantum kernel terhadap ukuran data, shot noise, dan biaya komputasi?</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RQ4</w:t>
            </w:r>
          </w:p>
        </w:tc>
        <w:tc>
          <w:tcPr/>
          <w:p w:rsidR="00000000" w:rsidDel="00000000" w:rsidP="00000000" w:rsidRDefault="00000000" w:rsidRPr="00000000" w14:paraId="00000018">
            <w:pPr>
              <w:rPr/>
            </w:pPr>
            <w:r w:rsidDel="00000000" w:rsidR="00000000" w:rsidRPr="00000000">
              <w:rPr>
                <w:rtl w:val="0"/>
              </w:rPr>
              <w:t xml:space="preserve">Apakah kesimpulan bertahan pada pembanding klasik yang kuat, split waktu, dan dataset lain tanpa QKD?</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RQ5</w:t>
            </w:r>
          </w:p>
        </w:tc>
        <w:tc>
          <w:tcPr/>
          <w:p w:rsidR="00000000" w:rsidDel="00000000" w:rsidP="00000000" w:rsidRDefault="00000000" w:rsidRPr="00000000" w14:paraId="0000001A">
            <w:pPr>
              <w:rPr/>
            </w:pPr>
            <w:r w:rsidDel="00000000" w:rsidR="00000000" w:rsidRPr="00000000">
              <w:rPr>
                <w:rtl w:val="0"/>
              </w:rPr>
              <w:t xml:space="preserve">Dari mana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berasal secara fisik, dan seberapa tahan quantum kernel terhadap noise perangkat nyata?</w:t>
            </w:r>
          </w:p>
        </w:tc>
      </w:tr>
    </w:tbl>
    <w:p w:rsidR="00000000" w:rsidDel="00000000" w:rsidP="00000000" w:rsidRDefault="00000000" w:rsidRPr="00000000" w14:paraId="0000001B">
      <w:pPr>
        <w:pStyle w:val="Heading3"/>
        <w:rPr/>
      </w:pPr>
      <w:r w:rsidDel="00000000" w:rsidR="00000000" w:rsidRPr="00000000">
        <w:rPr>
          <w:rtl w:val="0"/>
        </w:rPr>
        <w:t xml:space="preserve">1.3 Kontribusi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leakage kuantitatif pada HQC-2026 (AUC per fitur, relasi deterministik, aturan satu baris).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Simulasi BB84 dengan penyadap untuk menjelaskan asal fisik QBER dan membandingkannya dengan nilai di dataset.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Perbandingan RBF-SVM dan QSVC dengan tuning adil (80 kombinasi per model), kurva belajar, dan lima seed.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Validasi bahwa kernel yang kami hitung dengan statevector identik dengan implementasi resmi Qiskit.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Pengujian terhadap shot noise, noise gerbang, VQC, split waktu, dan dataset kedua (NSL-KDD).</w:t>
      </w:r>
    </w:p>
    <w:p w:rsidR="00000000" w:rsidDel="00000000" w:rsidP="00000000" w:rsidRDefault="00000000" w:rsidRPr="00000000" w14:paraId="00000021">
      <w:pPr>
        <w:pStyle w:val="Heading2"/>
        <w:rPr/>
      </w:pPr>
      <w:r w:rsidDel="00000000" w:rsidR="00000000" w:rsidRPr="00000000">
        <w:rPr>
          <w:rtl w:val="0"/>
        </w:rPr>
        <w:t xml:space="preserve">2. Landasan teori singkat</w:t>
      </w:r>
    </w:p>
    <w:p w:rsidR="00000000" w:rsidDel="00000000" w:rsidP="00000000" w:rsidRDefault="00000000" w:rsidRPr="00000000" w14:paraId="00000022">
      <w:pPr>
        <w:rPr/>
      </w:pPr>
      <w:r w:rsidDel="00000000" w:rsidR="00000000" w:rsidRPr="00000000">
        <w:rPr>
          <w:b w:val="1"/>
          <w:bCs w:val="1"/>
          <w:rtl w:val="0"/>
        </w:rPr>
        <w:t xml:space="preserve">BB84 dan QBER.</w:t>
      </w:r>
      <w:r w:rsidDel="00000000" w:rsidR="00000000" w:rsidRPr="00000000">
        <w:rPr>
          <w:rtl w:val="0"/>
        </w:rPr>
        <w:t xml:space="preserve"> Dalam BB84, pengirim dan penerima memilih basis pengukuran secara acak. Bit dengan basis berbeda dibuang (sifting), sisanya menjadi sifted key. Quantum Bit Error Rate (QBER) adalah proporsi bit sifted yang berbeda antara pengirim dan penerima. Penyadap yang mengukur lalu mengirim ulang qubit (intercept-resend) menimbulkan error sekitar 25% pada qubit yang disadapnya, sehingga QBER di atas ambang sekitar 11% menandakan kunci tidak aman. QBER adalah properti kanal kuantum, bukan properti aliran jaringan klasik.</w:t>
      </w:r>
    </w:p>
    <w:p w:rsidR="00000000" w:rsidDel="00000000" w:rsidP="00000000" w:rsidRDefault="00000000" w:rsidRPr="00000000" w14:paraId="00000023">
      <w:pPr>
        <w:rPr/>
      </w:pPr>
      <w:r w:rsidDel="00000000" w:rsidR="00000000" w:rsidRPr="00000000">
        <w:rPr>
          <w:b w:val="1"/>
          <w:bCs w:val="1"/>
          <w:rtl w:val="0"/>
        </w:rPr>
        <w:t xml:space="preserve">Quantum kernel dan QSVC.</w:t>
      </w:r>
      <w:r w:rsidDel="00000000" w:rsidR="00000000" w:rsidRPr="00000000">
        <w:rPr>
          <w:rtl w:val="0"/>
        </w:rPr>
        <w:t xml:space="preserve"> Feature map memetakan vektor data x menjadi keadaan kuantum |φ(x)⟩. Kemiripan dua data adalah K(x,z) = |⟨φ(x)|φ(z)⟩|². Matriks kernel ini dimasukkan ke SVM klasik (kernel precomputed). Pada perangkat nyata, tiap elemen diperkirakan dari sirkuit compute-uncompute dan sejumlah shots; pada simulator ideal, kernel dapat dihitung eksak dari vektor keadaan.</w:t>
      </w:r>
    </w:p>
    <w:p w:rsidR="00000000" w:rsidDel="00000000" w:rsidP="00000000" w:rsidRDefault="00000000" w:rsidRPr="00000000" w14:paraId="00000024">
      <w:pPr>
        <w:rPr/>
      </w:pPr>
      <w:r w:rsidDel="00000000" w:rsidR="00000000" w:rsidRPr="00000000">
        <w:rPr>
          <w:b w:val="1"/>
          <w:bCs w:val="1"/>
          <w:rtl w:val="0"/>
        </w:rPr>
        <w:t xml:space="preserve">Target leakage.</w:t>
      </w:r>
      <w:r w:rsidDel="00000000" w:rsidR="00000000" w:rsidRPr="00000000">
        <w:rPr>
          <w:rtl w:val="0"/>
        </w:rPr>
        <w:t xml:space="preserve"> Fitur bocor jika diturunkan dari label, baru tersedia setelah label diketahui, atau memakai informasi masa depan. Fitur bocor membuat skor melambung tanpa kemampuan generalisasi nyata.</w:t>
      </w:r>
    </w:p>
    <w:p w:rsidR="00000000" w:rsidDel="00000000" w:rsidP="00000000" w:rsidRDefault="00000000" w:rsidRPr="00000000" w14:paraId="00000025">
      <w:pPr>
        <w:rPr/>
      </w:pPr>
      <w:r w:rsidDel="00000000" w:rsidR="00000000" w:rsidRPr="00000000">
        <w:rPr>
          <w:b w:val="1"/>
          <w:bCs w:val="1"/>
          <w:rtl w:val="0"/>
        </w:rPr>
        <w:t xml:space="preserve">Geometric difference.</w:t>
      </w:r>
      <w:r w:rsidDel="00000000" w:rsidR="00000000" w:rsidRPr="00000000">
        <w:rPr>
          <w:rtl w:val="0"/>
        </w:rPr>
        <w:t xml:space="preserve"> Ukuran seberapa berbeda geometri dua kernel (Huang dkk., 2021). Nilai kecil berarti kernel klasik dapat meniru kernel kuantum; nilai besar merupakan syarat perlu, bukan syarat cukup, bagi keunggulan kuantum.</w:t>
      </w:r>
    </w:p>
    <w:p w:rsidR="00000000" w:rsidDel="00000000" w:rsidP="00000000" w:rsidRDefault="00000000" w:rsidRPr="00000000" w14:paraId="00000026">
      <w:pPr>
        <w:pStyle w:val="Heading2"/>
        <w:rPr/>
      </w:pPr>
      <w:r w:rsidDel="00000000" w:rsidR="00000000" w:rsidRPr="00000000">
        <w:rPr>
          <w:rtl w:val="0"/>
        </w:rPr>
        <w:t xml:space="preserve">3. Dataset</w:t>
      </w:r>
    </w:p>
    <w:p w:rsidR="00000000" w:rsidDel="00000000" w:rsidP="00000000" w:rsidRDefault="00000000" w:rsidRPr="00000000" w14:paraId="00000027">
      <w:pPr>
        <w:pStyle w:val="Heading3"/>
        <w:rPr/>
      </w:pPr>
      <w:r w:rsidDel="00000000" w:rsidR="00000000" w:rsidRPr="00000000">
        <w:rPr>
          <w:rtl w:val="0"/>
        </w:rPr>
        <w:t xml:space="preserve">3.1 HQC-2026</w:t>
      </w:r>
    </w:p>
    <w:p w:rsidR="00000000" w:rsidDel="00000000" w:rsidP="00000000" w:rsidRDefault="00000000" w:rsidRPr="00000000" w14:paraId="00000028">
      <w:pPr>
        <w:rPr/>
      </w:pPr>
      <w:r w:rsidDel="00000000" w:rsidR="00000000" w:rsidRPr="00000000">
        <w:rPr>
          <w:rtl w:val="0"/>
        </w:rPr>
        <w:t xml:space="preserve">HQC-2026 (Mendeley Data, DOI 10.17632/68rc9crgkj.1, CC BY 4.0) dibangkitkan di lingkungan cyber-range dan menggabungkan fitur aliran bergaya CICFlowMeter dengan deskriptor hasil simulasi BB84. Kami memakai berkas v3 (96 kolom: 78 fitur jaringan, fitur QKD dan pengayaan, serta label) dan berkas base yang menyimpan timestamp.</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4"/>
        <w:gridCol w:w="2879"/>
        <w:gridCol w:w="4687"/>
        <w:tblGridChange w:id="0">
          <w:tblGrid>
            <w:gridCol w:w="1794"/>
            <w:gridCol w:w="2879"/>
            <w:gridCol w:w="4687"/>
          </w:tblGrid>
        </w:tblGridChange>
      </w:tblGrid>
      <w:tr>
        <w:trPr>
          <w:cantSplit w:val="0"/>
          <w:tblHeader w:val="1"/>
        </w:trPr>
        <w:tc>
          <w:tcPr>
            <w:shd w:fill="f2f2f2" w:val="clear"/>
          </w:tcPr>
          <w:p w:rsidR="00000000" w:rsidDel="00000000" w:rsidP="00000000" w:rsidRDefault="00000000" w:rsidRPr="00000000" w14:paraId="00000029">
            <w:pPr>
              <w:rPr/>
            </w:pPr>
            <w:r w:rsidDel="00000000" w:rsidR="00000000" w:rsidRPr="00000000">
              <w:rPr>
                <w:rtl w:val="0"/>
              </w:rPr>
              <w:t xml:space="preserve">Aspek</w:t>
            </w:r>
          </w:p>
        </w:tc>
        <w:tc>
          <w:tcPr>
            <w:shd w:fill="f2f2f2" w:val="clear"/>
          </w:tcPr>
          <w:p w:rsidR="00000000" w:rsidDel="00000000" w:rsidP="00000000" w:rsidRDefault="00000000" w:rsidRPr="00000000" w14:paraId="0000002A">
            <w:pPr>
              <w:rPr/>
            </w:pPr>
            <w:r w:rsidDel="00000000" w:rsidR="00000000" w:rsidRPr="00000000">
              <w:rPr>
                <w:rtl w:val="0"/>
              </w:rPr>
              <w:t xml:space="preserve">Halaman Mendeley</w:t>
            </w:r>
          </w:p>
        </w:tc>
        <w:tc>
          <w:tcPr>
            <w:shd w:fill="f2f2f2" w:val="clear"/>
          </w:tcPr>
          <w:p w:rsidR="00000000" w:rsidDel="00000000" w:rsidP="00000000" w:rsidRDefault="00000000" w:rsidRPr="00000000" w14:paraId="0000002B">
            <w:pPr>
              <w:rPr/>
            </w:pPr>
            <w:r w:rsidDel="00000000" w:rsidR="00000000" w:rsidRPr="00000000">
              <w:rPr>
                <w:rtl w:val="0"/>
              </w:rPr>
              <w:t xml:space="preserve">Isi arsip yang kami periksa</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Jumlah sampel</w:t>
            </w:r>
          </w:p>
        </w:tc>
        <w:tc>
          <w:tcPr/>
          <w:p w:rsidR="00000000" w:rsidDel="00000000" w:rsidP="00000000" w:rsidRDefault="00000000" w:rsidRPr="00000000" w14:paraId="0000002D">
            <w:pPr>
              <w:rPr/>
            </w:pPr>
            <w:r w:rsidDel="00000000" w:rsidR="00000000" w:rsidRPr="00000000">
              <w:rPr>
                <w:rtl w:val="0"/>
              </w:rPr>
              <w:t xml:space="preserve">14,69 juta</w:t>
            </w:r>
          </w:p>
        </w:tc>
        <w:tc>
          <w:tcPr/>
          <w:p w:rsidR="00000000" w:rsidDel="00000000" w:rsidP="00000000" w:rsidRDefault="00000000" w:rsidRPr="00000000" w14:paraId="0000002E">
            <w:pPr>
              <w:rPr/>
            </w:pPr>
            <w:r w:rsidDel="00000000" w:rsidR="00000000" w:rsidRPr="00000000">
              <w:rPr>
                <w:rtl w:val="0"/>
              </w:rPr>
              <w:t xml:space="preserve">233.844 baris per berkas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Keseimbangan</w:t>
            </w:r>
          </w:p>
        </w:tc>
        <w:tc>
          <w:tcPr/>
          <w:p w:rsidR="00000000" w:rsidDel="00000000" w:rsidP="00000000" w:rsidRDefault="00000000" w:rsidRPr="00000000" w14:paraId="00000030">
            <w:pPr>
              <w:rPr/>
            </w:pPr>
            <w:r w:rsidDel="00000000" w:rsidR="00000000" w:rsidRPr="00000000">
              <w:rPr>
                <w:rtl w:val="0"/>
              </w:rPr>
              <w:t xml:space="preserve">seimbang sempurna (SMOTE)</w:t>
            </w:r>
          </w:p>
        </w:tc>
        <w:tc>
          <w:tcPr/>
          <w:p w:rsidR="00000000" w:rsidDel="00000000" w:rsidP="00000000" w:rsidRDefault="00000000" w:rsidRPr="00000000" w14:paraId="00000031">
            <w:pPr>
              <w:rPr/>
            </w:pPr>
            <w:r w:rsidDel="00000000" w:rsidR="00000000" w:rsidRPr="00000000">
              <w:rPr>
                <w:rtl w:val="0"/>
              </w:rPr>
              <w:t xml:space="preserve">Benign 75,99%; kelas terkecil SQL Injection 0,0325%</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Dimensi</w:t>
            </w:r>
          </w:p>
        </w:tc>
        <w:tc>
          <w:tcPr/>
          <w:p w:rsidR="00000000" w:rsidDel="00000000" w:rsidP="00000000" w:rsidRDefault="00000000" w:rsidRPr="00000000" w14:paraId="00000033">
            <w:pPr>
              <w:rPr/>
            </w:pPr>
            <w:r w:rsidDel="00000000" w:rsidR="00000000" w:rsidRPr="00000000">
              <w:rPr>
                <w:rtl w:val="0"/>
              </w:rPr>
              <w:t xml:space="preserve">89 klasik + 7 kuantum = 96</w:t>
            </w:r>
          </w:p>
        </w:tc>
        <w:tc>
          <w:tcPr/>
          <w:p w:rsidR="00000000" w:rsidDel="00000000" w:rsidP="00000000" w:rsidRDefault="00000000" w:rsidRPr="00000000" w14:paraId="00000034">
            <w:pPr>
              <w:rPr/>
            </w:pPr>
            <w:r w:rsidDel="00000000" w:rsidR="00000000" w:rsidRPr="00000000">
              <w:rPr>
                <w:rtl w:val="0"/>
              </w:rPr>
              <w:t xml:space="preserve">96 kolom pada v3 (78 fitur jaringan sebelum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Kelas</w:t>
            </w:r>
          </w:p>
        </w:tc>
        <w:tc>
          <w:tcPr/>
          <w:p w:rsidR="00000000" w:rsidDel="00000000" w:rsidP="00000000" w:rsidRDefault="00000000" w:rsidRPr="00000000" w14:paraId="00000036">
            <w:pPr>
              <w:rPr/>
            </w:pPr>
            <w:r w:rsidDel="00000000" w:rsidR="00000000" w:rsidRPr="00000000">
              <w:rPr>
                <w:rtl w:val="0"/>
              </w:rPr>
              <w:t xml:space="preserve">7 kategori serangan + benign</w:t>
            </w:r>
          </w:p>
        </w:tc>
        <w:tc>
          <w:tcPr/>
          <w:p w:rsidR="00000000" w:rsidDel="00000000" w:rsidP="00000000" w:rsidRDefault="00000000" w:rsidRPr="00000000" w14:paraId="00000037">
            <w:pPr>
              <w:rPr/>
            </w:pPr>
            <w:r w:rsidDel="00000000" w:rsidR="00000000" w:rsidRPr="00000000">
              <w:rPr>
                <w:rtl w:val="0"/>
              </w:rPr>
              <w:t xml:space="preserve">15 label granular</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OpenQASM</w:t>
            </w:r>
          </w:p>
        </w:tc>
        <w:tc>
          <w:tcPr/>
          <w:p w:rsidR="00000000" w:rsidDel="00000000" w:rsidP="00000000" w:rsidRDefault="00000000" w:rsidRPr="00000000" w14:paraId="00000039">
            <w:pPr>
              <w:rPr/>
            </w:pPr>
            <w:r w:rsidDel="00000000" w:rsidR="00000000" w:rsidRPr="00000000">
              <w:rPr>
                <w:rtl w:val="0"/>
              </w:rPr>
              <w:t xml:space="preserve">tersedia</w:t>
            </w:r>
          </w:p>
        </w:tc>
        <w:tc>
          <w:tcPr/>
          <w:p w:rsidR="00000000" w:rsidDel="00000000" w:rsidP="00000000" w:rsidRDefault="00000000" w:rsidRPr="00000000" w14:paraId="0000003A">
            <w:pPr>
              <w:rPr/>
            </w:pPr>
            <w:r w:rsidDel="00000000" w:rsidR="00000000" w:rsidRPr="00000000">
              <w:rPr>
                <w:rtl w:val="0"/>
              </w:rPr>
              <w:t xml:space="preserve">tidak ada, hanya 3 berkas Parquet</w:t>
            </w:r>
          </w:p>
        </w:tc>
      </w:tr>
    </w:tbl>
    <w:p w:rsidR="00000000" w:rsidDel="00000000" w:rsidP="00000000" w:rsidRDefault="00000000" w:rsidRPr="00000000" w14:paraId="0000003B">
      <w:pPr>
        <w:rPr/>
      </w:pPr>
      <w:r w:rsidDel="00000000" w:rsidR="00000000" w:rsidRPr="00000000">
        <w:rPr>
          <w:rtl w:val="0"/>
        </w:rPr>
        <w:t xml:space="preserve">Karena ketidaksesuaian ini, kami memakai isi arsip yang sebenarnya. Integritas berkas diverifikasi dengan SHA-256 (Lampiran A). Tidak ada data dictionary resmi, sehingga arti dan satuan sebagian kolom hanya dapat diasumsikan dari konvensi CICFlowMeter.</w:t>
      </w:r>
    </w:p>
    <w:p w:rsidR="00000000" w:rsidDel="00000000" w:rsidP="00000000" w:rsidRDefault="00000000" w:rsidRPr="00000000" w14:paraId="0000003C">
      <w:pPr>
        <w:pStyle w:val="Heading3"/>
        <w:rPr/>
      </w:pPr>
      <w:r w:rsidDel="00000000" w:rsidR="00000000" w:rsidRPr="00000000">
        <w:rPr>
          <w:rtl w:val="0"/>
        </w:rPr>
        <w:t xml:space="preserve">3.2 NSL-KDD</w:t>
      </w:r>
    </w:p>
    <w:p w:rsidR="00000000" w:rsidDel="00000000" w:rsidP="00000000" w:rsidRDefault="00000000" w:rsidRPr="00000000" w14:paraId="0000003D">
      <w:pPr>
        <w:rPr/>
      </w:pPr>
      <w:r w:rsidDel="00000000" w:rsidR="00000000" w:rsidRPr="00000000">
        <w:rPr>
          <w:rtl w:val="0"/>
        </w:rPr>
        <w:t xml:space="preserve">NSL-KDD (Tavallaee dkk., 2009) adalah benchmark IDS klasik tanpa fitur QKD. Kami memakai pembagian resminya: KDDTrain+ (125.973 baris, 46,5% serangan) dan KDDTest+ (22.544 baris, 56,9% serangan) yang memuat 17 jenis serangan yang tidak ada di train, sehingga tesnya lebih menantang.</w:t>
      </w:r>
    </w:p>
    <w:p w:rsidR="00000000" w:rsidDel="00000000" w:rsidP="00000000" w:rsidRDefault="00000000" w:rsidRPr="00000000" w14:paraId="0000003E">
      <w:pPr>
        <w:pStyle w:val="Heading2"/>
        <w:rPr/>
      </w:pPr>
      <w:r w:rsidDel="00000000" w:rsidR="00000000" w:rsidRPr="00000000">
        <w:rPr>
          <w:rtl w:val="0"/>
        </w:rPr>
        <w:t xml:space="preserve">4. Metodologi</w:t>
      </w:r>
    </w:p>
    <w:p w:rsidR="00000000" w:rsidDel="00000000" w:rsidP="00000000" w:rsidRDefault="00000000" w:rsidRPr="00000000" w14:paraId="0000003F">
      <w:pPr>
        <w:pStyle w:val="Heading3"/>
        <w:rPr/>
      </w:pPr>
      <w:r w:rsidDel="00000000" w:rsidR="00000000" w:rsidRPr="00000000">
        <w:rPr>
          <w:rtl w:val="0"/>
        </w:rPr>
        <w:t xml:space="preserve">4.1 Target dan metrik</w:t>
      </w:r>
    </w:p>
    <w:p w:rsidR="00000000" w:rsidDel="00000000" w:rsidP="00000000" w:rsidRDefault="00000000" w:rsidRPr="00000000" w14:paraId="00000040">
      <w:pPr>
        <w:rPr/>
      </w:pPr>
      <w:r w:rsidDel="00000000" w:rsidR="00000000" w:rsidRPr="00000000">
        <w:rPr>
          <w:rtl w:val="0"/>
        </w:rPr>
        <w:t xml:space="preserve">Target biner: serangan (semua label selain Benign) vs benign. Model yang selalu menjawab Benign mencapai accuracy 75,99% tetapi tidak menangkap satu serangan pun, sehingga kami melaporkan balanced accuracy, macro-F1, recall serangan, dan false-positive rate (FPR).</w:t>
      </w:r>
    </w:p>
    <w:p w:rsidR="00000000" w:rsidDel="00000000" w:rsidP="00000000" w:rsidRDefault="00000000" w:rsidRPr="00000000" w14:paraId="00000041">
      <w:pPr>
        <w:pStyle w:val="Heading3"/>
        <w:rPr/>
      </w:pPr>
      <w:r w:rsidDel="00000000" w:rsidR="00000000" w:rsidRPr="00000000">
        <w:rPr>
          <w:rtl w:val="0"/>
        </w:rPr>
        <w:t xml:space="preserve">4.2 Pipeline dan pencegahan kebocoran</w:t>
      </w:r>
    </w:p>
    <w:p w:rsidR="00000000" w:rsidDel="00000000" w:rsidP="00000000" w:rsidRDefault="00000000" w:rsidRPr="00000000" w14:paraId="00000042">
      <w:pPr>
        <w:rPr/>
      </w:pPr>
      <w:r w:rsidDel="00000000" w:rsidR="00000000" w:rsidRPr="00000000">
        <w:rPr>
          <w:rtl w:val="0"/>
        </w:rPr>
        <w:t xml:space="preserve">Urutan yang kami terapkan: split train/test 80/20 terstratifikasi, lalu sampling seimbang kecil, lalu scaler, PCA, dan seleksi fitur yang dipelajari hanya dari data train. Fitur jaringan berekor panjang (hingga jutaan) diberi log bertanda sebelum scaling, dan setiap fitur diskalakan ke [0, π] karena nilainya menjadi sudut gerbang rotasi. Test dipakai hanya untuk evaluasi akhir, dan tuning memakai validasi silang 3-fold di data train.</w:t>
      </w:r>
    </w:p>
    <w:p w:rsidR="00000000" w:rsidDel="00000000" w:rsidP="00000000" w:rsidRDefault="00000000" w:rsidRPr="00000000" w14:paraId="00000043">
      <w:pPr>
        <w:pStyle w:val="Heading3"/>
        <w:rPr/>
      </w:pPr>
      <w:r w:rsidDel="00000000" w:rsidR="00000000" w:rsidRPr="00000000">
        <w:rPr>
          <w:rtl w:val="0"/>
        </w:rPr>
        <w:t xml:space="preserve">4.3 Set fitur (ablation)</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9"/>
        <w:gridCol w:w="4920"/>
        <w:gridCol w:w="3181"/>
        <w:tblGridChange w:id="0">
          <w:tblGrid>
            <w:gridCol w:w="1259"/>
            <w:gridCol w:w="4920"/>
            <w:gridCol w:w="3181"/>
          </w:tblGrid>
        </w:tblGridChange>
      </w:tblGrid>
      <w:tr>
        <w:trPr>
          <w:cantSplit w:val="0"/>
          <w:tblHeader w:val="1"/>
        </w:trPr>
        <w:tc>
          <w:tcPr>
            <w:shd w:fill="f2f2f2" w:val="clear"/>
          </w:tcPr>
          <w:p w:rsidR="00000000" w:rsidDel="00000000" w:rsidP="00000000" w:rsidRDefault="00000000" w:rsidRPr="00000000" w14:paraId="00000044">
            <w:pPr>
              <w:rPr/>
            </w:pPr>
            <w:r w:rsidDel="00000000" w:rsidR="00000000" w:rsidRPr="00000000">
              <w:rPr>
                <w:rtl w:val="0"/>
              </w:rPr>
              <w:t xml:space="preserve">Kode</w:t>
            </w:r>
          </w:p>
        </w:tc>
        <w:tc>
          <w:tcPr>
            <w:shd w:fill="f2f2f2" w:val="clear"/>
          </w:tcPr>
          <w:p w:rsidR="00000000" w:rsidDel="00000000" w:rsidP="00000000" w:rsidRDefault="00000000" w:rsidRPr="00000000" w14:paraId="00000045">
            <w:pPr>
              <w:rPr/>
            </w:pPr>
            <w:r w:rsidDel="00000000" w:rsidR="00000000" w:rsidRPr="00000000">
              <w:rPr>
                <w:rtl w:val="0"/>
              </w:rPr>
              <w:t xml:space="preserve">Fitur</w:t>
            </w:r>
          </w:p>
        </w:tc>
        <w:tc>
          <w:tcPr>
            <w:shd w:fill="f2f2f2" w:val="clear"/>
          </w:tcPr>
          <w:p w:rsidR="00000000" w:rsidDel="00000000" w:rsidP="00000000" w:rsidRDefault="00000000" w:rsidRPr="00000000" w14:paraId="00000046">
            <w:pPr>
              <w:rPr/>
            </w:pPr>
            <w:r w:rsidDel="00000000" w:rsidR="00000000" w:rsidRPr="00000000">
              <w:rPr>
                <w:rtl w:val="0"/>
              </w:rPr>
              <w:t xml:space="preserve">Tujuan</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A</w:t>
            </w:r>
          </w:p>
        </w:tc>
        <w:tc>
          <w:tcPr/>
          <w:p w:rsidR="00000000" w:rsidDel="00000000" w:rsidP="00000000" w:rsidRDefault="00000000" w:rsidRPr="00000000" w14:paraId="00000048">
            <w:pPr>
              <w:rPr/>
            </w:pPr>
            <w:r w:rsidDel="00000000" w:rsidR="00000000" w:rsidRPr="00000000">
              <w:rPr>
                <w:rtl w:val="0"/>
              </w:rPr>
              <w:t xml:space="preserve">4 fitur jaringan dipilih manual</w:t>
            </w:r>
          </w:p>
        </w:tc>
        <w:tc>
          <w:tcPr/>
          <w:p w:rsidR="00000000" w:rsidDel="00000000" w:rsidP="00000000" w:rsidRDefault="00000000" w:rsidRPr="00000000" w14:paraId="00000049">
            <w:pPr>
              <w:rPr/>
            </w:pPr>
            <w:r w:rsidDel="00000000" w:rsidR="00000000" w:rsidRPr="00000000">
              <w:rPr>
                <w:rtl w:val="0"/>
              </w:rPr>
              <w:t xml:space="preserve">Titik awal jujur</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A-PCA</w:t>
            </w:r>
          </w:p>
        </w:tc>
        <w:tc>
          <w:tcPr/>
          <w:p w:rsidR="00000000" w:rsidDel="00000000" w:rsidP="00000000" w:rsidRDefault="00000000" w:rsidRPr="00000000" w14:paraId="0000004B">
            <w:pPr>
              <w:rPr/>
            </w:pPr>
            <w:r w:rsidDel="00000000" w:rsidR="00000000" w:rsidRPr="00000000">
              <w:rPr>
                <w:rtl w:val="0"/>
              </w:rPr>
              <w:t xml:space="preserve">78 fitur jaringan, diringkas PCA menjadi 4 komponen</w:t>
            </w:r>
          </w:p>
        </w:tc>
        <w:tc>
          <w:tcPr/>
          <w:p w:rsidR="00000000" w:rsidDel="00000000" w:rsidP="00000000" w:rsidRDefault="00000000" w:rsidRPr="00000000" w14:paraId="0000004C">
            <w:pPr>
              <w:rPr/>
            </w:pPr>
            <w:r w:rsidDel="00000000" w:rsidR="00000000" w:rsidRPr="00000000">
              <w:rPr>
                <w:rtl w:val="0"/>
              </w:rPr>
              <w:t xml:space="preserve">Jujur, tanpa label</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A-ANOVA</w:t>
            </w:r>
          </w:p>
        </w:tc>
        <w:tc>
          <w:tcPr/>
          <w:p w:rsidR="00000000" w:rsidDel="00000000" w:rsidP="00000000" w:rsidRDefault="00000000" w:rsidRPr="00000000" w14:paraId="0000004E">
            <w:pPr>
              <w:rPr/>
            </w:pPr>
            <w:r w:rsidDel="00000000" w:rsidR="00000000" w:rsidRPr="00000000">
              <w:rPr>
                <w:rtl w:val="0"/>
              </w:rPr>
              <w:t xml:space="preserve">4 fitur jaringan dengan skor ANOVA-F tertinggi (dari train)</w:t>
            </w:r>
          </w:p>
        </w:tc>
        <w:tc>
          <w:tcPr/>
          <w:p w:rsidR="00000000" w:rsidDel="00000000" w:rsidP="00000000" w:rsidRDefault="00000000" w:rsidRPr="00000000" w14:paraId="0000004F">
            <w:pPr>
              <w:rPr/>
            </w:pPr>
            <w:r w:rsidDel="00000000" w:rsidR="00000000" w:rsidRPr="00000000">
              <w:rPr>
                <w:rtl w:val="0"/>
              </w:rPr>
              <w:t xml:space="preserve">Jujur</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B</w:t>
            </w:r>
          </w:p>
        </w:tc>
        <w:tc>
          <w:tcPr/>
          <w:p w:rsidR="00000000" w:rsidDel="00000000" w:rsidP="00000000" w:rsidRDefault="00000000" w:rsidRPr="00000000" w14:paraId="00000051">
            <w:pPr>
              <w:rPr/>
            </w:pP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sifted_key_rate</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Apakah QKD saja cukup?</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C</w:t>
            </w:r>
          </w:p>
        </w:tc>
        <w:tc>
          <w:tcPr/>
          <w:p w:rsidR="00000000" w:rsidDel="00000000" w:rsidP="00000000" w:rsidRDefault="00000000" w:rsidRPr="00000000" w14:paraId="00000054">
            <w:pPr>
              <w:rPr/>
            </w:pPr>
            <w:r w:rsidDel="00000000" w:rsidR="00000000" w:rsidRPr="00000000">
              <w:rPr>
                <w:rtl w:val="0"/>
              </w:rPr>
              <w:t xml:space="preserve">2 fitur jaringan + 2 fitur QKD</w:t>
            </w:r>
          </w:p>
        </w:tc>
        <w:tc>
          <w:tcPr/>
          <w:p w:rsidR="00000000" w:rsidDel="00000000" w:rsidP="00000000" w:rsidRDefault="00000000" w:rsidRPr="00000000" w14:paraId="00000055">
            <w:pPr>
              <w:rPr/>
            </w:pPr>
            <w:r w:rsidDel="00000000" w:rsidR="00000000" w:rsidRPr="00000000">
              <w:rPr>
                <w:rtl w:val="0"/>
              </w:rPr>
              <w:t xml:space="preserve">Set acuan Bab 6</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D</w:t>
            </w:r>
          </w:p>
        </w:tc>
        <w:tc>
          <w:tcPr/>
          <w:p w:rsidR="00000000" w:rsidDel="00000000" w:rsidP="00000000" w:rsidRDefault="00000000" w:rsidRPr="00000000" w14:paraId="00000057">
            <w:pPr>
              <w:rPr/>
            </w:pPr>
            <w:r w:rsidDel="00000000" w:rsidR="00000000" w:rsidRPr="00000000">
              <w:rPr>
                <w:rtl w:val="0"/>
              </w:rPr>
              <w:t xml:space="preserve">C + flag semantik bocor</w:t>
            </w:r>
          </w:p>
        </w:tc>
        <w:tc>
          <w:tcPr/>
          <w:p w:rsidR="00000000" w:rsidDel="00000000" w:rsidP="00000000" w:rsidRDefault="00000000" w:rsidRPr="00000000" w14:paraId="00000058">
            <w:pPr>
              <w:rPr/>
            </w:pPr>
            <w:r w:rsidDel="00000000" w:rsidR="00000000" w:rsidRPr="00000000">
              <w:rPr>
                <w:rtl w:val="0"/>
              </w:rPr>
              <w:t xml:space="preserve">Demonstrasi jebakan leakage</w:t>
            </w:r>
          </w:p>
        </w:tc>
      </w:tr>
    </w:tbl>
    <w:p w:rsidR="00000000" w:rsidDel="00000000" w:rsidP="00000000" w:rsidRDefault="00000000" w:rsidRPr="00000000" w14:paraId="00000059">
      <w:pPr>
        <w:pStyle w:val="Heading3"/>
        <w:rPr/>
      </w:pPr>
      <w:r w:rsidDel="00000000" w:rsidR="00000000" w:rsidRPr="00000000">
        <w:rPr>
          <w:rtl w:val="0"/>
        </w:rPr>
        <w:t xml:space="preserve">4.4 Model</w:t>
      </w:r>
    </w:p>
    <w:p w:rsidR="00000000" w:rsidDel="00000000" w:rsidP="00000000" w:rsidRDefault="00000000" w:rsidRPr="00000000" w14:paraId="0000005A">
      <w:pPr>
        <w:rPr/>
      </w:pPr>
      <w:r w:rsidDel="00000000" w:rsidR="00000000" w:rsidRPr="00000000">
        <w:rPr>
          <w:rtl w:val="0"/>
        </w:rPr>
        <w:t xml:space="preserve">RBF-SVM adalah pembanding klasik. QSVC memakai feature map ZZ atau Z dengan satu fitur per qubit (4 qubit), dijalankan pada simulator. Kernel dihitung dari vektor keadaan (statevector) lalu diberikan ke SVC precomputed. Kami memvalidasi bahwa kernel ini sama dengan FidelityQuantumKernel resmi (selisih maksimum sekitar 5×10⁻¹²) dan prediksi QSVC resmi identik. Pembanding tambahan: Random Forest dengan 78 fitur, dan VQC (ZZ feature map + RealAmplitudes, optimizer COBYLA 100 iterasi).</w:t>
      </w:r>
    </w:p>
    <w:p w:rsidR="00000000" w:rsidDel="00000000" w:rsidP="00000000" w:rsidRDefault="00000000" w:rsidRPr="00000000" w14:paraId="0000005B">
      <w:pPr>
        <w:pStyle w:val="Heading3"/>
        <w:rPr/>
      </w:pPr>
      <w:r w:rsidDel="00000000" w:rsidR="00000000" w:rsidRPr="00000000">
        <w:rPr>
          <w:rtl w:val="0"/>
        </w:rPr>
        <w:t xml:space="preserve">4.5 Tuning yang adil</w:t>
      </w:r>
    </w:p>
    <w:p w:rsidR="00000000" w:rsidDel="00000000" w:rsidP="00000000" w:rsidRDefault="00000000" w:rsidRPr="00000000" w14:paraId="0000005C">
      <w:pPr>
        <w:rPr/>
      </w:pPr>
      <w:r w:rsidDel="00000000" w:rsidR="00000000" w:rsidRPr="00000000">
        <w:rPr>
          <w:rtl w:val="0"/>
        </w:rPr>
        <w:t xml:space="preserve">Kedua model dituning dengan anggaran sama, 80 kombinasi. RBF-SVM: 4 nilai C × 20 nilai gamma. QSVC: 4 feature map (ZZ reps 1 linear, ZZ reps 2 linear, ZZ reps 1 full, Z reps 2) × 5 skala data α (0,125; 0,25; 0,5; 1; 2) × 4 nilai C. Pemilihan memakai balanced accuracy validasi silang 3-fold di train saja.</w:t>
      </w:r>
    </w:p>
    <w:p w:rsidR="00000000" w:rsidDel="00000000" w:rsidP="00000000" w:rsidRDefault="00000000" w:rsidRPr="00000000" w14:paraId="0000005D">
      <w:pPr>
        <w:pStyle w:val="Heading3"/>
        <w:rPr/>
      </w:pPr>
      <w:r w:rsidDel="00000000" w:rsidR="00000000" w:rsidRPr="00000000">
        <w:rPr>
          <w:rtl w:val="0"/>
        </w:rPr>
        <w:t xml:space="preserve">4.6 Protokol eksperimen</w:t>
      </w:r>
    </w:p>
    <w:p w:rsidR="00000000" w:rsidDel="00000000" w:rsidP="00000000" w:rsidRDefault="00000000" w:rsidRPr="00000000" w14:paraId="0000005E">
      <w:pPr>
        <w:rPr/>
      </w:pPr>
      <w:r w:rsidDel="00000000" w:rsidR="00000000" w:rsidRPr="00000000">
        <w:rPr>
          <w:rtl w:val="0"/>
        </w:rPr>
        <w:t xml:space="preserve">Ukuran train 12, 24, 48, 96, dan 192 sampel per kelas, test 100 sampel per kelas (seimbang), lima seed (0 sampai 4), dilaporkan sebagai rata-rata ± standar deviasi. Selisih antar-model dianggap bukti hanya jika lebih besar dari variasi antar-seed. Eksperimen shot noise memakai Binomial(shots, K)/shots per elemen kernel. Eksperimen noise perangkat memakai sirkuit compute-uncompute pada simulator Aer dengan noise depolarizing dan dengan model noise FakeManilaV2 (IBM, 5 qubit), pada 12 sampel per kelas dan set C.</w:t>
      </w:r>
    </w:p>
    <w:p w:rsidR="00000000" w:rsidDel="00000000" w:rsidP="00000000" w:rsidRDefault="00000000" w:rsidRPr="00000000" w14:paraId="0000005F">
      <w:pPr>
        <w:pStyle w:val="Heading2"/>
        <w:rPr/>
      </w:pPr>
      <w:r w:rsidDel="00000000" w:rsidR="00000000" w:rsidRPr="00000000">
        <w:rPr>
          <w:rtl w:val="0"/>
        </w:rPr>
        <w:t xml:space="preserve">5. Hasil</w:t>
      </w:r>
    </w:p>
    <w:p w:rsidR="00000000" w:rsidDel="00000000" w:rsidP="00000000" w:rsidRDefault="00000000" w:rsidRPr="00000000" w14:paraId="00000060">
      <w:pPr>
        <w:pStyle w:val="Heading3"/>
        <w:rPr/>
      </w:pPr>
      <w:r w:rsidDel="00000000" w:rsidR="00000000" w:rsidRPr="00000000">
        <w:rPr>
          <w:rtl w:val="0"/>
        </w:rPr>
        <w:t xml:space="preserve">5.1 Audit leakage (RQ1)</w:t>
      </w:r>
    </w:p>
    <w:p w:rsidR="00000000" w:rsidDel="00000000" w:rsidP="00000000" w:rsidRDefault="00000000" w:rsidRPr="00000000" w14:paraId="00000061">
      <w:pPr>
        <w:rPr/>
      </w:pP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memiliki AUC satu fitur 1,000, sedangkan fitur jaringan terbaik hanya 0,71 dan </w:t>
      </w:r>
      <w:r w:rsidDel="00000000" w:rsidR="00000000" w:rsidRPr="00000000">
        <w:rPr>
          <w:rFonts w:ascii="Consolas" w:cs="Consolas" w:eastAsia="Consolas" w:hAnsi="Consolas"/>
          <w:sz w:val="20"/>
          <w:szCs w:val="20"/>
          <w:shd w:fill="f5f5f5" w:val="clear"/>
          <w:rtl w:val="0"/>
        </w:rPr>
        <w:t xml:space="preserve">sifted_key_rate</w:t>
      </w:r>
      <w:r w:rsidDel="00000000" w:rsidR="00000000" w:rsidRPr="00000000">
        <w:rPr>
          <w:rtl w:val="0"/>
        </w:rPr>
        <w:t xml:space="preserve"> 0,50 (tidak membedakan kelas). Nilai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maksimum pada benign adalah 0,032 dan minimum pada serangan 0,120, tidak ada tumpang tindih; aturan satu baris "qber &gt; 0,05 berarti serangan" benar pada 100% data. Selain itu </w:t>
      </w:r>
      <w:r w:rsidDel="00000000" w:rsidR="00000000" w:rsidRPr="00000000">
        <w:rPr>
          <w:rFonts w:ascii="Consolas" w:cs="Consolas" w:eastAsia="Consolas" w:hAnsi="Consolas"/>
          <w:sz w:val="20"/>
          <w:szCs w:val="20"/>
          <w:shd w:fill="f5f5f5" w:val="clear"/>
          <w:rtl w:val="0"/>
        </w:rPr>
        <w:t xml:space="preserve">fidelity</w:t>
      </w:r>
      <w:r w:rsidDel="00000000" w:rsidR="00000000" w:rsidRPr="00000000">
        <w:rPr>
          <w:rtl w:val="0"/>
        </w:rPr>
        <w:t xml:space="preserve"> = 1 −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dan </w:t>
      </w:r>
      <w:r w:rsidDel="00000000" w:rsidR="00000000" w:rsidRPr="00000000">
        <w:rPr>
          <w:rFonts w:ascii="Consolas" w:cs="Consolas" w:eastAsia="Consolas" w:hAnsi="Consolas"/>
          <w:sz w:val="20"/>
          <w:szCs w:val="20"/>
          <w:shd w:fill="f5f5f5" w:val="clear"/>
          <w:rtl w:val="0"/>
        </w:rPr>
        <w:t xml:space="preserve">qber_delta</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− 0,01 persis, sehingga keduanya redundan. Flag semantik (</w:t>
      </w:r>
      <w:r w:rsidDel="00000000" w:rsidR="00000000" w:rsidRPr="00000000">
        <w:rPr>
          <w:rFonts w:ascii="Consolas" w:cs="Consolas" w:eastAsia="Consolas" w:hAnsi="Consolas"/>
          <w:sz w:val="20"/>
          <w:szCs w:val="20"/>
          <w:shd w:fill="f5f5f5" w:val="clear"/>
          <w:rtl w:val="0"/>
        </w:rPr>
        <w:t xml:space="preserve">is_ddos_attack</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is_bruteforce_attack</w:t>
      </w:r>
      <w:r w:rsidDel="00000000" w:rsidR="00000000" w:rsidRPr="00000000">
        <w:rPr>
          <w:rtl w:val="0"/>
        </w:rPr>
        <w:t xml:space="preserve">, dan sejenisnya) adalah turunan langsung label.</w:t>
      </w:r>
    </w:p>
    <w:p w:rsidR="00000000" w:rsidDel="00000000" w:rsidP="00000000" w:rsidRDefault="00000000" w:rsidRPr="00000000" w14:paraId="00000062">
      <w:pPr>
        <w:pStyle w:val="Heading3"/>
        <w:rPr/>
      </w:pPr>
      <w:r w:rsidDel="00000000" w:rsidR="00000000" w:rsidRPr="00000000">
        <w:rPr>
          <w:rtl w:val="0"/>
        </w:rPr>
        <w:t xml:space="preserve">5.2 Asal fisik QBER (RQ5)</w:t>
      </w:r>
    </w:p>
    <w:p w:rsidR="00000000" w:rsidDel="00000000" w:rsidP="00000000" w:rsidRDefault="00000000" w:rsidRPr="00000000" w14:paraId="00000063">
      <w:pPr>
        <w:rPr/>
      </w:pPr>
      <w:r w:rsidDel="00000000" w:rsidR="00000000" w:rsidRPr="00000000">
        <w:rPr>
          <w:rtl w:val="0"/>
        </w:rPr>
        <w:t xml:space="preserve">Simulasi BB84 kami menghasilkan QBER sekitar 0,01 tanpa penyadap (dengan noise kanal 1%) dan sekitar 0,25 jika semua qubit disadap, sesuai teori. QBER benign di dataset (sekitar 0,01) cocok dengan kanal sehat, dan QBER serangan (sekitar 0,18) setara dengan penyadapan sekitar 68% qubit. Artinya dataset pada dasarnya menyuntikkan skenario penyadapan ke seluruh baris berlabel serangan. Ini menjelaskan keterpisahan sempurna, sekaligus menunjukkan bahwa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bukan hasil pengukuran dari perilaku aliran jaringan seperti DDoS atau brute force.</w:t>
      </w:r>
    </w:p>
    <w:p w:rsidR="00000000" w:rsidDel="00000000" w:rsidP="00000000" w:rsidRDefault="00000000" w:rsidRPr="00000000" w14:paraId="00000064">
      <w:pPr>
        <w:pStyle w:val="Heading3"/>
        <w:rPr/>
      </w:pPr>
      <w:r w:rsidDel="00000000" w:rsidR="00000000" w:rsidRPr="00000000">
        <w:rPr>
          <w:rtl w:val="0"/>
        </w:rPr>
        <w:t xml:space="preserve">5.3 Ablation dengan pengaturan default (RQ1, RQ2)</w:t>
      </w:r>
    </w:p>
    <w:p w:rsidR="00000000" w:rsidDel="00000000" w:rsidP="00000000" w:rsidRDefault="00000000" w:rsidRPr="00000000" w14:paraId="00000065">
      <w:pPr>
        <w:rPr/>
      </w:pPr>
      <w:r w:rsidDel="00000000" w:rsidR="00000000" w:rsidRPr="00000000">
        <w:rPr>
          <w:rtl w:val="0"/>
        </w:rPr>
        <w:t xml:space="preserve">Balanced accuracy (rata-rata ± std, 5 seed, 24 sampel per kelas, belum dituning):</w:t>
      </w:r>
    </w:p>
    <w:tbl>
      <w:tblPr>
        <w:tblStyle w:val="Table4"/>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8"/>
        <w:gridCol w:w="2845"/>
        <w:gridCol w:w="2845"/>
        <w:tblGridChange w:id="0">
          <w:tblGrid>
            <w:gridCol w:w="3668"/>
            <w:gridCol w:w="2845"/>
            <w:gridCol w:w="2845"/>
          </w:tblGrid>
        </w:tblGridChange>
      </w:tblGrid>
      <w:tr>
        <w:trPr>
          <w:cantSplit w:val="0"/>
          <w:tblHeader w:val="1"/>
        </w:trPr>
        <w:tc>
          <w:tcPr>
            <w:shd w:fill="f2f2f2" w:val="clear"/>
          </w:tcPr>
          <w:p w:rsidR="00000000" w:rsidDel="00000000" w:rsidP="00000000" w:rsidRDefault="00000000" w:rsidRPr="00000000" w14:paraId="00000066">
            <w:pPr>
              <w:rPr/>
            </w:pPr>
            <w:r w:rsidDel="00000000" w:rsidR="00000000" w:rsidRPr="00000000">
              <w:rPr>
                <w:rtl w:val="0"/>
              </w:rPr>
              <w:t xml:space="preserve">Set fitur</w:t>
            </w:r>
          </w:p>
        </w:tc>
        <w:tc>
          <w:tcPr>
            <w:shd w:fill="f2f2f2" w:val="clear"/>
          </w:tcPr>
          <w:p w:rsidR="00000000" w:rsidDel="00000000" w:rsidP="00000000" w:rsidRDefault="00000000" w:rsidRPr="00000000" w14:paraId="00000067">
            <w:pPr>
              <w:rPr/>
            </w:pPr>
            <w:r w:rsidDel="00000000" w:rsidR="00000000" w:rsidRPr="00000000">
              <w:rPr>
                <w:rtl w:val="0"/>
              </w:rPr>
              <w:t xml:space="preserve">RBF-SVM</w:t>
            </w:r>
          </w:p>
        </w:tc>
        <w:tc>
          <w:tcPr>
            <w:shd w:fill="f2f2f2" w:val="clear"/>
          </w:tcPr>
          <w:p w:rsidR="00000000" w:rsidDel="00000000" w:rsidP="00000000" w:rsidRDefault="00000000" w:rsidRPr="00000000" w14:paraId="00000068">
            <w:pPr>
              <w:rPr/>
            </w:pPr>
            <w:r w:rsidDel="00000000" w:rsidR="00000000" w:rsidRPr="00000000">
              <w:rPr>
                <w:rtl w:val="0"/>
              </w:rPr>
              <w:t xml:space="preserve">QSVC</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A: 4 klasik manual</w:t>
            </w:r>
          </w:p>
        </w:tc>
        <w:tc>
          <w:tcPr/>
          <w:p w:rsidR="00000000" w:rsidDel="00000000" w:rsidP="00000000" w:rsidRDefault="00000000" w:rsidRPr="00000000" w14:paraId="0000006A">
            <w:pPr>
              <w:rPr/>
            </w:pPr>
            <w:r w:rsidDel="00000000" w:rsidR="00000000" w:rsidRPr="00000000">
              <w:rPr>
                <w:rtl w:val="0"/>
              </w:rPr>
              <w:t xml:space="preserve">0,572 ± 0,046</w:t>
            </w:r>
          </w:p>
        </w:tc>
        <w:tc>
          <w:tcPr/>
          <w:p w:rsidR="00000000" w:rsidDel="00000000" w:rsidP="00000000" w:rsidRDefault="00000000" w:rsidRPr="00000000" w14:paraId="0000006B">
            <w:pPr>
              <w:rPr/>
            </w:pPr>
            <w:r w:rsidDel="00000000" w:rsidR="00000000" w:rsidRPr="00000000">
              <w:rPr>
                <w:rtl w:val="0"/>
              </w:rPr>
              <w:t xml:space="preserve">0,616 ± 0,038</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A-PCA</w:t>
            </w:r>
          </w:p>
        </w:tc>
        <w:tc>
          <w:tcPr/>
          <w:p w:rsidR="00000000" w:rsidDel="00000000" w:rsidP="00000000" w:rsidRDefault="00000000" w:rsidRPr="00000000" w14:paraId="0000006D">
            <w:pPr>
              <w:rPr/>
            </w:pPr>
            <w:r w:rsidDel="00000000" w:rsidR="00000000" w:rsidRPr="00000000">
              <w:rPr>
                <w:rtl w:val="0"/>
              </w:rPr>
              <w:t xml:space="preserve">0,595 ± 0,044</w:t>
            </w:r>
          </w:p>
        </w:tc>
        <w:tc>
          <w:tcPr/>
          <w:p w:rsidR="00000000" w:rsidDel="00000000" w:rsidP="00000000" w:rsidRDefault="00000000" w:rsidRPr="00000000" w14:paraId="0000006E">
            <w:pPr>
              <w:rPr/>
            </w:pPr>
            <w:r w:rsidDel="00000000" w:rsidR="00000000" w:rsidRPr="00000000">
              <w:rPr>
                <w:rtl w:val="0"/>
              </w:rPr>
              <w:t xml:space="preserve">0,590 ± 0,050</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A-ANOVA</w:t>
            </w:r>
          </w:p>
        </w:tc>
        <w:tc>
          <w:tcPr/>
          <w:p w:rsidR="00000000" w:rsidDel="00000000" w:rsidP="00000000" w:rsidRDefault="00000000" w:rsidRPr="00000000" w14:paraId="00000070">
            <w:pPr>
              <w:rPr/>
            </w:pPr>
            <w:r w:rsidDel="00000000" w:rsidR="00000000" w:rsidRPr="00000000">
              <w:rPr>
                <w:rtl w:val="0"/>
              </w:rPr>
              <w:t xml:space="preserve">0,654 ± 0,026</w:t>
            </w:r>
          </w:p>
        </w:tc>
        <w:tc>
          <w:tcPr/>
          <w:p w:rsidR="00000000" w:rsidDel="00000000" w:rsidP="00000000" w:rsidRDefault="00000000" w:rsidRPr="00000000" w14:paraId="00000071">
            <w:pPr>
              <w:rPr/>
            </w:pPr>
            <w:r w:rsidDel="00000000" w:rsidR="00000000" w:rsidRPr="00000000">
              <w:rPr>
                <w:rtl w:val="0"/>
              </w:rPr>
              <w:t xml:space="preserve">0,641 ± 0,039</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B: QKD saja</w:t>
            </w:r>
          </w:p>
        </w:tc>
        <w:tc>
          <w:tcPr/>
          <w:p w:rsidR="00000000" w:rsidDel="00000000" w:rsidP="00000000" w:rsidRDefault="00000000" w:rsidRPr="00000000" w14:paraId="00000073">
            <w:pPr>
              <w:rPr/>
            </w:pPr>
            <w:r w:rsidDel="00000000" w:rsidR="00000000" w:rsidRPr="00000000">
              <w:rPr>
                <w:rtl w:val="0"/>
              </w:rPr>
              <w:t xml:space="preserve">1,000 ± 0,000</w:t>
            </w:r>
          </w:p>
        </w:tc>
        <w:tc>
          <w:tcPr/>
          <w:p w:rsidR="00000000" w:rsidDel="00000000" w:rsidP="00000000" w:rsidRDefault="00000000" w:rsidRPr="00000000" w14:paraId="00000074">
            <w:pPr>
              <w:rPr/>
            </w:pPr>
            <w:r w:rsidDel="00000000" w:rsidR="00000000" w:rsidRPr="00000000">
              <w:rPr>
                <w:rtl w:val="0"/>
              </w:rPr>
              <w:t xml:space="preserve">0,814 ± 0,041</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C: 2 klasik + QKD</w:t>
            </w:r>
          </w:p>
        </w:tc>
        <w:tc>
          <w:tcPr/>
          <w:p w:rsidR="00000000" w:rsidDel="00000000" w:rsidP="00000000" w:rsidRDefault="00000000" w:rsidRPr="00000000" w14:paraId="00000076">
            <w:pPr>
              <w:rPr/>
            </w:pPr>
            <w:r w:rsidDel="00000000" w:rsidR="00000000" w:rsidRPr="00000000">
              <w:rPr>
                <w:rtl w:val="0"/>
              </w:rPr>
              <w:t xml:space="preserve">0,999 ± 0,002</w:t>
            </w:r>
          </w:p>
        </w:tc>
        <w:tc>
          <w:tcPr/>
          <w:p w:rsidR="00000000" w:rsidDel="00000000" w:rsidP="00000000" w:rsidRDefault="00000000" w:rsidRPr="00000000" w14:paraId="00000077">
            <w:pPr>
              <w:rPr/>
            </w:pPr>
            <w:r w:rsidDel="00000000" w:rsidR="00000000" w:rsidRPr="00000000">
              <w:rPr>
                <w:rtl w:val="0"/>
              </w:rPr>
              <w:t xml:space="preserve">0,844 ± 0,019</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D: C + flag bocor</w:t>
            </w:r>
          </w:p>
        </w:tc>
        <w:tc>
          <w:tcPr/>
          <w:p w:rsidR="00000000" w:rsidDel="00000000" w:rsidP="00000000" w:rsidRDefault="00000000" w:rsidRPr="00000000" w14:paraId="00000079">
            <w:pPr>
              <w:rPr/>
            </w:pPr>
            <w:r w:rsidDel="00000000" w:rsidR="00000000" w:rsidRPr="00000000">
              <w:rPr>
                <w:rtl w:val="0"/>
              </w:rPr>
              <w:t xml:space="preserve">0,997 ± 0,004</w:t>
            </w:r>
          </w:p>
        </w:tc>
        <w:tc>
          <w:tcPr/>
          <w:p w:rsidR="00000000" w:rsidDel="00000000" w:rsidP="00000000" w:rsidRDefault="00000000" w:rsidRPr="00000000" w14:paraId="0000007A">
            <w:pPr>
              <w:rPr/>
            </w:pPr>
            <w:r w:rsidDel="00000000" w:rsidR="00000000" w:rsidRPr="00000000">
              <w:rPr>
                <w:rtl w:val="0"/>
              </w:rPr>
              <w:t xml:space="preserve">0,953 ± 0,006</w:t>
            </w:r>
          </w:p>
        </w:tc>
      </w:tr>
    </w:tbl>
    <w:p w:rsidR="00000000" w:rsidDel="00000000" w:rsidP="00000000" w:rsidRDefault="00000000" w:rsidRPr="00000000" w14:paraId="0000007B">
      <w:pPr>
        <w:rPr/>
      </w:pPr>
      <w:r w:rsidDel="00000000" w:rsidR="00000000" w:rsidRPr="00000000">
        <w:rPr>
          <w:rtl w:val="0"/>
        </w:rPr>
        <w:t xml:space="preserve">Tanpa fitur QKD, semua model hanya sedikit di atas tebakan (0,5). Begitu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masuk, skor melonjak; itu efek kebocoran, bukan kemampuan deteksi. QSVC default tampak kalah pada set ber-QKD, tetapi hasil berikut menunjukkan itu akibat konfigurasi.</w:t>
      </w:r>
    </w:p>
    <w:p w:rsidR="00000000" w:rsidDel="00000000" w:rsidP="00000000" w:rsidRDefault="00000000" w:rsidRPr="00000000" w14:paraId="0000007C">
      <w:pPr>
        <w:pStyle w:val="Heading3"/>
        <w:rPr/>
      </w:pPr>
      <w:r w:rsidDel="00000000" w:rsidR="00000000" w:rsidRPr="00000000">
        <w:rPr>
          <w:rtl w:val="0"/>
        </w:rPr>
        <w:t xml:space="preserve">5.4 Tuning adil dan kurva belajar (RQ2, RQ3)</w:t>
      </w:r>
    </w:p>
    <w:p w:rsidR="00000000" w:rsidDel="00000000" w:rsidP="00000000" w:rsidRDefault="00000000" w:rsidRPr="00000000" w14:paraId="0000007D">
      <w:pPr>
        <w:rPr/>
      </w:pPr>
      <w:r w:rsidDel="00000000" w:rsidR="00000000" w:rsidRPr="00000000">
        <w:rPr>
          <w:rtl w:val="0"/>
        </w:rPr>
        <w:t xml:space="preserve">Balanced accuracy setelah tuning 80 vs 80 kombinasi (rata-rata ± std, 5 seed):</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3"/>
        <w:gridCol w:w="1740"/>
        <w:gridCol w:w="2099"/>
        <w:gridCol w:w="1724"/>
        <w:gridCol w:w="2294"/>
        <w:tblGridChange w:id="0">
          <w:tblGrid>
            <w:gridCol w:w="1503"/>
            <w:gridCol w:w="1740"/>
            <w:gridCol w:w="2099"/>
            <w:gridCol w:w="1724"/>
            <w:gridCol w:w="2294"/>
          </w:tblGrid>
        </w:tblGridChange>
      </w:tblGrid>
      <w:tr>
        <w:trPr>
          <w:cantSplit w:val="0"/>
          <w:tblHeader w:val="1"/>
        </w:trPr>
        <w:tc>
          <w:tcPr>
            <w:shd w:fill="f2f2f2" w:val="clear"/>
          </w:tcPr>
          <w:p w:rsidR="00000000" w:rsidDel="00000000" w:rsidP="00000000" w:rsidRDefault="00000000" w:rsidRPr="00000000" w14:paraId="0000007E">
            <w:pPr>
              <w:rPr/>
            </w:pPr>
            <w:r w:rsidDel="00000000" w:rsidR="00000000" w:rsidRPr="00000000">
              <w:rPr>
                <w:rtl w:val="0"/>
              </w:rPr>
              <w:t xml:space="preserve">Set</w:t>
            </w:r>
          </w:p>
        </w:tc>
        <w:tc>
          <w:tcPr>
            <w:shd w:fill="f2f2f2" w:val="clear"/>
          </w:tcPr>
          <w:p w:rsidR="00000000" w:rsidDel="00000000" w:rsidP="00000000" w:rsidRDefault="00000000" w:rsidRPr="00000000" w14:paraId="0000007F">
            <w:pPr>
              <w:rPr/>
            </w:pPr>
            <w:r w:rsidDel="00000000" w:rsidR="00000000" w:rsidRPr="00000000">
              <w:rPr>
                <w:rtl w:val="0"/>
              </w:rPr>
              <w:t xml:space="preserve">Data per kelas</w:t>
            </w:r>
          </w:p>
        </w:tc>
        <w:tc>
          <w:tcPr>
            <w:shd w:fill="f2f2f2" w:val="clear"/>
          </w:tcPr>
          <w:p w:rsidR="00000000" w:rsidDel="00000000" w:rsidP="00000000" w:rsidRDefault="00000000" w:rsidRPr="00000000" w14:paraId="00000080">
            <w:pPr>
              <w:rPr/>
            </w:pPr>
            <w:r w:rsidDel="00000000" w:rsidR="00000000" w:rsidRPr="00000000">
              <w:rPr>
                <w:rtl w:val="0"/>
              </w:rPr>
              <w:t xml:space="preserve">RBF-SVM (tuned)</w:t>
            </w:r>
          </w:p>
        </w:tc>
        <w:tc>
          <w:tcPr>
            <w:shd w:fill="f2f2f2" w:val="clear"/>
          </w:tcPr>
          <w:p w:rsidR="00000000" w:rsidDel="00000000" w:rsidP="00000000" w:rsidRDefault="00000000" w:rsidRPr="00000000" w14:paraId="00000081">
            <w:pPr>
              <w:rPr/>
            </w:pPr>
            <w:r w:rsidDel="00000000" w:rsidR="00000000" w:rsidRPr="00000000">
              <w:rPr>
                <w:rtl w:val="0"/>
              </w:rPr>
              <w:t xml:space="preserve">QSVC (tuned)</w:t>
            </w:r>
          </w:p>
        </w:tc>
        <w:tc>
          <w:tcPr>
            <w:shd w:fill="f2f2f2" w:val="clear"/>
          </w:tcPr>
          <w:p w:rsidR="00000000" w:rsidDel="00000000" w:rsidP="00000000" w:rsidRDefault="00000000" w:rsidRPr="00000000" w14:paraId="00000082">
            <w:pPr>
              <w:rPr/>
            </w:pPr>
            <w:r w:rsidDel="00000000" w:rsidR="00000000" w:rsidRPr="00000000">
              <w:rPr>
                <w:rtl w:val="0"/>
              </w:rPr>
              <w:t xml:space="preserve">Random Forest, 78 fitur</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A-PCA</w:t>
            </w:r>
          </w:p>
        </w:tc>
        <w:tc>
          <w:tcPr/>
          <w:p w:rsidR="00000000" w:rsidDel="00000000" w:rsidP="00000000" w:rsidRDefault="00000000" w:rsidRPr="00000000" w14:paraId="00000084">
            <w:pPr>
              <w:rPr/>
            </w:pPr>
            <w:r w:rsidDel="00000000" w:rsidR="00000000" w:rsidRPr="00000000">
              <w:rPr>
                <w:rtl w:val="0"/>
              </w:rPr>
              <w:t xml:space="preserve">12</w:t>
            </w:r>
          </w:p>
        </w:tc>
        <w:tc>
          <w:tcPr/>
          <w:p w:rsidR="00000000" w:rsidDel="00000000" w:rsidP="00000000" w:rsidRDefault="00000000" w:rsidRPr="00000000" w14:paraId="00000085">
            <w:pPr>
              <w:rPr/>
            </w:pPr>
            <w:r w:rsidDel="00000000" w:rsidR="00000000" w:rsidRPr="00000000">
              <w:rPr>
                <w:rtl w:val="0"/>
              </w:rPr>
              <w:t xml:space="preserve">0,570 ± 0,057</w:t>
            </w:r>
          </w:p>
        </w:tc>
        <w:tc>
          <w:tcPr/>
          <w:p w:rsidR="00000000" w:rsidDel="00000000" w:rsidP="00000000" w:rsidRDefault="00000000" w:rsidRPr="00000000" w14:paraId="00000086">
            <w:pPr>
              <w:rPr/>
            </w:pPr>
            <w:r w:rsidDel="00000000" w:rsidR="00000000" w:rsidRPr="00000000">
              <w:rPr>
                <w:rtl w:val="0"/>
              </w:rPr>
              <w:t xml:space="preserve">0,568 ± 0,059</w:t>
            </w:r>
          </w:p>
        </w:tc>
        <w:tc>
          <w:tcPr/>
          <w:p w:rsidR="00000000" w:rsidDel="00000000" w:rsidP="00000000" w:rsidRDefault="00000000" w:rsidRPr="00000000" w14:paraId="00000087">
            <w:pPr>
              <w:rPr/>
            </w:pPr>
            <w:r w:rsidDel="00000000" w:rsidR="00000000" w:rsidRPr="00000000">
              <w:rPr>
                <w:rtl w:val="0"/>
              </w:rPr>
              <w:t xml:space="preserve">0,657 ± 0,033</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A-PCA</w:t>
            </w:r>
          </w:p>
        </w:tc>
        <w:tc>
          <w:tcPr/>
          <w:p w:rsidR="00000000" w:rsidDel="00000000" w:rsidP="00000000" w:rsidRDefault="00000000" w:rsidRPr="00000000" w14:paraId="00000089">
            <w:pPr>
              <w:rPr/>
            </w:pPr>
            <w:r w:rsidDel="00000000" w:rsidR="00000000" w:rsidRPr="00000000">
              <w:rPr>
                <w:rtl w:val="0"/>
              </w:rPr>
              <w:t xml:space="preserve">48</w:t>
            </w:r>
          </w:p>
        </w:tc>
        <w:tc>
          <w:tcPr/>
          <w:p w:rsidR="00000000" w:rsidDel="00000000" w:rsidP="00000000" w:rsidRDefault="00000000" w:rsidRPr="00000000" w14:paraId="0000008A">
            <w:pPr>
              <w:rPr/>
            </w:pPr>
            <w:r w:rsidDel="00000000" w:rsidR="00000000" w:rsidRPr="00000000">
              <w:rPr>
                <w:rtl w:val="0"/>
              </w:rPr>
              <w:t xml:space="preserve">0,613 ± 0,044</w:t>
            </w:r>
          </w:p>
        </w:tc>
        <w:tc>
          <w:tcPr/>
          <w:p w:rsidR="00000000" w:rsidDel="00000000" w:rsidP="00000000" w:rsidRDefault="00000000" w:rsidRPr="00000000" w14:paraId="0000008B">
            <w:pPr>
              <w:rPr/>
            </w:pPr>
            <w:r w:rsidDel="00000000" w:rsidR="00000000" w:rsidRPr="00000000">
              <w:rPr>
                <w:rtl w:val="0"/>
              </w:rPr>
              <w:t xml:space="preserve">0,583 ± 0,051</w:t>
            </w:r>
          </w:p>
        </w:tc>
        <w:tc>
          <w:tcPr/>
          <w:p w:rsidR="00000000" w:rsidDel="00000000" w:rsidP="00000000" w:rsidRDefault="00000000" w:rsidRPr="00000000" w14:paraId="0000008C">
            <w:pPr>
              <w:rPr/>
            </w:pPr>
            <w:r w:rsidDel="00000000" w:rsidR="00000000" w:rsidRPr="00000000">
              <w:rPr>
                <w:rtl w:val="0"/>
              </w:rPr>
              <w:t xml:space="preserve">0,706 ± 0,024</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A-PCA</w:t>
            </w:r>
          </w:p>
        </w:tc>
        <w:tc>
          <w:tcPr/>
          <w:p w:rsidR="00000000" w:rsidDel="00000000" w:rsidP="00000000" w:rsidRDefault="00000000" w:rsidRPr="00000000" w14:paraId="0000008E">
            <w:pPr>
              <w:rPr/>
            </w:pPr>
            <w:r w:rsidDel="00000000" w:rsidR="00000000" w:rsidRPr="00000000">
              <w:rPr>
                <w:rtl w:val="0"/>
              </w:rPr>
              <w:t xml:space="preserve">192</w:t>
            </w:r>
          </w:p>
        </w:tc>
        <w:tc>
          <w:tcPr/>
          <w:p w:rsidR="00000000" w:rsidDel="00000000" w:rsidP="00000000" w:rsidRDefault="00000000" w:rsidRPr="00000000" w14:paraId="0000008F">
            <w:pPr>
              <w:rPr/>
            </w:pPr>
            <w:r w:rsidDel="00000000" w:rsidR="00000000" w:rsidRPr="00000000">
              <w:rPr>
                <w:rtl w:val="0"/>
              </w:rPr>
              <w:t xml:space="preserve">0,631 ± 0,057</w:t>
            </w:r>
          </w:p>
        </w:tc>
        <w:tc>
          <w:tcPr/>
          <w:p w:rsidR="00000000" w:rsidDel="00000000" w:rsidP="00000000" w:rsidRDefault="00000000" w:rsidRPr="00000000" w14:paraId="00000090">
            <w:pPr>
              <w:rPr/>
            </w:pPr>
            <w:r w:rsidDel="00000000" w:rsidR="00000000" w:rsidRPr="00000000">
              <w:rPr>
                <w:rtl w:val="0"/>
              </w:rPr>
              <w:t xml:space="preserve">0,649 ± 0,026</w:t>
            </w:r>
          </w:p>
        </w:tc>
        <w:tc>
          <w:tcPr/>
          <w:p w:rsidR="00000000" w:rsidDel="00000000" w:rsidP="00000000" w:rsidRDefault="00000000" w:rsidRPr="00000000" w14:paraId="00000091">
            <w:pPr>
              <w:rPr/>
            </w:pPr>
            <w:r w:rsidDel="00000000" w:rsidR="00000000" w:rsidRPr="00000000">
              <w:rPr>
                <w:rtl w:val="0"/>
              </w:rPr>
              <w:t xml:space="preserve">0,759 ± 0,023</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A-ANOVA</w:t>
            </w:r>
          </w:p>
        </w:tc>
        <w:tc>
          <w:tcPr/>
          <w:p w:rsidR="00000000" w:rsidDel="00000000" w:rsidP="00000000" w:rsidRDefault="00000000" w:rsidRPr="00000000" w14:paraId="00000093">
            <w:pPr>
              <w:rPr/>
            </w:pPr>
            <w:r w:rsidDel="00000000" w:rsidR="00000000" w:rsidRPr="00000000">
              <w:rPr>
                <w:rtl w:val="0"/>
              </w:rPr>
              <w:t xml:space="preserve">12</w:t>
            </w:r>
          </w:p>
        </w:tc>
        <w:tc>
          <w:tcPr/>
          <w:p w:rsidR="00000000" w:rsidDel="00000000" w:rsidP="00000000" w:rsidRDefault="00000000" w:rsidRPr="00000000" w14:paraId="00000094">
            <w:pPr>
              <w:rPr/>
            </w:pPr>
            <w:r w:rsidDel="00000000" w:rsidR="00000000" w:rsidRPr="00000000">
              <w:rPr>
                <w:rtl w:val="0"/>
              </w:rPr>
              <w:t xml:space="preserve">0,625 ± 0,057</w:t>
            </w:r>
          </w:p>
        </w:tc>
        <w:tc>
          <w:tcPr/>
          <w:p w:rsidR="00000000" w:rsidDel="00000000" w:rsidP="00000000" w:rsidRDefault="00000000" w:rsidRPr="00000000" w14:paraId="00000095">
            <w:pPr>
              <w:rPr/>
            </w:pPr>
            <w:r w:rsidDel="00000000" w:rsidR="00000000" w:rsidRPr="00000000">
              <w:rPr>
                <w:rtl w:val="0"/>
              </w:rPr>
              <w:t xml:space="preserve">0,627 ± 0,041</w:t>
            </w:r>
          </w:p>
        </w:tc>
        <w:tc>
          <w:tcPr/>
          <w:p w:rsidR="00000000" w:rsidDel="00000000" w:rsidP="00000000" w:rsidRDefault="00000000" w:rsidRPr="00000000" w14:paraId="0000009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A-ANOVA</w:t>
            </w:r>
          </w:p>
        </w:tc>
        <w:tc>
          <w:tcPr/>
          <w:p w:rsidR="00000000" w:rsidDel="00000000" w:rsidP="00000000" w:rsidRDefault="00000000" w:rsidRPr="00000000" w14:paraId="00000098">
            <w:pPr>
              <w:rPr/>
            </w:pPr>
            <w:r w:rsidDel="00000000" w:rsidR="00000000" w:rsidRPr="00000000">
              <w:rPr>
                <w:rtl w:val="0"/>
              </w:rPr>
              <w:t xml:space="preserve">48</w:t>
            </w:r>
          </w:p>
        </w:tc>
        <w:tc>
          <w:tcPr/>
          <w:p w:rsidR="00000000" w:rsidDel="00000000" w:rsidP="00000000" w:rsidRDefault="00000000" w:rsidRPr="00000000" w14:paraId="00000099">
            <w:pPr>
              <w:rPr/>
            </w:pPr>
            <w:r w:rsidDel="00000000" w:rsidR="00000000" w:rsidRPr="00000000">
              <w:rPr>
                <w:rtl w:val="0"/>
              </w:rPr>
              <w:t xml:space="preserve">0,675 ± 0,032</w:t>
            </w:r>
          </w:p>
        </w:tc>
        <w:tc>
          <w:tcPr/>
          <w:p w:rsidR="00000000" w:rsidDel="00000000" w:rsidP="00000000" w:rsidRDefault="00000000" w:rsidRPr="00000000" w14:paraId="0000009A">
            <w:pPr>
              <w:rPr/>
            </w:pPr>
            <w:r w:rsidDel="00000000" w:rsidR="00000000" w:rsidRPr="00000000">
              <w:rPr>
                <w:rtl w:val="0"/>
              </w:rPr>
              <w:t xml:space="preserve">0,659 ± 0,067</w:t>
            </w:r>
          </w:p>
        </w:tc>
        <w:tc>
          <w:tcPr/>
          <w:p w:rsidR="00000000" w:rsidDel="00000000" w:rsidP="00000000" w:rsidRDefault="00000000" w:rsidRPr="00000000" w14:paraId="0000009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A-ANOVA</w:t>
            </w:r>
          </w:p>
        </w:tc>
        <w:tc>
          <w:tcPr/>
          <w:p w:rsidR="00000000" w:rsidDel="00000000" w:rsidP="00000000" w:rsidRDefault="00000000" w:rsidRPr="00000000" w14:paraId="0000009D">
            <w:pPr>
              <w:rPr/>
            </w:pPr>
            <w:r w:rsidDel="00000000" w:rsidR="00000000" w:rsidRPr="00000000">
              <w:rPr>
                <w:rtl w:val="0"/>
              </w:rPr>
              <w:t xml:space="preserve">192</w:t>
            </w:r>
          </w:p>
        </w:tc>
        <w:tc>
          <w:tcPr/>
          <w:p w:rsidR="00000000" w:rsidDel="00000000" w:rsidP="00000000" w:rsidRDefault="00000000" w:rsidRPr="00000000" w14:paraId="0000009E">
            <w:pPr>
              <w:rPr/>
            </w:pPr>
            <w:r w:rsidDel="00000000" w:rsidR="00000000" w:rsidRPr="00000000">
              <w:rPr>
                <w:rtl w:val="0"/>
              </w:rPr>
              <w:t xml:space="preserve">0,671 ± 0,043</w:t>
            </w:r>
          </w:p>
        </w:tc>
        <w:tc>
          <w:tcPr/>
          <w:p w:rsidR="00000000" w:rsidDel="00000000" w:rsidP="00000000" w:rsidRDefault="00000000" w:rsidRPr="00000000" w14:paraId="0000009F">
            <w:pPr>
              <w:rPr/>
            </w:pPr>
            <w:r w:rsidDel="00000000" w:rsidR="00000000" w:rsidRPr="00000000">
              <w:rPr>
                <w:rtl w:val="0"/>
              </w:rPr>
              <w:t xml:space="preserve">0,680 ± 0,044</w:t>
            </w:r>
          </w:p>
        </w:tc>
        <w:tc>
          <w:tcPr/>
          <w:p w:rsidR="00000000" w:rsidDel="00000000" w:rsidP="00000000" w:rsidRDefault="00000000" w:rsidRPr="00000000" w14:paraId="000000A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C (ada qber)</w:t>
            </w:r>
          </w:p>
        </w:tc>
        <w:tc>
          <w:tcPr/>
          <w:p w:rsidR="00000000" w:rsidDel="00000000" w:rsidP="00000000" w:rsidRDefault="00000000" w:rsidRPr="00000000" w14:paraId="000000A2">
            <w:pPr>
              <w:rPr/>
            </w:pPr>
            <w:r w:rsidDel="00000000" w:rsidR="00000000" w:rsidRPr="00000000">
              <w:rPr>
                <w:rtl w:val="0"/>
              </w:rPr>
              <w:t xml:space="preserve">12</w:t>
            </w:r>
          </w:p>
        </w:tc>
        <w:tc>
          <w:tcPr/>
          <w:p w:rsidR="00000000" w:rsidDel="00000000" w:rsidP="00000000" w:rsidRDefault="00000000" w:rsidRPr="00000000" w14:paraId="000000A3">
            <w:pPr>
              <w:rPr/>
            </w:pPr>
            <w:r w:rsidDel="00000000" w:rsidR="00000000" w:rsidRPr="00000000">
              <w:rPr>
                <w:rtl w:val="0"/>
              </w:rPr>
              <w:t xml:space="preserve">0,995 ± 0,011</w:t>
            </w:r>
          </w:p>
        </w:tc>
        <w:tc>
          <w:tcPr/>
          <w:p w:rsidR="00000000" w:rsidDel="00000000" w:rsidP="00000000" w:rsidRDefault="00000000" w:rsidRPr="00000000" w14:paraId="000000A4">
            <w:pPr>
              <w:rPr/>
            </w:pPr>
            <w:r w:rsidDel="00000000" w:rsidR="00000000" w:rsidRPr="00000000">
              <w:rPr>
                <w:rtl w:val="0"/>
              </w:rPr>
              <w:t xml:space="preserve">0,988 ± 0,016</w:t>
            </w:r>
          </w:p>
        </w:tc>
        <w:tc>
          <w:tcPr/>
          <w:p w:rsidR="00000000" w:rsidDel="00000000" w:rsidP="00000000" w:rsidRDefault="00000000" w:rsidRPr="00000000" w14:paraId="000000A5">
            <w:pPr>
              <w:rPr/>
            </w:pPr>
            <w:r w:rsidDel="00000000" w:rsidR="00000000" w:rsidRPr="00000000">
              <w:rPr>
                <w:rtl w:val="0"/>
              </w:rPr>
              <w:t xml:space="preserve">0,657 ± 0,033</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C (ada qber)</w:t>
            </w:r>
          </w:p>
        </w:tc>
        <w:tc>
          <w:tcPr/>
          <w:p w:rsidR="00000000" w:rsidDel="00000000" w:rsidP="00000000" w:rsidRDefault="00000000" w:rsidRPr="00000000" w14:paraId="000000A7">
            <w:pPr>
              <w:rPr/>
            </w:pPr>
            <w:r w:rsidDel="00000000" w:rsidR="00000000" w:rsidRPr="00000000">
              <w:rPr>
                <w:rtl w:val="0"/>
              </w:rPr>
              <w:t xml:space="preserve">192</w:t>
            </w:r>
          </w:p>
        </w:tc>
        <w:tc>
          <w:tcPr/>
          <w:p w:rsidR="00000000" w:rsidDel="00000000" w:rsidP="00000000" w:rsidRDefault="00000000" w:rsidRPr="00000000" w14:paraId="000000A8">
            <w:pPr>
              <w:rPr/>
            </w:pPr>
            <w:r w:rsidDel="00000000" w:rsidR="00000000" w:rsidRPr="00000000">
              <w:rPr>
                <w:rtl w:val="0"/>
              </w:rPr>
              <w:t xml:space="preserve">1,000 ± 0,000</w:t>
            </w:r>
          </w:p>
        </w:tc>
        <w:tc>
          <w:tcPr/>
          <w:p w:rsidR="00000000" w:rsidDel="00000000" w:rsidP="00000000" w:rsidRDefault="00000000" w:rsidRPr="00000000" w14:paraId="000000A9">
            <w:pPr>
              <w:rPr/>
            </w:pPr>
            <w:r w:rsidDel="00000000" w:rsidR="00000000" w:rsidRPr="00000000">
              <w:rPr>
                <w:rtl w:val="0"/>
              </w:rPr>
              <w:t xml:space="preserve">0,998 ± 0,004</w:t>
            </w:r>
          </w:p>
        </w:tc>
        <w:tc>
          <w:tcPr/>
          <w:p w:rsidR="00000000" w:rsidDel="00000000" w:rsidP="00000000" w:rsidRDefault="00000000" w:rsidRPr="00000000" w14:paraId="000000AA">
            <w:pPr>
              <w:rPr/>
            </w:pPr>
            <w:r w:rsidDel="00000000" w:rsidR="00000000" w:rsidRPr="00000000">
              <w:rPr>
                <w:rtl w:val="0"/>
              </w:rPr>
              <w:t xml:space="preserve">0,759 ± 0,023</w:t>
            </w:r>
          </w:p>
        </w:tc>
      </w:tr>
    </w:tbl>
    <w:p w:rsidR="00000000" w:rsidDel="00000000" w:rsidP="00000000" w:rsidRDefault="00000000" w:rsidRPr="00000000" w14:paraId="000000AB">
      <w:pPr>
        <w:rPr/>
      </w:pPr>
      <w:r w:rsidDel="00000000" w:rsidR="00000000" w:rsidRPr="00000000">
        <w:rPr>
          <w:rtl w:val="0"/>
        </w:rPr>
        <w:t xml:space="preserve">Pada fitur jujur, selisih QSVC terhadap RBF-SVM tidak pernah lebih besar dari variasi antar-seed pada semua ukuran data, dan kurvanya naik pelan untuk kedua model tanpa saling menyalip secara meyakinkan. Pada set C, QSVC yang dituning (bandwidth kecil, α sekitar 0,125) mencapai 0,998, hampir sama dengan RBF-SVM, sedangkan QSVC default hanya 0,84. Pelajaran: perbandingan kuantum vs klasik tanpa tuning yang sebanding dapat menyesatkan. Random Forest yang memakai 78 fitur pada data train yang sama jauh lebih baik (0,76) daripada kedua model 4-fitur, sehingga pembatasan jumlah fitur akibat jumlah qubit menjadi hambatan utama.</w:t>
      </w:r>
    </w:p>
    <w:p w:rsidR="00000000" w:rsidDel="00000000" w:rsidP="00000000" w:rsidRDefault="00000000" w:rsidRPr="00000000" w14:paraId="000000AC">
      <w:pPr>
        <w:pStyle w:val="Heading3"/>
        <w:rPr/>
      </w:pPr>
      <w:r w:rsidDel="00000000" w:rsidR="00000000" w:rsidRPr="00000000">
        <w:rPr>
          <w:rtl w:val="0"/>
        </w:rPr>
        <w:t xml:space="preserve">5.5 Geometri kernel (RQ3)</w:t>
      </w:r>
    </w:p>
    <w:p w:rsidR="00000000" w:rsidDel="00000000" w:rsidP="00000000" w:rsidRDefault="00000000" w:rsidRPr="00000000" w14:paraId="000000AD">
      <w:pPr>
        <w:rPr/>
      </w:pPr>
      <w:r w:rsidDel="00000000" w:rsidR="00000000" w:rsidRPr="00000000">
        <w:rPr>
          <w:rtl w:val="0"/>
        </w:rPr>
        <w:t xml:space="preserve">Geometric difference antara kernel RBF dan quantum kernel bernilai 2,4 sampai 49,9 (bergantung gamma dan α), jadi geometri keduanya memang berbeda. Namun perbedaan itu tidak diterjemahkan menjadi akurasi yang lebih baik, sesuai teori bahwa nilai besar hanyalah syarat perlu. Kontras kernel (kemiripan sekelas dikurangi antar-kelas) pada A-PCA sangat kecil untuk RBF (0,023) maupun quantum kernel (0,031 untuk α = 1 dan 0,026 untuk α = 0,25), menandakan sinyal fitur jujur yang lemah.</w:t>
      </w:r>
    </w:p>
    <w:p w:rsidR="00000000" w:rsidDel="00000000" w:rsidP="00000000" w:rsidRDefault="00000000" w:rsidRPr="00000000" w14:paraId="000000AE">
      <w:pPr>
        <w:pStyle w:val="Heading3"/>
        <w:rPr/>
      </w:pPr>
      <w:r w:rsidDel="00000000" w:rsidR="00000000" w:rsidRPr="00000000">
        <w:rPr>
          <w:rtl w:val="0"/>
        </w:rPr>
        <w:t xml:space="preserve">5.6 Shot noise dan noise perangkat (RQ3, RQ5)</w:t>
      </w:r>
    </w:p>
    <w:p w:rsidR="00000000" w:rsidDel="00000000" w:rsidP="00000000" w:rsidRDefault="00000000" w:rsidRPr="00000000" w14:paraId="000000AF">
      <w:pPr>
        <w:rPr/>
      </w:pPr>
      <w:r w:rsidDel="00000000" w:rsidR="00000000" w:rsidRPr="00000000">
        <w:rPr>
          <w:rtl w:val="0"/>
        </w:rPr>
        <w:t xml:space="preserve">Shot noise hampir tidak berpengaruh pada 48 sampel per kelas: pada A-PCA akurasi 0,604 pada 32 shots vs 0,613 ideal, dan pada set C 0,856 vs 0,879. Noise gerbang berpengaruh jelas pada nilai kernel:</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9"/>
        <w:gridCol w:w="3046"/>
        <w:gridCol w:w="3215"/>
        <w:tblGridChange w:id="0">
          <w:tblGrid>
            <w:gridCol w:w="3099"/>
            <w:gridCol w:w="3046"/>
            <w:gridCol w:w="3215"/>
          </w:tblGrid>
        </w:tblGridChange>
      </w:tblGrid>
      <w:tr>
        <w:trPr>
          <w:cantSplit w:val="0"/>
          <w:tblHeader w:val="1"/>
        </w:trPr>
        <w:tc>
          <w:tcPr>
            <w:shd w:fill="f2f2f2" w:val="clear"/>
          </w:tcPr>
          <w:p w:rsidR="00000000" w:rsidDel="00000000" w:rsidP="00000000" w:rsidRDefault="00000000" w:rsidRPr="00000000" w14:paraId="000000B0">
            <w:pPr>
              <w:rPr/>
            </w:pPr>
            <w:r w:rsidDel="00000000" w:rsidR="00000000" w:rsidRPr="00000000">
              <w:rPr>
                <w:rtl w:val="0"/>
              </w:rPr>
              <w:t xml:space="preserve">Kondisi</w:t>
            </w:r>
          </w:p>
        </w:tc>
        <w:tc>
          <w:tcPr>
            <w:shd w:fill="f2f2f2" w:val="clear"/>
          </w:tcPr>
          <w:p w:rsidR="00000000" w:rsidDel="00000000" w:rsidP="00000000" w:rsidRDefault="00000000" w:rsidRPr="00000000" w14:paraId="000000B1">
            <w:pPr>
              <w:rPr/>
            </w:pPr>
            <w:r w:rsidDel="00000000" w:rsidR="00000000" w:rsidRPr="00000000">
              <w:rPr>
                <w:rtl w:val="0"/>
              </w:rPr>
              <w:t xml:space="preserve">Rata-rata K(x,x) (ideal 1,0)</w:t>
            </w:r>
          </w:p>
        </w:tc>
        <w:tc>
          <w:tcPr>
            <w:shd w:fill="f2f2f2" w:val="clear"/>
          </w:tcPr>
          <w:p w:rsidR="00000000" w:rsidDel="00000000" w:rsidP="00000000" w:rsidRDefault="00000000" w:rsidRPr="00000000" w14:paraId="000000B2">
            <w:pPr>
              <w:rPr/>
            </w:pPr>
            <w:r w:rsidDel="00000000" w:rsidR="00000000" w:rsidRPr="00000000">
              <w:rPr>
                <w:rtl w:val="0"/>
              </w:rPr>
              <w:t xml:space="preserve">Balanced accuracy (set C, 12 per kelas)</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Ideal eksak</w:t>
            </w:r>
          </w:p>
        </w:tc>
        <w:tc>
          <w:tcPr/>
          <w:p w:rsidR="00000000" w:rsidDel="00000000" w:rsidP="00000000" w:rsidRDefault="00000000" w:rsidRPr="00000000" w14:paraId="000000B4">
            <w:pPr>
              <w:rPr/>
            </w:pPr>
            <w:r w:rsidDel="00000000" w:rsidR="00000000" w:rsidRPr="00000000">
              <w:rPr>
                <w:rtl w:val="0"/>
              </w:rPr>
              <w:t xml:space="preserve">1,000</w:t>
            </w:r>
          </w:p>
        </w:tc>
        <w:tc>
          <w:tcPr/>
          <w:p w:rsidR="00000000" w:rsidDel="00000000" w:rsidP="00000000" w:rsidRDefault="00000000" w:rsidRPr="00000000" w14:paraId="000000B5">
            <w:pPr>
              <w:rPr/>
            </w:pPr>
            <w:r w:rsidDel="00000000" w:rsidR="00000000" w:rsidRPr="00000000">
              <w:rPr>
                <w:rtl w:val="0"/>
              </w:rPr>
              <w:t xml:space="preserve">0,683</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Depolarizing p = 0,005</w:t>
            </w:r>
          </w:p>
        </w:tc>
        <w:tc>
          <w:tcPr/>
          <w:p w:rsidR="00000000" w:rsidDel="00000000" w:rsidP="00000000" w:rsidRDefault="00000000" w:rsidRPr="00000000" w14:paraId="000000B7">
            <w:pPr>
              <w:rPr/>
            </w:pPr>
            <w:r w:rsidDel="00000000" w:rsidR="00000000" w:rsidRPr="00000000">
              <w:rPr>
                <w:rtl w:val="0"/>
              </w:rPr>
              <w:t xml:space="preserve">0,952</w:t>
            </w:r>
          </w:p>
        </w:tc>
        <w:tc>
          <w:tcPr/>
          <w:p w:rsidR="00000000" w:rsidDel="00000000" w:rsidP="00000000" w:rsidRDefault="00000000" w:rsidRPr="00000000" w14:paraId="000000B8">
            <w:pPr>
              <w:rPr/>
            </w:pPr>
            <w:r w:rsidDel="00000000" w:rsidR="00000000" w:rsidRPr="00000000">
              <w:rPr>
                <w:rtl w:val="0"/>
              </w:rPr>
              <w:t xml:space="preserve">0,667</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Depolarizing p = 0,02</w:t>
            </w:r>
          </w:p>
        </w:tc>
        <w:tc>
          <w:tcPr/>
          <w:p w:rsidR="00000000" w:rsidDel="00000000" w:rsidP="00000000" w:rsidRDefault="00000000" w:rsidRPr="00000000" w14:paraId="000000BA">
            <w:pPr>
              <w:rPr/>
            </w:pPr>
            <w:r w:rsidDel="00000000" w:rsidR="00000000" w:rsidRPr="00000000">
              <w:rPr>
                <w:rtl w:val="0"/>
              </w:rPr>
              <w:t xml:space="preserve">0,822</w:t>
            </w:r>
          </w:p>
        </w:tc>
        <w:tc>
          <w:tcPr/>
          <w:p w:rsidR="00000000" w:rsidDel="00000000" w:rsidP="00000000" w:rsidRDefault="00000000" w:rsidRPr="00000000" w14:paraId="000000BB">
            <w:pPr>
              <w:rPr/>
            </w:pPr>
            <w:r w:rsidDel="00000000" w:rsidR="00000000" w:rsidRPr="00000000">
              <w:rPr>
                <w:rtl w:val="0"/>
              </w:rPr>
              <w:t xml:space="preserve">0,642</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Depolarizing p = 0,05</w:t>
            </w:r>
          </w:p>
        </w:tc>
        <w:tc>
          <w:tcPr/>
          <w:p w:rsidR="00000000" w:rsidDel="00000000" w:rsidP="00000000" w:rsidRDefault="00000000" w:rsidRPr="00000000" w14:paraId="000000BD">
            <w:pPr>
              <w:rPr/>
            </w:pPr>
            <w:r w:rsidDel="00000000" w:rsidR="00000000" w:rsidRPr="00000000">
              <w:rPr>
                <w:rtl w:val="0"/>
              </w:rPr>
              <w:t xml:space="preserve">0,617</w:t>
            </w:r>
          </w:p>
        </w:tc>
        <w:tc>
          <w:tcPr/>
          <w:p w:rsidR="00000000" w:rsidDel="00000000" w:rsidP="00000000" w:rsidRDefault="00000000" w:rsidRPr="00000000" w14:paraId="000000BE">
            <w:pPr>
              <w:rPr/>
            </w:pPr>
            <w:r w:rsidDel="00000000" w:rsidR="00000000" w:rsidRPr="00000000">
              <w:rPr>
                <w:rtl w:val="0"/>
              </w:rPr>
              <w:t xml:space="preserve">0,650</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Model noise FakeManilaV2</w:t>
            </w:r>
          </w:p>
        </w:tc>
        <w:tc>
          <w:tcPr/>
          <w:p w:rsidR="00000000" w:rsidDel="00000000" w:rsidP="00000000" w:rsidRDefault="00000000" w:rsidRPr="00000000" w14:paraId="000000C0">
            <w:pPr>
              <w:rPr/>
            </w:pPr>
            <w:r w:rsidDel="00000000" w:rsidR="00000000" w:rsidRPr="00000000">
              <w:rPr>
                <w:rtl w:val="0"/>
              </w:rPr>
              <w:t xml:space="preserve">0,726</w:t>
            </w:r>
          </w:p>
        </w:tc>
        <w:tc>
          <w:tcPr/>
          <w:p w:rsidR="00000000" w:rsidDel="00000000" w:rsidP="00000000" w:rsidRDefault="00000000" w:rsidRPr="00000000" w14:paraId="000000C1">
            <w:pPr>
              <w:rPr/>
            </w:pPr>
            <w:r w:rsidDel="00000000" w:rsidR="00000000" w:rsidRPr="00000000">
              <w:rPr>
                <w:rtl w:val="0"/>
              </w:rPr>
              <w:t xml:space="preserve">0,650</w:t>
            </w:r>
          </w:p>
        </w:tc>
      </w:tr>
    </w:tbl>
    <w:p w:rsidR="00000000" w:rsidDel="00000000" w:rsidP="00000000" w:rsidRDefault="00000000" w:rsidRPr="00000000" w14:paraId="000000C2">
      <w:pPr>
        <w:rPr/>
      </w:pPr>
      <w:r w:rsidDel="00000000" w:rsidR="00000000" w:rsidRPr="00000000">
        <w:rPr>
          <w:rtl w:val="0"/>
        </w:rPr>
        <w:t xml:space="preserve">Nilai kernel merosot jelas seiring noise, sementara akurasi pada eksperimen kecil ini hanya turun sekitar 0,03 dan masih dalam variasi antar-seed. Jadi dampak noise terhadap akurasi belum terbukti pada skala ini, tetapi dampak terhadap nilai kernel jelas dan akan lebih parah pada sirkuit yang lebih dalam dan lebar. Biaya sirkuit: kernel ZZ linear 4 qubit memerlukan 12 gerbang CX per sirkuit overlap (kedalaman 23 tanpa optimasi), dan jumlah sirkuit tumbuh sekitar n²; misalnya 48 sampel per kelas (96 train) dengan 200 sampel test membutuhkan 4.560 + 19.200 = 23.760 sirkuit jika dijalankan satu per satu.</w:t>
      </w:r>
    </w:p>
    <w:p w:rsidR="00000000" w:rsidDel="00000000" w:rsidP="00000000" w:rsidRDefault="00000000" w:rsidRPr="00000000" w14:paraId="000000C3">
      <w:pPr>
        <w:pStyle w:val="Heading3"/>
        <w:rPr/>
      </w:pPr>
      <w:r w:rsidDel="00000000" w:rsidR="00000000" w:rsidRPr="00000000">
        <w:rPr>
          <w:rtl w:val="0"/>
        </w:rPr>
        <w:t xml:space="preserve">5.7 VQC</w:t>
      </w:r>
    </w:p>
    <w:p w:rsidR="00000000" w:rsidDel="00000000" w:rsidP="00000000" w:rsidRDefault="00000000" w:rsidRPr="00000000" w14:paraId="000000C4">
      <w:pPr>
        <w:rPr/>
      </w:pPr>
      <w:r w:rsidDel="00000000" w:rsidR="00000000" w:rsidRPr="00000000">
        <w:rPr>
          <w:rtl w:val="0"/>
        </w:rPr>
        <w:t xml:space="preserve">VQC dengan satu konfigurasi (ZZ feature map, RealAmplitudes, COBYLA 100 iterasi) hanya mencapai sekitar 0,58 balanced accuracy pada 24 dan 48 sampel per kelas, dekat tebakan acak dan tidak lebih baik daripada QSVC maupun RBF-SVM default (0,59 sampai 0,61). Ini hasil awal tanpa tuning, bukan penilaian final terhadap VQC.</w:t>
      </w:r>
    </w:p>
    <w:p w:rsidR="00000000" w:rsidDel="00000000" w:rsidP="00000000" w:rsidRDefault="00000000" w:rsidRPr="00000000" w14:paraId="000000C5">
      <w:pPr>
        <w:pStyle w:val="Heading3"/>
        <w:rPr/>
      </w:pPr>
      <w:r w:rsidDel="00000000" w:rsidR="00000000" w:rsidRPr="00000000">
        <w:rPr>
          <w:rtl w:val="0"/>
        </w:rPr>
        <w:t xml:space="preserve">5.8 Pembanding klasik skala penuh dan serangan yang sulit (RQ4)</w:t>
      </w:r>
    </w:p>
    <w:p w:rsidR="00000000" w:rsidDel="00000000" w:rsidP="00000000" w:rsidRDefault="00000000" w:rsidRPr="00000000" w14:paraId="000000C6">
      <w:pPr>
        <w:rPr/>
      </w:pPr>
      <w:r w:rsidDel="00000000" w:rsidR="00000000" w:rsidRPr="00000000">
        <w:rPr>
          <w:rtl w:val="0"/>
        </w:rPr>
        <w:t xml:space="preserve">Random Forest yang dilatih pada 50.000 baris dan diuji pada seluruh test pool dengan distribusi alami (76% benign) mencapai balanced accuracy 0,817, recall serangan 0,638, dan FPR 0,004 dengan fitur jujur. Dengan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ditambahkan, skornya 1,000 pada semua metrik. Serangan yang paling sulit dideteksi pada skenario jujur:</w:t>
      </w:r>
    </w:p>
    <w:tbl>
      <w:tblPr>
        <w:tblStyle w:val="Table7"/>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0"/>
        <w:gridCol w:w="3060"/>
        <w:gridCol w:w="2408"/>
        <w:tblGridChange w:id="0">
          <w:tblGrid>
            <w:gridCol w:w="3890"/>
            <w:gridCol w:w="3060"/>
            <w:gridCol w:w="2408"/>
          </w:tblGrid>
        </w:tblGridChange>
      </w:tblGrid>
      <w:tr>
        <w:trPr>
          <w:cantSplit w:val="0"/>
          <w:tblHeader w:val="1"/>
        </w:trPr>
        <w:tc>
          <w:tcPr>
            <w:shd w:fill="f2f2f2" w:val="clear"/>
          </w:tcPr>
          <w:p w:rsidR="00000000" w:rsidDel="00000000" w:rsidP="00000000" w:rsidRDefault="00000000" w:rsidRPr="00000000" w14:paraId="000000C7">
            <w:pPr>
              <w:rPr/>
            </w:pPr>
            <w:r w:rsidDel="00000000" w:rsidR="00000000" w:rsidRPr="00000000">
              <w:rPr>
                <w:rtl w:val="0"/>
              </w:rPr>
              <w:t xml:space="preserve">Jenis serangan</w:t>
            </w:r>
          </w:p>
        </w:tc>
        <w:tc>
          <w:tcPr>
            <w:shd w:fill="f2f2f2" w:val="clear"/>
          </w:tcPr>
          <w:p w:rsidR="00000000" w:rsidDel="00000000" w:rsidP="00000000" w:rsidRDefault="00000000" w:rsidRPr="00000000" w14:paraId="000000C8">
            <w:pPr>
              <w:rPr/>
            </w:pPr>
            <w:r w:rsidDel="00000000" w:rsidR="00000000" w:rsidRPr="00000000">
              <w:rPr>
                <w:rtl w:val="0"/>
              </w:rPr>
              <w:t xml:space="preserve">Jumlah di test</w:t>
            </w:r>
          </w:p>
        </w:tc>
        <w:tc>
          <w:tcPr>
            <w:shd w:fill="f2f2f2" w:val="clear"/>
          </w:tcPr>
          <w:p w:rsidR="00000000" w:rsidDel="00000000" w:rsidP="00000000" w:rsidRDefault="00000000" w:rsidRPr="00000000" w14:paraId="000000C9">
            <w:pPr>
              <w:rPr/>
            </w:pPr>
            <w:r w:rsidDel="00000000" w:rsidR="00000000" w:rsidRPr="00000000">
              <w:rPr>
                <w:rtl w:val="0"/>
              </w:rPr>
              <w:t xml:space="preserve">Terdeteksi</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SQL Injection</w:t>
            </w:r>
          </w:p>
        </w:tc>
        <w:tc>
          <w:tcPr/>
          <w:p w:rsidR="00000000" w:rsidDel="00000000" w:rsidP="00000000" w:rsidRDefault="00000000" w:rsidRPr="00000000" w14:paraId="000000CB">
            <w:pPr>
              <w:rPr/>
            </w:pPr>
            <w:r w:rsidDel="00000000" w:rsidR="00000000" w:rsidRPr="00000000">
              <w:rPr>
                <w:rtl w:val="0"/>
              </w:rPr>
              <w:t xml:space="preserve">10</w:t>
            </w:r>
          </w:p>
        </w:tc>
        <w:tc>
          <w:tcPr/>
          <w:p w:rsidR="00000000" w:rsidDel="00000000" w:rsidP="00000000" w:rsidRDefault="00000000" w:rsidRPr="00000000" w14:paraId="000000CC">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Infilteration</w:t>
            </w:r>
          </w:p>
        </w:tc>
        <w:tc>
          <w:tcPr/>
          <w:p w:rsidR="00000000" w:rsidDel="00000000" w:rsidP="00000000" w:rsidRDefault="00000000" w:rsidRPr="00000000" w14:paraId="000000CE">
            <w:pPr>
              <w:rPr/>
            </w:pPr>
            <w:r w:rsidDel="00000000" w:rsidR="00000000" w:rsidRPr="00000000">
              <w:rPr>
                <w:rtl w:val="0"/>
              </w:rPr>
              <w:t xml:space="preserve">3.138</w:t>
            </w:r>
          </w:p>
        </w:tc>
        <w:tc>
          <w:tcPr/>
          <w:p w:rsidR="00000000" w:rsidDel="00000000" w:rsidP="00000000" w:rsidRDefault="00000000" w:rsidRPr="00000000" w14:paraId="000000CF">
            <w:pPr>
              <w:rPr/>
            </w:pPr>
            <w:r w:rsidDel="00000000" w:rsidR="00000000" w:rsidRPr="00000000">
              <w:rPr>
                <w:rtl w:val="0"/>
              </w:rPr>
              <w:t xml:space="preserve">7,8%</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Brute Force - Web</w:t>
            </w:r>
          </w:p>
        </w:tc>
        <w:tc>
          <w:tcPr/>
          <w:p w:rsidR="00000000" w:rsidDel="00000000" w:rsidP="00000000" w:rsidRDefault="00000000" w:rsidRPr="00000000" w14:paraId="000000D1">
            <w:pPr>
              <w:rPr/>
            </w:pPr>
            <w:r w:rsidDel="00000000" w:rsidR="00000000" w:rsidRPr="00000000">
              <w:rPr>
                <w:rtl w:val="0"/>
              </w:rPr>
              <w:t xml:space="preserve">73</w:t>
            </w:r>
          </w:p>
        </w:tc>
        <w:tc>
          <w:tcPr/>
          <w:p w:rsidR="00000000" w:rsidDel="00000000" w:rsidP="00000000" w:rsidRDefault="00000000" w:rsidRPr="00000000" w14:paraId="000000D2">
            <w:pPr>
              <w:rPr/>
            </w:pPr>
            <w:r w:rsidDel="00000000" w:rsidR="00000000" w:rsidRPr="00000000">
              <w:rPr>
                <w:rtl w:val="0"/>
              </w:rPr>
              <w:t xml:space="preserve">15,1%</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Brute Force - XSS</w:t>
            </w:r>
          </w:p>
        </w:tc>
        <w:tc>
          <w:tcPr/>
          <w:p w:rsidR="00000000" w:rsidDel="00000000" w:rsidP="00000000" w:rsidRDefault="00000000" w:rsidRPr="00000000" w14:paraId="000000D4">
            <w:pPr>
              <w:rPr/>
            </w:pPr>
            <w:r w:rsidDel="00000000" w:rsidR="00000000" w:rsidRPr="00000000">
              <w:rPr>
                <w:rtl w:val="0"/>
              </w:rPr>
              <w:t xml:space="preserve">49</w:t>
            </w:r>
          </w:p>
        </w:tc>
        <w:tc>
          <w:tcPr/>
          <w:p w:rsidR="00000000" w:rsidDel="00000000" w:rsidP="00000000" w:rsidRDefault="00000000" w:rsidRPr="00000000" w14:paraId="000000D5">
            <w:pPr>
              <w:rPr/>
            </w:pPr>
            <w:r w:rsidDel="00000000" w:rsidR="00000000" w:rsidRPr="00000000">
              <w:rPr>
                <w:rtl w:val="0"/>
              </w:rPr>
              <w:t xml:space="preserve">34,7%</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DoS GoldenEye</w:t>
            </w:r>
          </w:p>
        </w:tc>
        <w:tc>
          <w:tcPr/>
          <w:p w:rsidR="00000000" w:rsidDel="00000000" w:rsidP="00000000" w:rsidRDefault="00000000" w:rsidRPr="00000000" w14:paraId="000000D7">
            <w:pPr>
              <w:rPr/>
            </w:pPr>
            <w:r w:rsidDel="00000000" w:rsidR="00000000" w:rsidRPr="00000000">
              <w:rPr>
                <w:rtl w:val="0"/>
              </w:rPr>
              <w:t xml:space="preserve">120</w:t>
            </w:r>
          </w:p>
        </w:tc>
        <w:tc>
          <w:tcPr/>
          <w:p w:rsidR="00000000" w:rsidDel="00000000" w:rsidP="00000000" w:rsidRDefault="00000000" w:rsidRPr="00000000" w14:paraId="000000D8">
            <w:pPr>
              <w:rPr/>
            </w:pPr>
            <w:r w:rsidDel="00000000" w:rsidR="00000000" w:rsidRPr="00000000">
              <w:rPr>
                <w:rtl w:val="0"/>
              </w:rPr>
              <w:t xml:space="preserve">43,3%</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Bot Aggressive</w:t>
            </w:r>
          </w:p>
        </w:tc>
        <w:tc>
          <w:tcPr/>
          <w:p w:rsidR="00000000" w:rsidDel="00000000" w:rsidP="00000000" w:rsidRDefault="00000000" w:rsidRPr="00000000" w14:paraId="000000DA">
            <w:pPr>
              <w:rPr/>
            </w:pPr>
            <w:r w:rsidDel="00000000" w:rsidR="00000000" w:rsidRPr="00000000">
              <w:rPr>
                <w:rtl w:val="0"/>
              </w:rPr>
              <w:t xml:space="preserve">2.028</w:t>
            </w:r>
          </w:p>
        </w:tc>
        <w:tc>
          <w:tcPr/>
          <w:p w:rsidR="00000000" w:rsidDel="00000000" w:rsidP="00000000" w:rsidRDefault="00000000" w:rsidRPr="00000000" w14:paraId="000000DB">
            <w:pPr>
              <w:rPr/>
            </w:pPr>
            <w:r w:rsidDel="00000000" w:rsidR="00000000" w:rsidRPr="00000000">
              <w:rPr>
                <w:rtl w:val="0"/>
              </w:rPr>
              <w:t xml:space="preserve">70,4%</w:t>
            </w:r>
          </w:p>
        </w:tc>
      </w:tr>
    </w:tbl>
    <w:p w:rsidR="00000000" w:rsidDel="00000000" w:rsidP="00000000" w:rsidRDefault="00000000" w:rsidRPr="00000000" w14:paraId="000000DC">
      <w:pPr>
        <w:rPr/>
      </w:pPr>
      <w:r w:rsidDel="00000000" w:rsidR="00000000" w:rsidRPr="00000000">
        <w:rPr>
          <w:rtl w:val="0"/>
        </w:rPr>
        <w:t xml:space="preserve">Serangan volumetrik dan berpola jelas seperti DDoS HOIC, SSH brute force, dan LOIC-UDP terdeteksi di atas 99%.</w:t>
      </w:r>
    </w:p>
    <w:p w:rsidR="00000000" w:rsidDel="00000000" w:rsidP="00000000" w:rsidRDefault="00000000" w:rsidRPr="00000000" w14:paraId="000000DD">
      <w:pPr>
        <w:pStyle w:val="Heading3"/>
        <w:rPr/>
      </w:pPr>
      <w:r w:rsidDel="00000000" w:rsidR="00000000" w:rsidRPr="00000000">
        <w:rPr>
          <w:rtl w:val="0"/>
        </w:rPr>
        <w:t xml:space="preserve">5.9 Split waktu (RQ4)</w:t>
      </w:r>
    </w:p>
    <w:p w:rsidR="00000000" w:rsidDel="00000000" w:rsidP="00000000" w:rsidRDefault="00000000" w:rsidRPr="00000000" w14:paraId="000000DE">
      <w:pPr>
        <w:rPr/>
      </w:pPr>
      <w:r w:rsidDel="00000000" w:rsidR="00000000" w:rsidRPr="00000000">
        <w:rPr>
          <w:rtl w:val="0"/>
        </w:rPr>
        <w:t xml:space="preserve">Berkas base menyimpan timestamp (14 Februari sampai 2 Maret 2018). Kami melatih pada 70% awal (sampai 28 Februari 11:04) dan menguji pada 30% akhir. Proporsi serangan berubah dari 14,7% di train menjadi 45,6% di test, dan jenis serangan Bot hanya muncul di test.</w:t>
      </w:r>
    </w:p>
    <w:tbl>
      <w:tblPr>
        <w:tblStyle w:val="Table8"/>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2"/>
        <w:gridCol w:w="2139"/>
        <w:gridCol w:w="2735"/>
        <w:gridCol w:w="2387"/>
        <w:gridCol w:w="994"/>
        <w:tblGridChange w:id="0">
          <w:tblGrid>
            <w:gridCol w:w="1102"/>
            <w:gridCol w:w="2139"/>
            <w:gridCol w:w="2735"/>
            <w:gridCol w:w="2387"/>
            <w:gridCol w:w="994"/>
          </w:tblGrid>
        </w:tblGridChange>
      </w:tblGrid>
      <w:tr>
        <w:trPr>
          <w:cantSplit w:val="0"/>
          <w:tblHeader w:val="1"/>
        </w:trPr>
        <w:tc>
          <w:tcPr>
            <w:shd w:fill="f2f2f2" w:val="clear"/>
          </w:tcPr>
          <w:p w:rsidR="00000000" w:rsidDel="00000000" w:rsidP="00000000" w:rsidRDefault="00000000" w:rsidRPr="00000000" w14:paraId="000000DF">
            <w:pPr>
              <w:rPr/>
            </w:pPr>
            <w:r w:rsidDel="00000000" w:rsidR="00000000" w:rsidRPr="00000000">
              <w:rPr>
                <w:rtl w:val="0"/>
              </w:rPr>
              <w:t xml:space="preserve">Split</w:t>
            </w:r>
          </w:p>
        </w:tc>
        <w:tc>
          <w:tcPr>
            <w:shd w:fill="f2f2f2" w:val="clear"/>
          </w:tcPr>
          <w:p w:rsidR="00000000" w:rsidDel="00000000" w:rsidP="00000000" w:rsidRDefault="00000000" w:rsidRPr="00000000" w14:paraId="000000E0">
            <w:pPr>
              <w:rPr/>
            </w:pPr>
            <w:r w:rsidDel="00000000" w:rsidR="00000000" w:rsidRPr="00000000">
              <w:rPr>
                <w:rtl w:val="0"/>
              </w:rPr>
              <w:t xml:space="preserve">Fitur</w:t>
            </w:r>
          </w:p>
        </w:tc>
        <w:tc>
          <w:tcPr>
            <w:shd w:fill="f2f2f2" w:val="clear"/>
          </w:tcPr>
          <w:p w:rsidR="00000000" w:rsidDel="00000000" w:rsidP="00000000" w:rsidRDefault="00000000" w:rsidRPr="00000000" w14:paraId="000000E1">
            <w:pPr>
              <w:rPr/>
            </w:pPr>
            <w:r w:rsidDel="00000000" w:rsidR="00000000" w:rsidRPr="00000000">
              <w:rPr>
                <w:rtl w:val="0"/>
              </w:rPr>
              <w:t xml:space="preserve">Balanced accuracy</w:t>
            </w:r>
          </w:p>
        </w:tc>
        <w:tc>
          <w:tcPr>
            <w:shd w:fill="f2f2f2" w:val="clear"/>
          </w:tcPr>
          <w:p w:rsidR="00000000" w:rsidDel="00000000" w:rsidP="00000000" w:rsidRDefault="00000000" w:rsidRPr="00000000" w14:paraId="000000E2">
            <w:pPr>
              <w:rPr/>
            </w:pPr>
            <w:r w:rsidDel="00000000" w:rsidR="00000000" w:rsidRPr="00000000">
              <w:rPr>
                <w:rtl w:val="0"/>
              </w:rPr>
              <w:t xml:space="preserve">Recall serangan</w:t>
            </w:r>
          </w:p>
        </w:tc>
        <w:tc>
          <w:tcPr>
            <w:shd w:fill="f2f2f2" w:val="clear"/>
          </w:tcPr>
          <w:p w:rsidR="00000000" w:rsidDel="00000000" w:rsidP="00000000" w:rsidRDefault="00000000" w:rsidRPr="00000000" w14:paraId="000000E3">
            <w:pPr>
              <w:rPr/>
            </w:pPr>
            <w:r w:rsidDel="00000000" w:rsidR="00000000" w:rsidRPr="00000000">
              <w:rPr>
                <w:rtl w:val="0"/>
              </w:rPr>
              <w:t xml:space="preserve">FPR</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Acak</w:t>
            </w:r>
          </w:p>
        </w:tc>
        <w:tc>
          <w:tcPr/>
          <w:p w:rsidR="00000000" w:rsidDel="00000000" w:rsidP="00000000" w:rsidRDefault="00000000" w:rsidRPr="00000000" w14:paraId="000000E5">
            <w:pPr>
              <w:rPr/>
            </w:pPr>
            <w:r w:rsidDel="00000000" w:rsidR="00000000" w:rsidRPr="00000000">
              <w:rPr>
                <w:rtl w:val="0"/>
              </w:rPr>
              <w:t xml:space="preserve">jujur (78 fitur)</w:t>
            </w:r>
          </w:p>
        </w:tc>
        <w:tc>
          <w:tcPr/>
          <w:p w:rsidR="00000000" w:rsidDel="00000000" w:rsidP="00000000" w:rsidRDefault="00000000" w:rsidRPr="00000000" w14:paraId="000000E6">
            <w:pPr>
              <w:rPr/>
            </w:pPr>
            <w:r w:rsidDel="00000000" w:rsidR="00000000" w:rsidRPr="00000000">
              <w:rPr>
                <w:rtl w:val="0"/>
              </w:rPr>
              <w:t xml:space="preserve">0,818</w:t>
            </w:r>
          </w:p>
        </w:tc>
        <w:tc>
          <w:tcPr/>
          <w:p w:rsidR="00000000" w:rsidDel="00000000" w:rsidP="00000000" w:rsidRDefault="00000000" w:rsidRPr="00000000" w14:paraId="000000E7">
            <w:pPr>
              <w:rPr/>
            </w:pPr>
            <w:r w:rsidDel="00000000" w:rsidR="00000000" w:rsidRPr="00000000">
              <w:rPr>
                <w:rtl w:val="0"/>
              </w:rPr>
              <w:t xml:space="preserve">0,641</w:t>
            </w:r>
          </w:p>
        </w:tc>
        <w:tc>
          <w:tcPr/>
          <w:p w:rsidR="00000000" w:rsidDel="00000000" w:rsidP="00000000" w:rsidRDefault="00000000" w:rsidRPr="00000000" w14:paraId="000000E8">
            <w:pPr>
              <w:rPr/>
            </w:pPr>
            <w:r w:rsidDel="00000000" w:rsidR="00000000" w:rsidRPr="00000000">
              <w:rPr>
                <w:rtl w:val="0"/>
              </w:rPr>
              <w:t xml:space="preserve">0,006</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Acak</w:t>
            </w:r>
          </w:p>
        </w:tc>
        <w:tc>
          <w:tcPr/>
          <w:p w:rsidR="00000000" w:rsidDel="00000000" w:rsidP="00000000" w:rsidRDefault="00000000" w:rsidRPr="00000000" w14:paraId="000000EA">
            <w:pPr>
              <w:rPr/>
            </w:pPr>
            <w:r w:rsidDel="00000000" w:rsidR="00000000" w:rsidRPr="00000000">
              <w:rPr>
                <w:rtl w:val="0"/>
              </w:rPr>
              <w:t xml:space="preserve">+ QKD</w:t>
            </w:r>
          </w:p>
        </w:tc>
        <w:tc>
          <w:tcPr/>
          <w:p w:rsidR="00000000" w:rsidDel="00000000" w:rsidP="00000000" w:rsidRDefault="00000000" w:rsidRPr="00000000" w14:paraId="000000EB">
            <w:pPr>
              <w:rPr/>
            </w:pPr>
            <w:r w:rsidDel="00000000" w:rsidR="00000000" w:rsidRPr="00000000">
              <w:rPr>
                <w:rtl w:val="0"/>
              </w:rPr>
              <w:t xml:space="preserve">1,000</w:t>
            </w:r>
          </w:p>
        </w:tc>
        <w:tc>
          <w:tcPr/>
          <w:p w:rsidR="00000000" w:rsidDel="00000000" w:rsidP="00000000" w:rsidRDefault="00000000" w:rsidRPr="00000000" w14:paraId="000000EC">
            <w:pPr>
              <w:rPr/>
            </w:pPr>
            <w:r w:rsidDel="00000000" w:rsidR="00000000" w:rsidRPr="00000000">
              <w:rPr>
                <w:rtl w:val="0"/>
              </w:rPr>
              <w:t xml:space="preserve">1,000</w:t>
            </w:r>
          </w:p>
        </w:tc>
        <w:tc>
          <w:tcPr/>
          <w:p w:rsidR="00000000" w:rsidDel="00000000" w:rsidP="00000000" w:rsidRDefault="00000000" w:rsidRPr="00000000" w14:paraId="000000ED">
            <w:pPr>
              <w:rPr/>
            </w:pPr>
            <w:r w:rsidDel="00000000" w:rsidR="00000000" w:rsidRPr="00000000">
              <w:rPr>
                <w:rtl w:val="0"/>
              </w:rPr>
              <w:t xml:space="preserve">0,000</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Waktu</w:t>
            </w:r>
          </w:p>
        </w:tc>
        <w:tc>
          <w:tcPr/>
          <w:p w:rsidR="00000000" w:rsidDel="00000000" w:rsidP="00000000" w:rsidRDefault="00000000" w:rsidRPr="00000000" w14:paraId="000000EF">
            <w:pPr>
              <w:rPr/>
            </w:pPr>
            <w:r w:rsidDel="00000000" w:rsidR="00000000" w:rsidRPr="00000000">
              <w:rPr>
                <w:rtl w:val="0"/>
              </w:rPr>
              <w:t xml:space="preserve">jujur (78 fitur)</w:t>
            </w:r>
          </w:p>
        </w:tc>
        <w:tc>
          <w:tcPr/>
          <w:p w:rsidR="00000000" w:rsidDel="00000000" w:rsidP="00000000" w:rsidRDefault="00000000" w:rsidRPr="00000000" w14:paraId="000000F0">
            <w:pPr>
              <w:rPr/>
            </w:pPr>
            <w:r w:rsidDel="00000000" w:rsidR="00000000" w:rsidRPr="00000000">
              <w:rPr>
                <w:rtl w:val="0"/>
              </w:rPr>
              <w:t xml:space="preserve">0,506</w:t>
            </w:r>
          </w:p>
        </w:tc>
        <w:tc>
          <w:tcPr/>
          <w:p w:rsidR="00000000" w:rsidDel="00000000" w:rsidP="00000000" w:rsidRDefault="00000000" w:rsidRPr="00000000" w14:paraId="000000F1">
            <w:pPr>
              <w:rPr/>
            </w:pPr>
            <w:r w:rsidDel="00000000" w:rsidR="00000000" w:rsidRPr="00000000">
              <w:rPr>
                <w:rtl w:val="0"/>
              </w:rPr>
              <w:t xml:space="preserve">0,014</w:t>
            </w:r>
          </w:p>
        </w:tc>
        <w:tc>
          <w:tcPr/>
          <w:p w:rsidR="00000000" w:rsidDel="00000000" w:rsidP="00000000" w:rsidRDefault="00000000" w:rsidRPr="00000000" w14:paraId="000000F2">
            <w:pPr>
              <w:rPr/>
            </w:pPr>
            <w:r w:rsidDel="00000000" w:rsidR="00000000" w:rsidRPr="00000000">
              <w:rPr>
                <w:rtl w:val="0"/>
              </w:rPr>
              <w:t xml:space="preserve">0,001</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Waktu</w:t>
            </w:r>
          </w:p>
        </w:tc>
        <w:tc>
          <w:tcPr/>
          <w:p w:rsidR="00000000" w:rsidDel="00000000" w:rsidP="00000000" w:rsidRDefault="00000000" w:rsidRPr="00000000" w14:paraId="000000F4">
            <w:pPr>
              <w:rPr/>
            </w:pPr>
            <w:r w:rsidDel="00000000" w:rsidR="00000000" w:rsidRPr="00000000">
              <w:rPr>
                <w:rtl w:val="0"/>
              </w:rPr>
              <w:t xml:space="preserve">+ QKD</w:t>
            </w:r>
          </w:p>
        </w:tc>
        <w:tc>
          <w:tcPr/>
          <w:p w:rsidR="00000000" w:rsidDel="00000000" w:rsidP="00000000" w:rsidRDefault="00000000" w:rsidRPr="00000000" w14:paraId="000000F5">
            <w:pPr>
              <w:rPr/>
            </w:pPr>
            <w:r w:rsidDel="00000000" w:rsidR="00000000" w:rsidRPr="00000000">
              <w:rPr>
                <w:rtl w:val="0"/>
              </w:rPr>
              <w:t xml:space="preserve">1,000</w:t>
            </w:r>
          </w:p>
        </w:tc>
        <w:tc>
          <w:tcPr/>
          <w:p w:rsidR="00000000" w:rsidDel="00000000" w:rsidP="00000000" w:rsidRDefault="00000000" w:rsidRPr="00000000" w14:paraId="000000F6">
            <w:pPr>
              <w:rPr/>
            </w:pPr>
            <w:r w:rsidDel="00000000" w:rsidR="00000000" w:rsidRPr="00000000">
              <w:rPr>
                <w:rtl w:val="0"/>
              </w:rPr>
              <w:t xml:space="preserve">1,000</w:t>
            </w:r>
          </w:p>
        </w:tc>
        <w:tc>
          <w:tcPr/>
          <w:p w:rsidR="00000000" w:rsidDel="00000000" w:rsidP="00000000" w:rsidRDefault="00000000" w:rsidRPr="00000000" w14:paraId="000000F7">
            <w:pPr>
              <w:rPr/>
            </w:pPr>
            <w:r w:rsidDel="00000000" w:rsidR="00000000" w:rsidRPr="00000000">
              <w:rPr>
                <w:rtl w:val="0"/>
              </w:rPr>
              <w:t xml:space="preserve">0,000</w:t>
            </w:r>
          </w:p>
        </w:tc>
      </w:tr>
    </w:tbl>
    <w:p w:rsidR="00000000" w:rsidDel="00000000" w:rsidP="00000000" w:rsidRDefault="00000000" w:rsidRPr="00000000" w14:paraId="000000F8">
      <w:pPr>
        <w:rPr/>
      </w:pPr>
      <w:r w:rsidDel="00000000" w:rsidR="00000000" w:rsidRPr="00000000">
        <w:rPr>
          <w:rtl w:val="0"/>
        </w:rPr>
        <w:t xml:space="preserve">Dengan fitur jujur, recall serangan turun dari 64% menjadi 1,4%: model hampir tidak mengenali serangan masa depan. Ini lebih tepat dibaca sebagai uji ketahanan terhadap pergeseran distribusi (ada jenis serangan baru dan proporsi berubah) daripada perbandingan setara, tetapi pesannya jelas: split acak terlalu optimistis. Sebaliknya,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tetap memberi skor 1,000, bukti tambahan bahwa fitur itu bocor.</w:t>
      </w:r>
    </w:p>
    <w:p w:rsidR="00000000" w:rsidDel="00000000" w:rsidP="00000000" w:rsidRDefault="00000000" w:rsidRPr="00000000" w14:paraId="000000F9">
      <w:pPr>
        <w:pStyle w:val="Heading3"/>
        <w:rPr/>
      </w:pPr>
      <w:r w:rsidDel="00000000" w:rsidR="00000000" w:rsidRPr="00000000">
        <w:rPr>
          <w:rtl w:val="0"/>
        </w:rPr>
        <w:t xml:space="preserve">5.10 Dataset kedua: NSL-KDD (RQ4)</w:t>
      </w:r>
    </w:p>
    <w:p w:rsidR="00000000" w:rsidDel="00000000" w:rsidP="00000000" w:rsidRDefault="00000000" w:rsidRPr="00000000" w14:paraId="000000FA">
      <w:pPr>
        <w:rPr/>
      </w:pPr>
      <w:r w:rsidDel="00000000" w:rsidR="00000000" w:rsidRPr="00000000">
        <w:rPr>
          <w:rtl w:val="0"/>
        </w:rPr>
        <w:t xml:space="preserve">Pada NSL-KDD dengan test resmi yang memuat 17 jenis serangan baru, ketiga model memberi hasil serupa pada 192 sampel per kelas: balanced accuracy sekitar 0,78 sampai 0,80 (PCA4: QSVC 0,801 vs RBF-SVM 0,785; ANOVA4: QSVC 0,778 vs RBF-SVM 0,795). Selisih QSVC dan RBF-SVM kembali tidak melebihi variasi antar-seed. Jadi kesimpulan "tidak ada bukti keunggulan kuantum" tidak bergantung pada kebocoran HQC-2026.</w:t>
      </w:r>
    </w:p>
    <w:p w:rsidR="00000000" w:rsidDel="00000000" w:rsidP="00000000" w:rsidRDefault="00000000" w:rsidRPr="00000000" w14:paraId="000000FB">
      <w:pPr>
        <w:pStyle w:val="Heading2"/>
        <w:rPr/>
      </w:pPr>
      <w:r w:rsidDel="00000000" w:rsidR="00000000" w:rsidRPr="00000000">
        <w:rPr>
          <w:rtl w:val="0"/>
        </w:rPr>
        <w:t xml:space="preserve">6. Pembahasan</w:t>
      </w:r>
    </w:p>
    <w:p w:rsidR="00000000" w:rsidDel="00000000" w:rsidP="00000000" w:rsidRDefault="00000000" w:rsidRPr="00000000" w14:paraId="000000FC">
      <w:pPr>
        <w:rPr/>
      </w:pPr>
      <w:r w:rsidDel="00000000" w:rsidR="00000000" w:rsidRPr="00000000">
        <w:rPr>
          <w:b w:val="1"/>
          <w:bCs w:val="1"/>
          <w:rtl w:val="0"/>
        </w:rPr>
        <w:t xml:space="preserve">Pelajaran untuk keamanan siber.</w:t>
      </w:r>
      <w:r w:rsidDel="00000000" w:rsidR="00000000" w:rsidRPr="00000000">
        <w:rPr>
          <w:rtl w:val="0"/>
        </w:rPr>
        <w:t xml:space="preserve"> (1) QBER mendeteksi penyadapan pada kanal kuantum, bukan serangan pada lapisan jaringan klasik. Dataset yang memasangkan QBER dengan label serangan jaringan menguji hubungan buatan; sebuah NIDS tidak boleh mengandalkan fitur yang dibangkitkan dari label. (2) Audit leakage lebih penting daripada memilih algoritma: satu fitur bocor mengubah seluruh kesimpulan. (3) Evaluasi harus memakai metrik yang tahan ketidakseimbangan dan split yang meniru penggunaan nyata; split acak dan accuracy memberi gambaran terlalu optimistis.</w:t>
      </w:r>
    </w:p>
    <w:p w:rsidR="00000000" w:rsidDel="00000000" w:rsidP="00000000" w:rsidRDefault="00000000" w:rsidRPr="00000000" w14:paraId="000000FD">
      <w:pPr>
        <w:rPr/>
      </w:pPr>
      <w:r w:rsidDel="00000000" w:rsidR="00000000" w:rsidRPr="00000000">
        <w:rPr>
          <w:b w:val="1"/>
          <w:bCs w:val="1"/>
          <w:rtl w:val="0"/>
        </w:rPr>
        <w:t xml:space="preserve">Pelajaran untuk QML.</w:t>
      </w:r>
      <w:r w:rsidDel="00000000" w:rsidR="00000000" w:rsidRPr="00000000">
        <w:rPr>
          <w:rtl w:val="0"/>
        </w:rPr>
        <w:t xml:space="preserve"> Pada skala yang kami uji (4 qubit, simulator ideal), QSVC yang dituning setara dengan RBF-SVM, dan tuning yang tidak sebanding dapat menghasilkan kesimpulan yang berlawanan. Hambatan nyata adalah kompresi fitur akibat keterbatasan qubit, biaya O(n²) sirkuit, dan noise yang menggerus nilai kernel. Kami tidak mengklaim bahwa quantum kernel tidak akan pernah berguna; kami hanya menyatakan bahwa bukti keunggulan tidak ditemukan pada pengaturan ini.</w:t>
      </w:r>
    </w:p>
    <w:p w:rsidR="00000000" w:rsidDel="00000000" w:rsidP="00000000" w:rsidRDefault="00000000" w:rsidRPr="00000000" w14:paraId="000000FE">
      <w:pPr>
        <w:rPr/>
      </w:pPr>
      <w:r w:rsidDel="00000000" w:rsidR="00000000" w:rsidRPr="00000000">
        <w:rPr>
          <w:b w:val="1"/>
          <w:bCs w:val="1"/>
          <w:rtl w:val="0"/>
        </w:rPr>
        <w:t xml:space="preserve">Kalimat kesimpulan yang aman.</w:t>
      </w:r>
      <w:r w:rsidDel="00000000" w:rsidR="00000000" w:rsidRPr="00000000">
        <w:rPr>
          <w:rtl w:val="0"/>
        </w:rPr>
        <w:t xml:space="preserve"> Pada HQC-2026 v3 dan NSL-KDD, di simulator ideal dengan 4 qubit dan sampai 192 data per kelas, tidak ditemukan bukti quantum advantage: QSVC dan RBF-SVM setara setelah tuning yang adil.</w:t>
      </w:r>
    </w:p>
    <w:p w:rsidR="00000000" w:rsidDel="00000000" w:rsidP="00000000" w:rsidRDefault="00000000" w:rsidRPr="00000000" w14:paraId="000000FF">
      <w:pPr>
        <w:pStyle w:val="Heading2"/>
        <w:rPr/>
      </w:pPr>
      <w:r w:rsidDel="00000000" w:rsidR="00000000" w:rsidRPr="00000000">
        <w:rPr>
          <w:rtl w:val="0"/>
        </w:rPr>
        <w:t xml:space="preserve">7. Keterbatasan</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Fitur QKD berasal dari simulasi BB84 dan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qber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tampak dibangkitkan dari label; kami tidak dapat memastikan proses pembangkitannya karena tidak ada dokumentasi atau kode resmi.</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Subset kecil dan seimbang (sampai 192 per kelas); data asli 76% benign, sehingga skor pada subset seimbang tidak setara dengan performa di lalu lintas nyata.</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Hasil utama memakai simulator ideal. Noise dipelajari pada eksperimen kecil (12 sampel per kelas, 4 qubit, model noise FakeManilaV2), bukan pada QPU nyata. Eksperimen di IBM Quantum asli tidak kami jalankan.</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Ruang tuning terbatas (4 feature map, 5 bandwidth, 4 nilai C); VQC hanya satu konfigurasi dan tanpa tuning.</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Reduksi 78 fitur menjadi 4 membuang informasi; teknik lain atau lebih banyak qubit dapat memberi hasil berbeda.</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Split waktu hanya satu skenario (70/30) dan mengandung pergeseran jenis serangan.</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Halaman Mendeley tidak cocok dengan isi arsip; kami memakai isi arsip. Tidak ada data dictionary resmi.</w:t>
      </w:r>
    </w:p>
    <w:p w:rsidR="00000000" w:rsidDel="00000000" w:rsidP="00000000" w:rsidRDefault="00000000" w:rsidRPr="00000000" w14:paraId="00000107">
      <w:pPr>
        <w:pStyle w:val="Heading2"/>
        <w:rPr/>
      </w:pPr>
      <w:r w:rsidDel="00000000" w:rsidR="00000000" w:rsidRPr="00000000">
        <w:rPr>
          <w:rtl w:val="0"/>
        </w:rPr>
        <w:t xml:space="preserve">8. Kesimpulan dan saran</w:t>
      </w:r>
    </w:p>
    <w:p w:rsidR="00000000" w:rsidDel="00000000" w:rsidP="00000000" w:rsidRDefault="00000000" w:rsidRPr="00000000" w14:paraId="00000108">
      <w:pPr>
        <w:rPr/>
      </w:pPr>
      <w:r w:rsidDel="00000000" w:rsidR="00000000" w:rsidRPr="00000000">
        <w:rPr>
          <w:rtl w:val="0"/>
        </w:rPr>
        <w:t xml:space="preserve">Kami membangun pipeline QML yang dapat diulang untuk deteksi intrusi dan menilai klaim kuantum dengan bukti. Hasilnya: (1) fitur </w:t>
      </w:r>
      <w:r w:rsidDel="00000000" w:rsidR="00000000" w:rsidRPr="00000000">
        <w:rPr>
          <w:rFonts w:ascii="Consolas" w:cs="Consolas" w:eastAsia="Consolas" w:hAnsi="Consolas"/>
          <w:sz w:val="20"/>
          <w:szCs w:val="20"/>
          <w:shd w:fill="f5f5f5" w:val="clear"/>
          <w:rtl w:val="0"/>
        </w:rPr>
        <w:t xml:space="preserve">qber</w:t>
      </w:r>
      <w:r w:rsidDel="00000000" w:rsidR="00000000" w:rsidRPr="00000000">
        <w:rPr>
          <w:rtl w:val="0"/>
        </w:rPr>
        <w:t xml:space="preserve"> pada HQC-2026 bocor dari label dan tidak boleh dianggap bukti kemampuan deteksi; (2) pada fitur jujur, QSVC dan RBF-SVM setara setelah tuning adil, dan hambatan utama adalah pembatasan 4 fitur; (3) kesimpulan bertahan pada NSL-KDD; (4) split acak terlalu optimistis dan noise perangkat menggerus nilai kernel; (5) tidak ditemukan bukti quantum advantage.</w:t>
      </w:r>
    </w:p>
    <w:p w:rsidR="00000000" w:rsidDel="00000000" w:rsidP="00000000" w:rsidRDefault="00000000" w:rsidRPr="00000000" w14:paraId="00000109">
      <w:pPr>
        <w:rPr/>
      </w:pPr>
      <w:r w:rsidDel="00000000" w:rsidR="00000000" w:rsidRPr="00000000">
        <w:rPr>
          <w:rtl w:val="0"/>
        </w:rPr>
        <w:t xml:space="preserve">Saran pekerjaan lanjutan: menjalankan satu elemen kernel dan sampel kecil pada perangkat IBM Quantum asli dengan mitigasi error, mencoba feature map dan kernel terlatih lain, melakukan klasifikasi multi-kelas 15 label, memvalidasi pada sumber data jaringan lain dan split waktu yang lebih beragam, serta meminta penyedia dataset menjelaskan proses pembangkitan fitur QKD.</w:t>
      </w:r>
    </w:p>
    <w:p w:rsidR="00000000" w:rsidDel="00000000" w:rsidP="00000000" w:rsidRDefault="00000000" w:rsidRPr="00000000" w14:paraId="0000010A">
      <w:pPr>
        <w:pStyle w:val="Heading2"/>
        <w:rPr/>
      </w:pPr>
      <w:r w:rsidDel="00000000" w:rsidR="00000000" w:rsidRPr="00000000">
        <w:rPr>
          <w:rtl w:val="0"/>
        </w:rPr>
        <w:t xml:space="preserve">Daftar pustaka</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Islam, I., Rabbi, I. R., Emon, T. H., Sahin Afridi, A., &amp; Nur, F. (2026). A Hybrid Quantum-Classical Network Intrusion Detection Dataset (Version 1). Mendeley Data. https://doi.org/10.17632/68rc9crgkj.1</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Tavallaee, M., Bagheri, E., Lu, W., &amp; Ghorbani, A. A. (2009). A detailed analysis of the KDD CUP 99 data set. IEEE Symposium on Computational Intelligence for Security and Defense Applications.</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Havlíček, V., Córcoles, A. D., Temme, K., dkk. (2019). Supervised learning with quantum-enhanced feature spaces. Nature, 567, 209-212.</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Huang, H.-Y., Broughton, M., Mohseni, M., dkk. (2021). Power of data in quantum machine learning. Nature Communications, 12, 2631.</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Thanasilp, S., Wang, S., Cerezo, M., &amp; Holmes, Z. (2024). Exponential concentration in quantum kernel methods. Nature Communications, 15, 5200.</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Suryotrisongko, H. (2026). Materi kuliah Quantum Machine Learning ITS: Bab 4 Metode Kernel Kuantum dan Bab 6 HQC-2026 untuk Quantum Machine Learning. Institut Teknologi Sepuluh Nopember.</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Dokumentasi Qiskit, Qiskit Machine Learning, scikit-learn.</w:t>
      </w:r>
    </w:p>
    <w:p w:rsidR="00000000" w:rsidDel="00000000" w:rsidP="00000000" w:rsidRDefault="00000000" w:rsidRPr="00000000" w14:paraId="00000112">
      <w:pPr>
        <w:pStyle w:val="Heading2"/>
        <w:rPr/>
      </w:pPr>
      <w:r w:rsidDel="00000000" w:rsidR="00000000" w:rsidRPr="00000000">
        <w:rPr>
          <w:rtl w:val="0"/>
        </w:rPr>
        <w:t xml:space="preserve">Lampiran A. Reproduksibilitas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13">
            <w:pPr>
              <w:rPr/>
            </w:pPr>
            <w:r w:rsidDel="00000000" w:rsidR="00000000" w:rsidRPr="00000000">
              <w:rPr>
                <w:rtl w:val="0"/>
              </w:rPr>
              <w:t xml:space="preserve">Berkas</w:t>
            </w:r>
          </w:p>
        </w:tc>
        <w:tc>
          <w:tcPr>
            <w:shd w:fill="f2f2f2" w:val="clear"/>
          </w:tcPr>
          <w:p w:rsidR="00000000" w:rsidDel="00000000" w:rsidP="00000000" w:rsidRDefault="00000000" w:rsidRPr="00000000" w14:paraId="00000114">
            <w:pPr>
              <w:rPr/>
            </w:pPr>
            <w:r w:rsidDel="00000000" w:rsidR="00000000" w:rsidRPr="00000000">
              <w:rPr>
                <w:rtl w:val="0"/>
              </w:rPr>
              <w:t xml:space="preserve">SHA-256</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SUPER_ENRICHED_hybrid_dataset_v3.parquet</w:t>
            </w:r>
          </w:p>
        </w:tc>
        <w:tc>
          <w:tcPr/>
          <w:p w:rsidR="00000000" w:rsidDel="00000000" w:rsidP="00000000" w:rsidRDefault="00000000" w:rsidRPr="00000000" w14:paraId="00000116">
            <w:pPr>
              <w:rPr/>
            </w:pPr>
            <w:r w:rsidDel="00000000" w:rsidR="00000000" w:rsidRPr="00000000">
              <w:rPr>
                <w:rtl w:val="0"/>
              </w:rPr>
              <w:t xml:space="preserve">aa2aefc0e8586c56e315a36b6c9fa922f36b5c21c3390bf5c2ea2eeab9995ec1</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final_hybrid_cybersecurity_dataset.parquet</w:t>
            </w:r>
          </w:p>
        </w:tc>
        <w:tc>
          <w:tcPr/>
          <w:p w:rsidR="00000000" w:rsidDel="00000000" w:rsidP="00000000" w:rsidRDefault="00000000" w:rsidRPr="00000000" w14:paraId="00000118">
            <w:pPr>
              <w:rPr/>
            </w:pPr>
            <w:r w:rsidDel="00000000" w:rsidR="00000000" w:rsidRPr="00000000">
              <w:rPr>
                <w:rtl w:val="0"/>
              </w:rPr>
              <w:t xml:space="preserve">e1d49d73f4942bae20d8262dc03d38a466811e43375de42a7d1119ee6f9aedce</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HQC20_Super_Enriched_Dataset_v4.parquet (tidak dipakai)</w:t>
            </w:r>
          </w:p>
        </w:tc>
        <w:tc>
          <w:tcPr/>
          <w:p w:rsidR="00000000" w:rsidDel="00000000" w:rsidP="00000000" w:rsidRDefault="00000000" w:rsidRPr="00000000" w14:paraId="0000011A">
            <w:pPr>
              <w:rPr/>
            </w:pPr>
            <w:r w:rsidDel="00000000" w:rsidR="00000000" w:rsidRPr="00000000">
              <w:rPr>
                <w:rtl w:val="0"/>
              </w:rPr>
              <w:t xml:space="preserve">cdd7ce5d679955d8c19279b2a52a4f4562e2a35f551ab73043f34e0ec6aaab43</w:t>
            </w:r>
          </w:p>
        </w:tc>
      </w:tr>
    </w:tbl>
    <w:p w:rsidR="00000000" w:rsidDel="00000000" w:rsidP="00000000" w:rsidRDefault="00000000" w:rsidRPr="00000000" w14:paraId="0000011B">
      <w:pPr>
        <w:rPr/>
      </w:pPr>
      <w:r w:rsidDel="00000000" w:rsidR="00000000" w:rsidRPr="00000000">
        <w:rPr>
          <w:rtl w:val="0"/>
        </w:rPr>
        <w:t xml:space="preserve">Versi paket: qiskit-machine-learning 0.9.1 (dipatok), Qiskit 2.6.1, scikit-learn 1.8.0, pandas 3.0.2, Python 3.12 pada pengujian kami. Seed 0 sampai 4. Seluruh kode, hasil CSV, dan gambar tersedia di repositori proyek.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