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AF23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>Determine a meaningful brand name for your project.</w:t>
      </w:r>
    </w:p>
    <w:p w14:paraId="339BD66A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</w:t>
      </w:r>
    </w:p>
    <w:p w14:paraId="7C7D6E5B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TBS (Terps Business Solutions)</w:t>
      </w:r>
    </w:p>
    <w:p w14:paraId="72FF8EB1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 </w:t>
      </w:r>
    </w:p>
    <w:p w14:paraId="5112233F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>Mission Statement</w:t>
      </w:r>
    </w:p>
    <w:p w14:paraId="3FDF06F9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</w:t>
      </w:r>
    </w:p>
    <w:p w14:paraId="6A1B4530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As a business solution consultancy, we aim to provide actionable insights to the Maryland Baseball team by identifying key strengths and weaknesses based on historical data.</w:t>
      </w:r>
    </w:p>
    <w:p w14:paraId="333A2E43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 </w:t>
      </w:r>
    </w:p>
    <w:p w14:paraId="5A0D826D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</w:t>
      </w:r>
    </w:p>
    <w:p w14:paraId="53517161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>Mission Objectives</w:t>
      </w:r>
    </w:p>
    <w:p w14:paraId="767771A6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</w:t>
      </w:r>
    </w:p>
    <w:p w14:paraId="6AAD88B7" w14:textId="77777777" w:rsidR="007F3405" w:rsidRDefault="007F3405" w:rsidP="007F3405">
      <w:pPr>
        <w:pStyle w:val="ListParagraph"/>
        <w:rPr>
          <w:rFonts w:ascii="Times New Roman" w:eastAsia="Times New Roman" w:hAnsi="Times New Roman" w:cs="Times New Roman"/>
          <w:color w:val="222D35"/>
        </w:rPr>
      </w:pPr>
    </w:p>
    <w:p w14:paraId="5F659B18" w14:textId="08A6AA6C" w:rsidR="007F3405" w:rsidRPr="007F3405" w:rsidRDefault="007F3405" w:rsidP="007F340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color w:val="222D35"/>
        </w:rPr>
      </w:pPr>
      <w:r w:rsidRPr="007F3405">
        <w:rPr>
          <w:b/>
          <w:bCs/>
          <w:color w:val="222D35"/>
        </w:rPr>
        <w:t>Historical performance</w:t>
      </w:r>
      <w:r w:rsidR="00BC7CE6" w:rsidRPr="00BC7CE6">
        <w:rPr>
          <w:b/>
          <w:bCs/>
          <w:color w:val="222D35"/>
        </w:rPr>
        <w:t>:</w:t>
      </w:r>
      <w:r>
        <w:rPr>
          <w:color w:val="222D35"/>
        </w:rPr>
        <w:t xml:space="preserve"> </w:t>
      </w:r>
      <w:r w:rsidRPr="007F3405">
        <w:rPr>
          <w:color w:val="222D35"/>
        </w:rPr>
        <w:t>What are the win rates for each year</w:t>
      </w:r>
      <w:r>
        <w:rPr>
          <w:color w:val="222D35"/>
        </w:rPr>
        <w:t>?</w:t>
      </w:r>
    </w:p>
    <w:p w14:paraId="4060DF5C" w14:textId="1FC4C16D" w:rsidR="007F3405" w:rsidRPr="007F3405" w:rsidRDefault="007F3405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22D35"/>
        </w:rPr>
      </w:pPr>
      <w:r w:rsidRPr="007F3405">
        <w:rPr>
          <w:rFonts w:ascii="Times New Roman" w:eastAsia="Times New Roman" w:hAnsi="Times New Roman" w:cs="Times New Roman"/>
          <w:b/>
          <w:bCs/>
          <w:color w:val="222D35"/>
        </w:rPr>
        <w:t>High-value opponents</w:t>
      </w:r>
      <w:r>
        <w:rPr>
          <w:rFonts w:ascii="Times New Roman" w:eastAsia="Times New Roman" w:hAnsi="Times New Roman" w:cs="Times New Roman"/>
          <w:b/>
          <w:bCs/>
          <w:color w:val="222D35"/>
        </w:rPr>
        <w:t>:</w:t>
      </w:r>
      <w:r w:rsidR="00270632" w:rsidRPr="00270632">
        <w:t xml:space="preserve"> </w:t>
      </w:r>
      <w:r w:rsidR="00270632" w:rsidRPr="00270632">
        <w:rPr>
          <w:rFonts w:ascii="Times New Roman" w:eastAsia="Times New Roman" w:hAnsi="Times New Roman" w:cs="Times New Roman"/>
          <w:color w:val="222D35"/>
        </w:rPr>
        <w:t>Among the opponents’ teams which the Terps have played at least 10 times, who has UMD faced the most?</w:t>
      </w:r>
    </w:p>
    <w:p w14:paraId="59A7CA77" w14:textId="77777777" w:rsidR="007F3405" w:rsidRDefault="007F3405" w:rsidP="007F3405">
      <w:pPr>
        <w:pStyle w:val="ListParagraph"/>
        <w:rPr>
          <w:rFonts w:ascii="Times New Roman" w:eastAsia="Times New Roman" w:hAnsi="Times New Roman" w:cs="Times New Roman"/>
          <w:color w:val="222D35"/>
        </w:rPr>
      </w:pPr>
    </w:p>
    <w:p w14:paraId="2A559DB0" w14:textId="3B011B3F" w:rsidR="007F3405" w:rsidRPr="007F3405" w:rsidRDefault="007F3405" w:rsidP="007F3405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22D35"/>
        </w:rPr>
      </w:pPr>
      <w:r w:rsidRPr="007F3405">
        <w:rPr>
          <w:rFonts w:ascii="Times New Roman" w:eastAsia="Times New Roman" w:hAnsi="Times New Roman" w:cs="Times New Roman"/>
          <w:b/>
          <w:bCs/>
          <w:color w:val="222D35"/>
        </w:rPr>
        <w:t>Performance differential by stadium</w:t>
      </w:r>
      <w:r>
        <w:rPr>
          <w:rFonts w:ascii="Times New Roman" w:eastAsia="Times New Roman" w:hAnsi="Times New Roman" w:cs="Times New Roman"/>
          <w:b/>
          <w:bCs/>
          <w:color w:val="222D35"/>
        </w:rPr>
        <w:t>:</w:t>
      </w:r>
      <w:r w:rsidR="00BC7CE6" w:rsidRPr="00BC7CE6">
        <w:t xml:space="preserve"> </w:t>
      </w:r>
      <w:r w:rsidR="00BC7CE6" w:rsidRPr="00BC7CE6">
        <w:rPr>
          <w:rFonts w:ascii="Times New Roman" w:eastAsia="Times New Roman" w:hAnsi="Times New Roman" w:cs="Times New Roman"/>
          <w:color w:val="222D35"/>
        </w:rPr>
        <w:t xml:space="preserve">At which non-home stadium do we have the top </w:t>
      </w:r>
      <w:proofErr w:type="gramStart"/>
      <w:r w:rsidR="00BC7CE6" w:rsidRPr="00BC7CE6">
        <w:rPr>
          <w:rFonts w:ascii="Times New Roman" w:eastAsia="Times New Roman" w:hAnsi="Times New Roman" w:cs="Times New Roman"/>
          <w:color w:val="222D35"/>
        </w:rPr>
        <w:t>20</w:t>
      </w:r>
      <w:r w:rsidR="00BC7CE6">
        <w:rPr>
          <w:rFonts w:ascii="Times New Roman" w:eastAsia="Times New Roman" w:hAnsi="Times New Roman" w:cs="Times New Roman"/>
          <w:color w:val="222D35"/>
        </w:rPr>
        <w:t xml:space="preserve"> </w:t>
      </w:r>
      <w:r w:rsidR="00BC7CE6" w:rsidRPr="00BC7CE6">
        <w:rPr>
          <w:rFonts w:ascii="Times New Roman" w:eastAsia="Times New Roman" w:hAnsi="Times New Roman" w:cs="Times New Roman"/>
          <w:color w:val="222D35"/>
        </w:rPr>
        <w:t>win</w:t>
      </w:r>
      <w:proofErr w:type="gramEnd"/>
      <w:r w:rsidR="00BC7CE6" w:rsidRPr="00BC7CE6">
        <w:rPr>
          <w:rFonts w:ascii="Times New Roman" w:eastAsia="Times New Roman" w:hAnsi="Times New Roman" w:cs="Times New Roman"/>
          <w:color w:val="222D35"/>
        </w:rPr>
        <w:t xml:space="preserve"> rates? How many games have been played at the respective stadiums?</w:t>
      </w:r>
    </w:p>
    <w:p w14:paraId="21252DAA" w14:textId="5FBE1095" w:rsidR="007F3405" w:rsidRPr="007F3405" w:rsidRDefault="007F3405" w:rsidP="007F3405">
      <w:pPr>
        <w:pStyle w:val="NormalWeb"/>
        <w:numPr>
          <w:ilvl w:val="0"/>
          <w:numId w:val="3"/>
        </w:numPr>
        <w:spacing w:before="240" w:beforeAutospacing="0" w:after="240" w:afterAutospacing="0"/>
      </w:pPr>
      <w:r w:rsidRPr="007F3405">
        <w:rPr>
          <w:b/>
          <w:bCs/>
          <w:color w:val="222D35"/>
        </w:rPr>
        <w:t>Performance differential by type of games</w:t>
      </w:r>
      <w:r w:rsidRPr="00BC7CE6">
        <w:rPr>
          <w:b/>
          <w:bCs/>
          <w:color w:val="222D35"/>
        </w:rPr>
        <w:t>:</w:t>
      </w:r>
      <w:r>
        <w:rPr>
          <w:color w:val="222D35"/>
        </w:rPr>
        <w:t xml:space="preserve"> </w:t>
      </w:r>
      <w:r w:rsidRPr="007F3405">
        <w:rPr>
          <w:color w:val="222D35"/>
        </w:rPr>
        <w:t>How does the win rate differ for away, home, and neutral matches in each conference?</w:t>
      </w:r>
    </w:p>
    <w:p w14:paraId="153E7C68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</w:t>
      </w:r>
    </w:p>
    <w:p w14:paraId="19376A77" w14:textId="77777777" w:rsidR="00C14421" w:rsidRDefault="00000000">
      <w:pPr>
        <w:rPr>
          <w:color w:val="222D35"/>
        </w:rPr>
      </w:pPr>
      <w:r>
        <w:rPr>
          <w:color w:val="222D35"/>
        </w:rPr>
        <w:t xml:space="preserve"> </w:t>
      </w:r>
    </w:p>
    <w:p w14:paraId="7DFC120C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 xml:space="preserve"> </w:t>
      </w:r>
    </w:p>
    <w:p w14:paraId="4A4D46C0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 xml:space="preserve"> </w:t>
      </w:r>
    </w:p>
    <w:p w14:paraId="11A01F46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46DC8D02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161A51A2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 xml:space="preserve"> </w:t>
      </w:r>
    </w:p>
    <w:p w14:paraId="6E1518DD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3B5499E7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3517C6D1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000E5EC4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0141F775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6A1E97FA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07D20148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5D626472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782BCA4B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6C929D95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526DDA14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4614D01F" w14:textId="77777777" w:rsidR="00FE1DB4" w:rsidRDefault="00FE1DB4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103D14D2" w14:textId="5B5424CE" w:rsidR="00BC7CE6" w:rsidRDefault="00000000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 xml:space="preserve"> </w:t>
      </w:r>
    </w:p>
    <w:p w14:paraId="3DD05B0E" w14:textId="595E42FF" w:rsidR="00C14421" w:rsidRDefault="00000000" w:rsidP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lastRenderedPageBreak/>
        <w:t>Describe business processes/transactions in sentences.</w:t>
      </w:r>
    </w:p>
    <w:p w14:paraId="7D41F52F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</w:t>
      </w:r>
    </w:p>
    <w:p w14:paraId="666808C1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</w:rPr>
        <w:t xml:space="preserve"> </w:t>
      </w:r>
    </w:p>
    <w:p w14:paraId="4024B78B" w14:textId="77777777" w:rsidR="00C144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D35"/>
        </w:rPr>
        <w:t xml:space="preserve">Access the database for the baseball schedule for UMD at: 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https://umterps.com/sports/baseball/schedule/2000</w:t>
      </w:r>
    </w:p>
    <w:p w14:paraId="5BA22AC2" w14:textId="77777777" w:rsidR="00C144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Download the text versions of the schedules for the years 1999-2023.</w:t>
      </w:r>
    </w:p>
    <w:p w14:paraId="774F3774" w14:textId="77777777" w:rsidR="00C144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Collate all the years into a singular table by adding a “year” attribute for each dataset.</w:t>
      </w:r>
    </w:p>
    <w:p w14:paraId="350F5B52" w14:textId="77777777" w:rsidR="00C144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Export these into a spreadsheet with delimited columns by the column names provided</w:t>
      </w:r>
    </w:p>
    <w:p w14:paraId="292F2E22" w14:textId="77777777" w:rsidR="00C14421" w:rsidRDefault="00C14421">
      <w:pPr>
        <w:ind w:left="720"/>
        <w:rPr>
          <w:rFonts w:ascii="Times New Roman" w:eastAsia="Times New Roman" w:hAnsi="Times New Roman" w:cs="Times New Roman"/>
          <w:color w:val="222D35"/>
        </w:rPr>
      </w:pPr>
    </w:p>
    <w:p w14:paraId="1209A3EC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noProof/>
          <w:color w:val="222D35"/>
        </w:rPr>
        <w:drawing>
          <wp:inline distT="114300" distB="114300" distL="114300" distR="114300" wp14:anchorId="10EBF086" wp14:editId="4676F83B">
            <wp:extent cx="5943600" cy="266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258D9" w14:textId="77777777" w:rsidR="00C14421" w:rsidRDefault="00C14421">
      <w:pPr>
        <w:rPr>
          <w:rFonts w:ascii="Times New Roman" w:eastAsia="Times New Roman" w:hAnsi="Times New Roman" w:cs="Times New Roman"/>
          <w:color w:val="222D35"/>
        </w:rPr>
      </w:pPr>
    </w:p>
    <w:p w14:paraId="04773495" w14:textId="77777777" w:rsidR="00C14421" w:rsidRDefault="00C14421">
      <w:pPr>
        <w:rPr>
          <w:rFonts w:ascii="Times New Roman" w:eastAsia="Times New Roman" w:hAnsi="Times New Roman" w:cs="Times New Roman"/>
          <w:color w:val="222D35"/>
        </w:rPr>
      </w:pPr>
    </w:p>
    <w:p w14:paraId="6C28F0FF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With regards to the data:</w:t>
      </w:r>
    </w:p>
    <w:p w14:paraId="79B261AA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</w:t>
      </w:r>
    </w:p>
    <w:p w14:paraId="4B59C0B3" w14:textId="77777777" w:rsidR="00C14421" w:rsidRDefault="00000000">
      <w:pPr>
        <w:ind w:left="1080" w:hanging="360"/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1.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22D35"/>
        </w:rPr>
        <w:t xml:space="preserve">There are three types of games that have been held: home, away, and neutral, within the measured </w:t>
      </w:r>
      <w:proofErr w:type="gramStart"/>
      <w:r>
        <w:rPr>
          <w:rFonts w:ascii="Times New Roman" w:eastAsia="Times New Roman" w:hAnsi="Times New Roman" w:cs="Times New Roman"/>
          <w:color w:val="222D35"/>
        </w:rPr>
        <w:t>time-frames</w:t>
      </w:r>
      <w:proofErr w:type="gramEnd"/>
      <w:r>
        <w:rPr>
          <w:rFonts w:ascii="Times New Roman" w:eastAsia="Times New Roman" w:hAnsi="Times New Roman" w:cs="Times New Roman"/>
          <w:color w:val="222D35"/>
        </w:rPr>
        <w:t>.</w:t>
      </w:r>
    </w:p>
    <w:p w14:paraId="4D427C4D" w14:textId="77777777" w:rsidR="00C14421" w:rsidRDefault="00000000">
      <w:pPr>
        <w:ind w:left="1080" w:hanging="360"/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2.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22D35"/>
        </w:rPr>
        <w:t>The home stadium does not necessarily stay the same during a given year.</w:t>
      </w:r>
    </w:p>
    <w:p w14:paraId="0AA777AF" w14:textId="77777777" w:rsidR="00C14421" w:rsidRDefault="00000000">
      <w:pPr>
        <w:ind w:left="1080" w:hanging="360"/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3.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22D35"/>
        </w:rPr>
        <w:t>There exist some null values in the data for game type, time, and result.</w:t>
      </w:r>
    </w:p>
    <w:p w14:paraId="55A722A7" w14:textId="77777777" w:rsidR="00C14421" w:rsidRDefault="00000000">
      <w:pPr>
        <w:ind w:left="1080" w:hanging="360"/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>4.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D35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22D35"/>
        </w:rPr>
        <w:t>Some data was not clean, including those for the stadium names. We have cleaned them to ensure that there are no redundant or missing values. These values were found using a pivot table.</w:t>
      </w:r>
    </w:p>
    <w:p w14:paraId="07E955B6" w14:textId="77777777" w:rsidR="00C14421" w:rsidRDefault="00000000">
      <w:pPr>
        <w:ind w:left="720"/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</w:t>
      </w:r>
    </w:p>
    <w:p w14:paraId="1D89CFF5" w14:textId="77777777" w:rsidR="00C14421" w:rsidRDefault="00000000">
      <w:pPr>
        <w:rPr>
          <w:rFonts w:ascii="Times New Roman" w:eastAsia="Times New Roman" w:hAnsi="Times New Roman" w:cs="Times New Roman"/>
          <w:color w:val="222D35"/>
        </w:rPr>
      </w:pPr>
      <w:r>
        <w:rPr>
          <w:rFonts w:ascii="Times New Roman" w:eastAsia="Times New Roman" w:hAnsi="Times New Roman" w:cs="Times New Roman"/>
          <w:color w:val="222D35"/>
        </w:rPr>
        <w:t xml:space="preserve"> </w:t>
      </w:r>
    </w:p>
    <w:p w14:paraId="4AFB9D41" w14:textId="77777777" w:rsidR="00C14421" w:rsidRDefault="00000000">
      <w:pPr>
        <w:rPr>
          <w:color w:val="222D35"/>
        </w:rPr>
      </w:pPr>
      <w:r>
        <w:rPr>
          <w:color w:val="222D35"/>
        </w:rPr>
        <w:t xml:space="preserve"> </w:t>
      </w:r>
    </w:p>
    <w:p w14:paraId="31CCA9BF" w14:textId="77777777" w:rsidR="00C14421" w:rsidRDefault="00000000">
      <w:pPr>
        <w:rPr>
          <w:color w:val="222D35"/>
        </w:rPr>
      </w:pPr>
      <w:r>
        <w:rPr>
          <w:color w:val="222D35"/>
        </w:rPr>
        <w:t xml:space="preserve"> </w:t>
      </w:r>
    </w:p>
    <w:p w14:paraId="1398C3C7" w14:textId="77777777" w:rsidR="00C14421" w:rsidRDefault="00C14421">
      <w:pPr>
        <w:rPr>
          <w:color w:val="222D35"/>
        </w:rPr>
      </w:pPr>
    </w:p>
    <w:p w14:paraId="669B7664" w14:textId="77777777" w:rsidR="00C14421" w:rsidRDefault="00C14421">
      <w:pPr>
        <w:rPr>
          <w:color w:val="222D35"/>
        </w:rPr>
      </w:pPr>
    </w:p>
    <w:p w14:paraId="7519D702" w14:textId="77777777" w:rsidR="00C14421" w:rsidRDefault="00C14421">
      <w:pPr>
        <w:rPr>
          <w:color w:val="222D35"/>
        </w:rPr>
      </w:pPr>
    </w:p>
    <w:p w14:paraId="7B5A4B27" w14:textId="77777777" w:rsidR="00C14421" w:rsidRDefault="00C14421">
      <w:pPr>
        <w:rPr>
          <w:color w:val="222D35"/>
        </w:rPr>
      </w:pPr>
    </w:p>
    <w:p w14:paraId="520218DE" w14:textId="77777777" w:rsidR="00C14421" w:rsidRDefault="00C14421">
      <w:pPr>
        <w:rPr>
          <w:color w:val="222D35"/>
        </w:rPr>
      </w:pPr>
    </w:p>
    <w:p w14:paraId="4B78ED93" w14:textId="77777777" w:rsidR="00BC7CE6" w:rsidRDefault="00BC7CE6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3580E6AC" w14:textId="12546A26" w:rsidR="00C14421" w:rsidRDefault="00000000">
      <w:pPr>
        <w:rPr>
          <w:color w:val="222D35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lastRenderedPageBreak/>
        <w:t>ER Schema</w:t>
      </w:r>
    </w:p>
    <w:p w14:paraId="2D1E2F26" w14:textId="77777777" w:rsidR="00C144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039666" w14:textId="77777777" w:rsidR="00C14421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Entities, Attributes, and Primary Keys</w:t>
      </w:r>
    </w:p>
    <w:p w14:paraId="76ADBFD6" w14:textId="77777777" w:rsidR="00C1442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teamId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teamName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2A56D75" w14:textId="77777777" w:rsidR="00C1442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Opponent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opntId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opntName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F64C699" w14:textId="77777777" w:rsidR="00C1442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Conference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confId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confName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8238BAF" w14:textId="77777777" w:rsidR="00C1442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(</w:t>
      </w:r>
      <w:r>
        <w:rPr>
          <w:rFonts w:ascii="Times New Roman" w:eastAsia="Times New Roman" w:hAnsi="Times New Roman" w:cs="Times New Roman"/>
          <w:b/>
          <w:u w:val="single"/>
        </w:rPr>
        <w:t>year</w:t>
      </w:r>
      <w:r>
        <w:rPr>
          <w:rFonts w:ascii="Times New Roman" w:eastAsia="Times New Roman" w:hAnsi="Times New Roman" w:cs="Times New Roman"/>
        </w:rPr>
        <w:t>)</w:t>
      </w:r>
    </w:p>
    <w:p w14:paraId="06B2C0F3" w14:textId="77777777" w:rsidR="00C14421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locnId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locnName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2A0CDDF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3E06A234" w14:textId="77777777" w:rsidR="00C14421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Relationships, Attributes, Degrees, Participating Entities and Constraints</w:t>
      </w:r>
    </w:p>
    <w:p w14:paraId="1F897597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7770ED61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 (</w:t>
      </w:r>
      <w:proofErr w:type="spellStart"/>
      <w:r>
        <w:rPr>
          <w:rFonts w:ascii="Times New Roman" w:eastAsia="Times New Roman" w:hAnsi="Times New Roman" w:cs="Times New Roman"/>
        </w:rPr>
        <w:t>gameSchedule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gameDate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gameTeamScore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gameOpponentScore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424FA60A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Ternary Relationship</w:t>
      </w:r>
    </w:p>
    <w:p w14:paraId="04A19498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 team and 1 opponent to 1 or more years</w:t>
      </w:r>
    </w:p>
    <w:p w14:paraId="45CE3F38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 opponent in 1 year to 1 and only 1 </w:t>
      </w:r>
      <w:proofErr w:type="gramStart"/>
      <w:r>
        <w:rPr>
          <w:rFonts w:ascii="Times New Roman" w:eastAsia="Times New Roman" w:hAnsi="Times New Roman" w:cs="Times New Roman"/>
        </w:rPr>
        <w:t>teams</w:t>
      </w:r>
      <w:proofErr w:type="gramEnd"/>
    </w:p>
    <w:p w14:paraId="145C236F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 team and 1 year to 1 or more opponent</w:t>
      </w:r>
    </w:p>
    <w:p w14:paraId="2DC815DE" w14:textId="77777777" w:rsidR="00C14421" w:rsidRDefault="00C14421">
      <w:pPr>
        <w:ind w:left="720"/>
        <w:rPr>
          <w:rFonts w:ascii="Times New Roman" w:eastAsia="Times New Roman" w:hAnsi="Times New Roman" w:cs="Times New Roman"/>
        </w:rPr>
      </w:pPr>
    </w:p>
    <w:p w14:paraId="6FFBB67E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Perform: Ternary Relationship</w:t>
      </w:r>
    </w:p>
    <w:p w14:paraId="2694FF9A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 conference and 1 location to 1 or more opponents</w:t>
      </w:r>
    </w:p>
    <w:p w14:paraId="3D1E8C24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 location and 1 </w:t>
      </w:r>
      <w:proofErr w:type="gramStart"/>
      <w:r>
        <w:rPr>
          <w:rFonts w:ascii="Times New Roman" w:eastAsia="Times New Roman" w:hAnsi="Times New Roman" w:cs="Times New Roman"/>
        </w:rPr>
        <w:t>opponents</w:t>
      </w:r>
      <w:proofErr w:type="gramEnd"/>
      <w:r>
        <w:rPr>
          <w:rFonts w:ascii="Times New Roman" w:eastAsia="Times New Roman" w:hAnsi="Times New Roman" w:cs="Times New Roman"/>
        </w:rPr>
        <w:t xml:space="preserve"> to 0 or more conference</w:t>
      </w:r>
    </w:p>
    <w:p w14:paraId="57F308B5" w14:textId="77777777" w:rsidR="00C144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 </w:t>
      </w:r>
      <w:proofErr w:type="gramStart"/>
      <w:r>
        <w:rPr>
          <w:rFonts w:ascii="Times New Roman" w:eastAsia="Times New Roman" w:hAnsi="Times New Roman" w:cs="Times New Roman"/>
        </w:rPr>
        <w:t>opponents</w:t>
      </w:r>
      <w:proofErr w:type="gramEnd"/>
      <w:r>
        <w:rPr>
          <w:rFonts w:ascii="Times New Roman" w:eastAsia="Times New Roman" w:hAnsi="Times New Roman" w:cs="Times New Roman"/>
        </w:rPr>
        <w:t xml:space="preserve"> and 1 conference to 1 or more location</w:t>
      </w:r>
    </w:p>
    <w:p w14:paraId="21A1FA79" w14:textId="77777777" w:rsidR="00C14421" w:rsidRDefault="00C14421">
      <w:pPr>
        <w:ind w:left="720"/>
        <w:rPr>
          <w:rFonts w:ascii="Times New Roman" w:eastAsia="Times New Roman" w:hAnsi="Times New Roman" w:cs="Times New Roman"/>
        </w:rPr>
      </w:pPr>
    </w:p>
    <w:p w14:paraId="5E12AAF4" w14:textId="77777777" w:rsidR="00C14421" w:rsidRDefault="00C14421">
      <w:pPr>
        <w:ind w:left="720"/>
        <w:rPr>
          <w:rFonts w:ascii="Times New Roman" w:eastAsia="Times New Roman" w:hAnsi="Times New Roman" w:cs="Times New Roman"/>
        </w:rPr>
      </w:pPr>
    </w:p>
    <w:p w14:paraId="0D3538EC" w14:textId="77777777" w:rsidR="00C14421" w:rsidRDefault="00C14421">
      <w:pPr>
        <w:ind w:left="720"/>
        <w:rPr>
          <w:rFonts w:ascii="Times New Roman" w:eastAsia="Times New Roman" w:hAnsi="Times New Roman" w:cs="Times New Roman"/>
        </w:rPr>
      </w:pPr>
    </w:p>
    <w:p w14:paraId="4DD566E3" w14:textId="77777777" w:rsidR="00C14421" w:rsidRDefault="00C14421">
      <w:pPr>
        <w:ind w:left="720"/>
      </w:pPr>
    </w:p>
    <w:p w14:paraId="0ED8F24D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br w:type="page"/>
      </w:r>
    </w:p>
    <w:p w14:paraId="33D433AA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lastRenderedPageBreak/>
        <w:t>ER Diagram</w:t>
      </w:r>
    </w:p>
    <w:p w14:paraId="6ECEC35E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</w:rPr>
      </w:pPr>
    </w:p>
    <w:p w14:paraId="0D29D959" w14:textId="77777777" w:rsidR="00C14421" w:rsidRDefault="00000000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1DC813" wp14:editId="5A91562B">
            <wp:extent cx="5943600" cy="614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3E9E6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74B0E9BA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42038838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1C8DABBB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0201E12E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1D2856B0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2F926187" w14:textId="77777777" w:rsidR="00C14421" w:rsidRDefault="00C14421">
      <w:pPr>
        <w:shd w:val="clear" w:color="auto" w:fill="FFFFFF"/>
        <w:spacing w:after="100"/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1DB43C61" w14:textId="77777777" w:rsidR="00C14421" w:rsidRDefault="00C14421">
      <w:pPr>
        <w:shd w:val="clear" w:color="auto" w:fill="FFFFFF"/>
        <w:spacing w:after="100"/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267D21E4" w14:textId="77777777" w:rsidR="00C14421" w:rsidRDefault="00000000">
      <w:pPr>
        <w:shd w:val="clear" w:color="auto" w:fill="FFFFFF"/>
        <w:spacing w:after="100"/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lastRenderedPageBreak/>
        <w:t>Relational schema</w:t>
      </w:r>
    </w:p>
    <w:p w14:paraId="2989FAB3" w14:textId="77777777" w:rsidR="00C14421" w:rsidRDefault="00C14421">
      <w:pPr>
        <w:shd w:val="clear" w:color="auto" w:fill="FFFFFF"/>
        <w:spacing w:after="100"/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p w14:paraId="2D637AD2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teamId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teamName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5C6BA34D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Opponent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opntId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opntName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864B916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Conference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confId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confName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B1D3AFD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(</w:t>
      </w:r>
      <w:r>
        <w:rPr>
          <w:rFonts w:ascii="Times New Roman" w:eastAsia="Times New Roman" w:hAnsi="Times New Roman" w:cs="Times New Roman"/>
          <w:b/>
          <w:u w:val="single"/>
        </w:rPr>
        <w:t>year</w:t>
      </w:r>
      <w:r>
        <w:rPr>
          <w:rFonts w:ascii="Times New Roman" w:eastAsia="Times New Roman" w:hAnsi="Times New Roman" w:cs="Times New Roman"/>
        </w:rPr>
        <w:t>)</w:t>
      </w:r>
    </w:p>
    <w:p w14:paraId="6B6CC603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locnId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locnName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6F55395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(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opntId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locnId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confId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C944396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Play(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teamId</w:t>
      </w:r>
      <w:proofErr w:type="spellEnd"/>
      <w:r>
        <w:rPr>
          <w:rFonts w:ascii="Times New Roman" w:eastAsia="Times New Roman" w:hAnsi="Times New Roman" w:cs="Times New Roman"/>
          <w:b/>
          <w:i/>
          <w:u w:val="single"/>
        </w:rPr>
        <w:t>,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opntId</w:t>
      </w:r>
      <w:proofErr w:type="spellEnd"/>
      <w:r>
        <w:rPr>
          <w:rFonts w:ascii="Times New Roman" w:eastAsia="Times New Roman" w:hAnsi="Times New Roman" w:cs="Times New Roman"/>
          <w:b/>
          <w:i/>
          <w:u w:val="single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  <w:u w:val="single"/>
        </w:rPr>
        <w:t>year</w:t>
      </w:r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gameDate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gameTime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gameTeamScore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gameOpponentScore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EF19DC4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463E64F5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62B3F57A" w14:textId="77777777" w:rsidR="00C14421" w:rsidRDefault="00000000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Business Rules:</w:t>
      </w:r>
    </w:p>
    <w:p w14:paraId="2CDD276F" w14:textId="77777777" w:rsidR="00C14421" w:rsidRDefault="00C14421">
      <w:pPr>
        <w:rPr>
          <w:rFonts w:ascii="Times New Roman" w:eastAsia="Times New Roman" w:hAnsi="Times New Roman" w:cs="Times New Roman"/>
          <w:highlight w:val="yellow"/>
        </w:rPr>
      </w:pPr>
    </w:p>
    <w:p w14:paraId="3B3E8632" w14:textId="77777777" w:rsidR="00C14421" w:rsidRDefault="00C14421">
      <w:pPr>
        <w:rPr>
          <w:rFonts w:ascii="Times New Roman" w:eastAsia="Times New Roman" w:hAnsi="Times New Roman" w:cs="Times New Roman"/>
          <w:highlight w:val="black"/>
        </w:rPr>
      </w:pPr>
    </w:p>
    <w:p w14:paraId="68AF00D5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[R1] If an opponent is deleted from the database, their performance schedule information should be preserved. </w:t>
      </w:r>
    </w:p>
    <w:p w14:paraId="1CBFCEF6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05737635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[R2] If an opponent is updated, a corresponding update should occur within their performance schedule information.</w:t>
      </w:r>
    </w:p>
    <w:p w14:paraId="398A83A1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11E8900F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[R3] If a location is deleted, its prior involvement as part of previous game schedules should be preserved.</w:t>
      </w:r>
    </w:p>
    <w:p w14:paraId="21EB3763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57B8A3AF" w14:textId="77777777" w:rsidR="00C14421" w:rsidRDefault="0000000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[R4] If a location is updated, a corresponding update should occur within its entries for performance schedules.</w:t>
      </w:r>
    </w:p>
    <w:p w14:paraId="616C5ECB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157D7302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[R5] If a conference is deleted, performances at the conference should be preserved.</w:t>
      </w:r>
    </w:p>
    <w:p w14:paraId="08B1BE5D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25E0B6D3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[R6] If a conference is updated, a corresponding update should occur within its entries for performance schedules.</w:t>
      </w:r>
    </w:p>
    <w:p w14:paraId="38D2899B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7FF5C7B0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[R7] If a team is deleted, its games should be preserved in the database. </w:t>
      </w:r>
    </w:p>
    <w:p w14:paraId="12FA969D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3270B943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[R8] If a team is updated, games that involve the team should also be updated accordingly.</w:t>
      </w:r>
    </w:p>
    <w:p w14:paraId="298009F8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300B45A3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[R9] If an opponent is deleted, the games of the opponent should be preserved. </w:t>
      </w:r>
    </w:p>
    <w:p w14:paraId="3B7B5030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04C01057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[R10] If an opponent is updated, games that include the opponent should also be updated accordingly.</w:t>
      </w:r>
    </w:p>
    <w:p w14:paraId="573F9758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3D9DFE95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[R11] If a year is deleted, games for that year should be preserved. </w:t>
      </w:r>
    </w:p>
    <w:p w14:paraId="713C7E61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38C950CA" w14:textId="77777777" w:rsidR="00C144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[R12] If a year is updated, corresponding games should also have their years updated to reflect the change.</w:t>
      </w:r>
    </w:p>
    <w:p w14:paraId="1E2D3179" w14:textId="77777777" w:rsidR="00C14421" w:rsidRDefault="00C14421">
      <w:pPr>
        <w:rPr>
          <w:rFonts w:ascii="Times New Roman" w:eastAsia="Times New Roman" w:hAnsi="Times New Roman" w:cs="Times New Roman"/>
        </w:rPr>
      </w:pPr>
    </w:p>
    <w:p w14:paraId="46CFAB80" w14:textId="77777777" w:rsidR="00C14421" w:rsidRDefault="00000000">
      <w:pPr>
        <w:shd w:val="clear" w:color="auto" w:fill="FFFFFF"/>
        <w:spacing w:after="100"/>
        <w:rPr>
          <w:rFonts w:ascii="Times New Roman" w:eastAsia="Times New Roman" w:hAnsi="Times New Roman" w:cs="Times New Roman"/>
          <w:b/>
          <w:color w:val="222D35"/>
          <w:highlight w:val="yellow"/>
        </w:rPr>
      </w:pPr>
      <w:r>
        <w:rPr>
          <w:rFonts w:ascii="Times New Roman" w:eastAsia="Times New Roman" w:hAnsi="Times New Roman" w:cs="Times New Roman"/>
          <w:b/>
          <w:color w:val="222D35"/>
          <w:highlight w:val="yellow"/>
        </w:rPr>
        <w:t>Referential integrity:</w:t>
      </w:r>
    </w:p>
    <w:p w14:paraId="27F31E59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tbl>
      <w:tblPr>
        <w:tblStyle w:val="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975"/>
        <w:gridCol w:w="1440"/>
        <w:gridCol w:w="975"/>
        <w:gridCol w:w="1110"/>
        <w:gridCol w:w="1395"/>
        <w:gridCol w:w="1020"/>
        <w:gridCol w:w="1365"/>
      </w:tblGrid>
      <w:tr w:rsidR="00C14421" w14:paraId="5129591B" w14:textId="77777777">
        <w:trPr>
          <w:trHeight w:val="94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015CC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Relation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084E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Foreign Key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85FF9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Base Relation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67972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Primary Key</w:t>
            </w:r>
          </w:p>
        </w:tc>
        <w:tc>
          <w:tcPr>
            <w:tcW w:w="1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DE7C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Business Rule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17D35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Constraint: ON DELETE</w:t>
            </w: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D31C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Business Rule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3267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Constraint: ON UPDATE</w:t>
            </w:r>
          </w:p>
        </w:tc>
      </w:tr>
      <w:tr w:rsidR="00C14421" w14:paraId="24476974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C49C9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Play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780DC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teamId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72D6B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Team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6563B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teamId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71902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73A1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B7DEE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B18E8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  <w:tr w:rsidR="00C14421" w14:paraId="152EDC79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5539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Play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C600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opntId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FF68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Opponent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2435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opntId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6E19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R9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84920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A151D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R10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ADC3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  <w:tr w:rsidR="00C14421" w14:paraId="13A59422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CBE23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Play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716AF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year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E2CD7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Year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AF1D9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year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CDF15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70CE2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6154A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R12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93E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  <w:tr w:rsidR="00C14421" w14:paraId="150DBFE6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08AF5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Perform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FB218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opntId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01B6F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Opponent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94D9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opntId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157CA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1CF5A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C89EA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37DCB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  <w:tr w:rsidR="00C14421" w14:paraId="394FDFD5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7844A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Perform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AEB64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locnId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5335E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Location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08765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locnId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71D42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A58A7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7B2E4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6C5D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  <w:tr w:rsidR="00C14421" w14:paraId="3C56690A" w14:textId="77777777">
        <w:trPr>
          <w:trHeight w:val="435"/>
        </w:trPr>
        <w:tc>
          <w:tcPr>
            <w:tcW w:w="10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AC06D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Perform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EB7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confId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A1436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>Conference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64FAE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D35"/>
              </w:rPr>
              <w:t>confId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BADFC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E8C6B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NO 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D9FB1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R6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41354" w14:textId="77777777" w:rsidR="00C14421" w:rsidRDefault="00000000">
            <w:pPr>
              <w:spacing w:before="240" w:after="160" w:line="256" w:lineRule="auto"/>
              <w:rPr>
                <w:rFonts w:ascii="Times New Roman" w:eastAsia="Times New Roman" w:hAnsi="Times New Roman" w:cs="Times New Roman"/>
                <w:color w:val="222D35"/>
              </w:rPr>
            </w:pPr>
            <w:r>
              <w:rPr>
                <w:rFonts w:ascii="Times New Roman" w:eastAsia="Times New Roman" w:hAnsi="Times New Roman" w:cs="Times New Roman"/>
                <w:color w:val="222D35"/>
              </w:rPr>
              <w:t xml:space="preserve"> CASCADE</w:t>
            </w:r>
          </w:p>
        </w:tc>
      </w:tr>
    </w:tbl>
    <w:p w14:paraId="5A087135" w14:textId="77777777" w:rsidR="00C14421" w:rsidRDefault="00C14421">
      <w:pPr>
        <w:rPr>
          <w:rFonts w:ascii="Times New Roman" w:eastAsia="Times New Roman" w:hAnsi="Times New Roman" w:cs="Times New Roman"/>
          <w:b/>
          <w:color w:val="222D35"/>
          <w:highlight w:val="yellow"/>
        </w:rPr>
      </w:pPr>
    </w:p>
    <w:sectPr w:rsidR="00C144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D8C"/>
    <w:multiLevelType w:val="multilevel"/>
    <w:tmpl w:val="82E89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65C82"/>
    <w:multiLevelType w:val="hybridMultilevel"/>
    <w:tmpl w:val="5E5E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1FD"/>
    <w:multiLevelType w:val="multilevel"/>
    <w:tmpl w:val="E592D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4170443">
    <w:abstractNumId w:val="0"/>
  </w:num>
  <w:num w:numId="2" w16cid:durableId="866600938">
    <w:abstractNumId w:val="2"/>
  </w:num>
  <w:num w:numId="3" w16cid:durableId="5270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421"/>
    <w:rsid w:val="00270632"/>
    <w:rsid w:val="007F3405"/>
    <w:rsid w:val="00BC7CE6"/>
    <w:rsid w:val="00C14421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DD6B9"/>
  <w15:docId w15:val="{967BBB8A-CBB9-6D49-994B-79A2C8FC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34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Bavafa</cp:lastModifiedBy>
  <cp:revision>3</cp:revision>
  <dcterms:created xsi:type="dcterms:W3CDTF">2023-12-08T00:55:00Z</dcterms:created>
  <dcterms:modified xsi:type="dcterms:W3CDTF">2023-12-08T01:32:00Z</dcterms:modified>
</cp:coreProperties>
</file>