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D1C88" w14:textId="6C7BA130" w:rsidR="00882137" w:rsidRPr="00882137" w:rsidRDefault="00882137" w:rsidP="006A2468">
      <w:pPr>
        <w:jc w:val="center"/>
      </w:pPr>
      <w:r w:rsidRPr="00882137">
        <w:drawing>
          <wp:inline distT="0" distB="0" distL="0" distR="0" wp14:anchorId="3FC7CB40" wp14:editId="5D5A4E53">
            <wp:extent cx="3000375" cy="704850"/>
            <wp:effectExtent l="0" t="0" r="9525" b="0"/>
            <wp:docPr id="980344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0375" cy="704850"/>
                    </a:xfrm>
                    <a:prstGeom prst="rect">
                      <a:avLst/>
                    </a:prstGeom>
                    <a:noFill/>
                    <a:ln>
                      <a:noFill/>
                    </a:ln>
                  </pic:spPr>
                </pic:pic>
              </a:graphicData>
            </a:graphic>
          </wp:inline>
        </w:drawing>
      </w:r>
    </w:p>
    <w:p w14:paraId="4DCC75C8" w14:textId="77777777" w:rsidR="00882137" w:rsidRPr="00882137" w:rsidRDefault="00882137" w:rsidP="006A2468">
      <w:pPr>
        <w:jc w:val="center"/>
        <w:rPr>
          <w:b/>
          <w:bCs/>
        </w:rPr>
      </w:pPr>
      <w:r w:rsidRPr="00882137">
        <w:rPr>
          <w:b/>
          <w:bCs/>
        </w:rPr>
        <w:t>FACULTY OF ENGINEERING, DESIGN AND TECHNOLOGY</w:t>
      </w:r>
    </w:p>
    <w:p w14:paraId="37CF548C" w14:textId="77777777" w:rsidR="00882137" w:rsidRPr="00882137" w:rsidRDefault="00882137" w:rsidP="006A2468">
      <w:pPr>
        <w:jc w:val="center"/>
      </w:pPr>
      <w:r w:rsidRPr="00882137">
        <w:t>DEPARTMENT OF COMPUTING AND TECHNOLOGY</w:t>
      </w:r>
    </w:p>
    <w:p w14:paraId="27EB3F00" w14:textId="18626023" w:rsidR="00882137" w:rsidRPr="00882137" w:rsidRDefault="00882137" w:rsidP="00534C10">
      <w:pPr>
        <w:jc w:val="both"/>
      </w:pPr>
    </w:p>
    <w:p w14:paraId="06DCA910" w14:textId="110ED44B" w:rsidR="00882137" w:rsidRPr="00882137" w:rsidRDefault="00882137" w:rsidP="00534C10">
      <w:pPr>
        <w:jc w:val="both"/>
      </w:pPr>
    </w:p>
    <w:p w14:paraId="5A4E77EB" w14:textId="5AD3F489" w:rsidR="00882137" w:rsidRPr="00882137" w:rsidRDefault="00882137" w:rsidP="00534C10">
      <w:pPr>
        <w:jc w:val="both"/>
      </w:pPr>
      <w:r w:rsidRPr="00882137">
        <w:t>______________________________________________________________________________</w:t>
      </w:r>
    </w:p>
    <w:p w14:paraId="0F5B598D" w14:textId="00F2EFDB" w:rsidR="00882137" w:rsidRPr="00882137" w:rsidRDefault="00882137" w:rsidP="00534C10">
      <w:pPr>
        <w:jc w:val="both"/>
      </w:pPr>
    </w:p>
    <w:p w14:paraId="3E872E45" w14:textId="02E8574A" w:rsidR="00882137" w:rsidRPr="00882137" w:rsidRDefault="00882137" w:rsidP="00534C10">
      <w:pPr>
        <w:jc w:val="both"/>
      </w:pPr>
    </w:p>
    <w:p w14:paraId="6306E1CF" w14:textId="77777777" w:rsidR="00882137" w:rsidRPr="00882137" w:rsidRDefault="00882137" w:rsidP="00534C10">
      <w:pPr>
        <w:jc w:val="both"/>
      </w:pPr>
      <w:r w:rsidRPr="00882137">
        <w:rPr>
          <w:b/>
          <w:bCs/>
        </w:rPr>
        <w:t>Name:</w:t>
      </w:r>
      <w:r w:rsidRPr="00882137">
        <w:t xml:space="preserve"> MAGEZI RICHARD ELIJAH</w:t>
      </w:r>
    </w:p>
    <w:p w14:paraId="1A11ACC0" w14:textId="77777777" w:rsidR="00882137" w:rsidRPr="00882137" w:rsidRDefault="00882137" w:rsidP="00534C10">
      <w:pPr>
        <w:jc w:val="both"/>
      </w:pPr>
      <w:r w:rsidRPr="00882137">
        <w:rPr>
          <w:b/>
          <w:bCs/>
        </w:rPr>
        <w:t>Access Number:</w:t>
      </w:r>
      <w:r w:rsidRPr="00882137">
        <w:t xml:space="preserve"> B27258</w:t>
      </w:r>
    </w:p>
    <w:p w14:paraId="331D0077" w14:textId="2669643D" w:rsidR="00882137" w:rsidRPr="00882137" w:rsidRDefault="00882137" w:rsidP="00534C10">
      <w:pPr>
        <w:jc w:val="both"/>
      </w:pPr>
      <w:r w:rsidRPr="00882137">
        <w:rPr>
          <w:b/>
          <w:bCs/>
        </w:rPr>
        <w:t>Registration Number:</w:t>
      </w:r>
      <w:r w:rsidRPr="00882137">
        <w:t xml:space="preserve"> M24B13/019</w:t>
      </w:r>
    </w:p>
    <w:p w14:paraId="7AA7B057" w14:textId="77777777" w:rsidR="00882137" w:rsidRPr="00882137" w:rsidRDefault="00882137" w:rsidP="00534C10">
      <w:pPr>
        <w:jc w:val="both"/>
      </w:pPr>
      <w:r w:rsidRPr="00882137">
        <w:rPr>
          <w:b/>
          <w:bCs/>
        </w:rPr>
        <w:t>Student Email:</w:t>
      </w:r>
      <w:r w:rsidRPr="00882137">
        <w:t xml:space="preserve"> </w:t>
      </w:r>
      <w:r w:rsidRPr="00882137">
        <w:rPr>
          <w:i/>
          <w:iCs/>
        </w:rPr>
        <w:t>b27258@students.ucu.ac.ug</w:t>
      </w:r>
    </w:p>
    <w:p w14:paraId="0E24F504" w14:textId="77777777" w:rsidR="00882137" w:rsidRPr="00882137" w:rsidRDefault="00882137" w:rsidP="00534C10">
      <w:pPr>
        <w:jc w:val="both"/>
      </w:pPr>
      <w:r w:rsidRPr="00882137">
        <w:rPr>
          <w:b/>
          <w:bCs/>
        </w:rPr>
        <w:t>Course:</w:t>
      </w:r>
      <w:r w:rsidRPr="00882137">
        <w:t xml:space="preserve"> Bachelors of Science in Information Technology</w:t>
      </w:r>
    </w:p>
    <w:p w14:paraId="3AD85439" w14:textId="77777777" w:rsidR="00882137" w:rsidRPr="00882137" w:rsidRDefault="00882137" w:rsidP="00534C10">
      <w:pPr>
        <w:jc w:val="both"/>
      </w:pPr>
      <w:r w:rsidRPr="00882137">
        <w:rPr>
          <w:b/>
          <w:bCs/>
        </w:rPr>
        <w:t>Course Unit:</w:t>
      </w:r>
      <w:r w:rsidRPr="00882137">
        <w:t xml:space="preserve"> Computational Research Methods</w:t>
      </w:r>
    </w:p>
    <w:p w14:paraId="1823EA46" w14:textId="31DB6D88" w:rsidR="00882137" w:rsidRPr="00882137" w:rsidRDefault="00882137" w:rsidP="00534C10">
      <w:pPr>
        <w:jc w:val="both"/>
      </w:pPr>
      <w:r w:rsidRPr="00882137">
        <w:rPr>
          <w:b/>
          <w:bCs/>
        </w:rPr>
        <w:t>Course Instructors:</w:t>
      </w:r>
      <w:r w:rsidRPr="00882137">
        <w:t xml:space="preserve"> Mr. Sembatya Richard | Ms.</w:t>
      </w:r>
      <w:r w:rsidR="00571AD8">
        <w:t xml:space="preserve"> </w:t>
      </w:r>
      <w:r w:rsidRPr="00882137">
        <w:t>Namanya Desire</w:t>
      </w:r>
    </w:p>
    <w:p w14:paraId="34DF318F" w14:textId="77777777" w:rsidR="00882137" w:rsidRPr="00882137" w:rsidRDefault="00882137" w:rsidP="00534C10">
      <w:pPr>
        <w:jc w:val="both"/>
        <w:sectPr w:rsidR="00882137" w:rsidRPr="00882137" w:rsidSect="00882137">
          <w:pgSz w:w="12240" w:h="15840"/>
          <w:pgMar w:top="1440" w:right="1440" w:bottom="1440" w:left="1440" w:header="720" w:footer="720" w:gutter="0"/>
          <w:cols w:space="720"/>
        </w:sectPr>
      </w:pPr>
    </w:p>
    <w:p w14:paraId="011704CB" w14:textId="4349345E" w:rsidR="00882137" w:rsidRPr="00882137" w:rsidRDefault="00882137" w:rsidP="006A2468">
      <w:pPr>
        <w:jc w:val="center"/>
        <w:rPr>
          <w:rFonts w:ascii="Trebuchet MS" w:hAnsi="Trebuchet MS"/>
          <w:b/>
          <w:bCs/>
          <w:sz w:val="28"/>
          <w:szCs w:val="28"/>
          <w:u w:val="single"/>
        </w:rPr>
      </w:pPr>
      <w:r w:rsidRPr="00882137">
        <w:rPr>
          <w:rFonts w:ascii="Trebuchet MS" w:hAnsi="Trebuchet MS"/>
          <w:b/>
          <w:bCs/>
          <w:sz w:val="28"/>
          <w:szCs w:val="28"/>
          <w:u w:val="single"/>
        </w:rPr>
        <w:lastRenderedPageBreak/>
        <w:t xml:space="preserve">Common Research Challenges and how they can be </w:t>
      </w:r>
      <w:r w:rsidRPr="006A2468">
        <w:rPr>
          <w:rFonts w:ascii="Trebuchet MS" w:hAnsi="Trebuchet MS"/>
          <w:b/>
          <w:bCs/>
          <w:sz w:val="28"/>
          <w:szCs w:val="28"/>
          <w:u w:val="single"/>
        </w:rPr>
        <w:t>overcome</w:t>
      </w:r>
    </w:p>
    <w:p w14:paraId="6B1FA068" w14:textId="77777777" w:rsidR="00882137" w:rsidRPr="00882137" w:rsidRDefault="00882137" w:rsidP="00534C10">
      <w:pPr>
        <w:jc w:val="both"/>
        <w:rPr>
          <w:rFonts w:ascii="Trebuchet MS" w:hAnsi="Trebuchet MS"/>
        </w:rPr>
      </w:pPr>
      <w:r w:rsidRPr="00882137">
        <w:rPr>
          <w:rFonts w:ascii="Trebuchet MS" w:hAnsi="Trebuchet MS"/>
        </w:rPr>
        <w:t>Research often offers a unique landscape of opportunities in many sectors like public health, agriculture and social sciences but it comes with varying and distinct hurdles. The following are some of the common research challenges and practical ways they can be resolved.</w:t>
      </w:r>
    </w:p>
    <w:p w14:paraId="4A97DF77" w14:textId="3ABF02A9" w:rsidR="00882137" w:rsidRPr="006A2468" w:rsidRDefault="00882137" w:rsidP="00534C10">
      <w:pPr>
        <w:pStyle w:val="ListParagraph"/>
        <w:numPr>
          <w:ilvl w:val="0"/>
          <w:numId w:val="1"/>
        </w:numPr>
        <w:jc w:val="both"/>
        <w:rPr>
          <w:b/>
          <w:bCs/>
        </w:rPr>
      </w:pPr>
      <w:r w:rsidRPr="006A2468">
        <w:rPr>
          <w:b/>
          <w:bCs/>
        </w:rPr>
        <w:t>Scope of focus</w:t>
      </w:r>
    </w:p>
    <w:p w14:paraId="46342D89" w14:textId="41368826" w:rsidR="00882137" w:rsidRPr="006A2468" w:rsidRDefault="00882137" w:rsidP="00534C10">
      <w:pPr>
        <w:pStyle w:val="ListParagraph"/>
        <w:numPr>
          <w:ilvl w:val="1"/>
          <w:numId w:val="1"/>
        </w:numPr>
        <w:jc w:val="both"/>
        <w:rPr>
          <w:u w:val="single"/>
        </w:rPr>
      </w:pPr>
      <w:r w:rsidRPr="006A2468">
        <w:rPr>
          <w:u w:val="single"/>
        </w:rPr>
        <w:t>The Challenge</w:t>
      </w:r>
    </w:p>
    <w:p w14:paraId="206C2ABA" w14:textId="4A05BE11" w:rsidR="00882137" w:rsidRDefault="00882137" w:rsidP="00534C10">
      <w:pPr>
        <w:pStyle w:val="ListParagraph"/>
        <w:ind w:left="360"/>
        <w:jc w:val="both"/>
      </w:pPr>
      <w:r>
        <w:t>Many individuals struggle with topics that might be to</w:t>
      </w:r>
      <w:r w:rsidR="00571AD8">
        <w:t>o</w:t>
      </w:r>
      <w:r>
        <w:t xml:space="preserve"> broad or too vague leading to inability to find a clear issue to work with making to very difficult to identify a research gap in said topic</w:t>
      </w:r>
    </w:p>
    <w:p w14:paraId="10857499" w14:textId="174A5FB2" w:rsidR="00882137" w:rsidRPr="006A2468" w:rsidRDefault="00882137" w:rsidP="00534C10">
      <w:pPr>
        <w:pStyle w:val="ListParagraph"/>
        <w:numPr>
          <w:ilvl w:val="1"/>
          <w:numId w:val="1"/>
        </w:numPr>
        <w:jc w:val="both"/>
        <w:rPr>
          <w:u w:val="single"/>
        </w:rPr>
      </w:pPr>
      <w:r w:rsidRPr="006A2468">
        <w:rPr>
          <w:u w:val="single"/>
        </w:rPr>
        <w:t>How this challenge can be overcome</w:t>
      </w:r>
    </w:p>
    <w:p w14:paraId="643BA155" w14:textId="41AF00F2" w:rsidR="00882137" w:rsidRDefault="00882137" w:rsidP="00534C10">
      <w:pPr>
        <w:pStyle w:val="ListParagraph"/>
        <w:ind w:left="360"/>
        <w:jc w:val="both"/>
      </w:pPr>
      <w:r>
        <w:t xml:space="preserve">Use of the “Niche” approach in which instead of trying to “Boil the ocean” with one study, one can focus on adding to a specific study thus adding a brick to the wall of Knowledge. </w:t>
      </w:r>
    </w:p>
    <w:p w14:paraId="094682DA" w14:textId="186370CD" w:rsidR="00882137" w:rsidRDefault="00882137" w:rsidP="00534C10">
      <w:pPr>
        <w:pStyle w:val="ListParagraph"/>
        <w:ind w:left="360"/>
        <w:jc w:val="both"/>
      </w:pPr>
      <w:r>
        <w:t>One can also use research papers on similar topics of research to better identify the gap and how it can be filled.</w:t>
      </w:r>
    </w:p>
    <w:p w14:paraId="49D1004F" w14:textId="77777777" w:rsidR="00534C10" w:rsidRDefault="00534C10" w:rsidP="00534C10">
      <w:pPr>
        <w:pStyle w:val="ListParagraph"/>
        <w:ind w:left="360"/>
        <w:jc w:val="both"/>
      </w:pPr>
    </w:p>
    <w:p w14:paraId="5DBA422B" w14:textId="3BE4C5D7" w:rsidR="00534C10" w:rsidRPr="006A2468" w:rsidRDefault="00534C10" w:rsidP="00534C10">
      <w:pPr>
        <w:pStyle w:val="ListParagraph"/>
        <w:numPr>
          <w:ilvl w:val="0"/>
          <w:numId w:val="1"/>
        </w:numPr>
        <w:jc w:val="both"/>
        <w:rPr>
          <w:b/>
          <w:bCs/>
        </w:rPr>
      </w:pPr>
      <w:r w:rsidRPr="006A2468">
        <w:rPr>
          <w:b/>
          <w:bCs/>
        </w:rPr>
        <w:t>Resource and funding constraints</w:t>
      </w:r>
    </w:p>
    <w:p w14:paraId="14259892" w14:textId="731BD4B7" w:rsidR="00534C10" w:rsidRPr="006A2468" w:rsidRDefault="00534C10" w:rsidP="00534C10">
      <w:pPr>
        <w:pStyle w:val="ListParagraph"/>
        <w:numPr>
          <w:ilvl w:val="1"/>
          <w:numId w:val="1"/>
        </w:numPr>
        <w:jc w:val="both"/>
        <w:rPr>
          <w:u w:val="single"/>
        </w:rPr>
      </w:pPr>
      <w:r w:rsidRPr="006A2468">
        <w:rPr>
          <w:u w:val="single"/>
        </w:rPr>
        <w:t xml:space="preserve">The challenge </w:t>
      </w:r>
    </w:p>
    <w:p w14:paraId="60186F88" w14:textId="3A5F5629" w:rsidR="00534C10" w:rsidRDefault="00534C10" w:rsidP="00534C10">
      <w:pPr>
        <w:pStyle w:val="ListParagraph"/>
        <w:ind w:left="360"/>
        <w:jc w:val="both"/>
      </w:pPr>
      <w:r>
        <w:t>Securing Resources and funding is quite challenging and even when researchers receive these resources, they are sometimes difficult to budget for and may at times not be enough to cover for every issue in a given research environment</w:t>
      </w:r>
      <w:r w:rsidR="009D06C4">
        <w:t>.</w:t>
      </w:r>
    </w:p>
    <w:p w14:paraId="5BFD5D01" w14:textId="77777777" w:rsidR="00534C10" w:rsidRPr="006A2468" w:rsidRDefault="00534C10" w:rsidP="00534C10">
      <w:pPr>
        <w:pStyle w:val="ListParagraph"/>
        <w:numPr>
          <w:ilvl w:val="1"/>
          <w:numId w:val="1"/>
        </w:numPr>
        <w:jc w:val="both"/>
        <w:rPr>
          <w:u w:val="single"/>
        </w:rPr>
      </w:pPr>
      <w:r w:rsidRPr="006A2468">
        <w:rPr>
          <w:u w:val="single"/>
        </w:rPr>
        <w:t>How this challenge can be overcome</w:t>
      </w:r>
    </w:p>
    <w:p w14:paraId="5973A500" w14:textId="76792AD3" w:rsidR="00534C10" w:rsidRDefault="00534C10" w:rsidP="00534C10">
      <w:pPr>
        <w:pStyle w:val="ListParagraph"/>
        <w:ind w:left="360"/>
        <w:jc w:val="both"/>
      </w:pPr>
      <w:r>
        <w:t xml:space="preserve">One method would be diversification meaning that instead of relying on a single grant it would be better to seek out other investors and if that is not possible researchers in the same field can be </w:t>
      </w:r>
      <w:r w:rsidR="009D06C4">
        <w:t>approached to collaborate and improve resource and funding management.</w:t>
      </w:r>
    </w:p>
    <w:p w14:paraId="65632CB0" w14:textId="77777777" w:rsidR="009D06C4" w:rsidRDefault="009D06C4" w:rsidP="00534C10">
      <w:pPr>
        <w:pStyle w:val="ListParagraph"/>
        <w:ind w:left="360"/>
        <w:jc w:val="both"/>
      </w:pPr>
    </w:p>
    <w:p w14:paraId="745BE0E1" w14:textId="6F7920BE" w:rsidR="009D06C4" w:rsidRPr="006A2468" w:rsidRDefault="009D06C4" w:rsidP="009D06C4">
      <w:pPr>
        <w:pStyle w:val="ListParagraph"/>
        <w:numPr>
          <w:ilvl w:val="0"/>
          <w:numId w:val="1"/>
        </w:numPr>
        <w:jc w:val="both"/>
        <w:rPr>
          <w:b/>
          <w:bCs/>
        </w:rPr>
      </w:pPr>
      <w:r w:rsidRPr="006A2468">
        <w:rPr>
          <w:b/>
          <w:bCs/>
        </w:rPr>
        <w:t>Data Integrity</w:t>
      </w:r>
    </w:p>
    <w:p w14:paraId="4F4D9A34" w14:textId="6D1C1777" w:rsidR="009D06C4" w:rsidRPr="006A2468" w:rsidRDefault="009D06C4" w:rsidP="009D06C4">
      <w:pPr>
        <w:pStyle w:val="ListParagraph"/>
        <w:numPr>
          <w:ilvl w:val="1"/>
          <w:numId w:val="1"/>
        </w:numPr>
        <w:jc w:val="both"/>
        <w:rPr>
          <w:u w:val="single"/>
        </w:rPr>
      </w:pPr>
      <w:r>
        <w:t xml:space="preserve"> </w:t>
      </w:r>
      <w:r w:rsidRPr="006A2468">
        <w:rPr>
          <w:u w:val="single"/>
        </w:rPr>
        <w:t xml:space="preserve">The challenge </w:t>
      </w:r>
    </w:p>
    <w:p w14:paraId="5EA255CE" w14:textId="6ACA3882" w:rsidR="009D06C4" w:rsidRDefault="009D06C4" w:rsidP="009D06C4">
      <w:pPr>
        <w:pStyle w:val="ListParagraph"/>
        <w:ind w:left="360"/>
        <w:jc w:val="both"/>
      </w:pPr>
      <w:r>
        <w:t>Managing extremely large or big numbers of datasets and dealing with poor participant response rates can skew data integrity and if this is done by a small inexperienced group it can create an impossible and overwhelming workload leading to mistakes in data input and reading.</w:t>
      </w:r>
    </w:p>
    <w:p w14:paraId="0848DCB3" w14:textId="77777777" w:rsidR="009D06C4" w:rsidRPr="006A2468" w:rsidRDefault="009D06C4" w:rsidP="009D06C4">
      <w:pPr>
        <w:pStyle w:val="ListParagraph"/>
        <w:numPr>
          <w:ilvl w:val="1"/>
          <w:numId w:val="1"/>
        </w:numPr>
        <w:jc w:val="both"/>
        <w:rPr>
          <w:u w:val="single"/>
        </w:rPr>
      </w:pPr>
      <w:r w:rsidRPr="006A2468">
        <w:rPr>
          <w:u w:val="single"/>
        </w:rPr>
        <w:t>How this challenge can be overcome</w:t>
      </w:r>
    </w:p>
    <w:p w14:paraId="1554B98F" w14:textId="345B33EF" w:rsidR="009D06C4" w:rsidRDefault="009D06C4" w:rsidP="009D06C4">
      <w:pPr>
        <w:pStyle w:val="ListParagraph"/>
        <w:ind w:left="360"/>
        <w:jc w:val="both"/>
      </w:pPr>
      <w:r>
        <w:t>One sure fire method to overcome this challenge would be cooperation with an institution that is used to managing large data sets.</w:t>
      </w:r>
    </w:p>
    <w:p w14:paraId="2F9A77BA" w14:textId="584F081E" w:rsidR="009D06C4" w:rsidRDefault="009D06C4" w:rsidP="009D06C4">
      <w:pPr>
        <w:pStyle w:val="ListParagraph"/>
        <w:ind w:left="360"/>
        <w:jc w:val="both"/>
      </w:pPr>
      <w:r>
        <w:t xml:space="preserve">Another method would be </w:t>
      </w:r>
      <w:r w:rsidR="00845506">
        <w:t>recruiting more participants to gain more solid information.</w:t>
      </w:r>
    </w:p>
    <w:p w14:paraId="17979121" w14:textId="61235B74" w:rsidR="00845506" w:rsidRDefault="00845506" w:rsidP="00845506">
      <w:pPr>
        <w:pStyle w:val="ListParagraph"/>
        <w:ind w:left="360"/>
        <w:jc w:val="both"/>
      </w:pPr>
      <w:r>
        <w:lastRenderedPageBreak/>
        <w:t>A third method would be use of Analytical tools for pattern recognition and cloud-based tools for unified data storage.</w:t>
      </w:r>
    </w:p>
    <w:p w14:paraId="70E2FB9D" w14:textId="77777777" w:rsidR="006A2468" w:rsidRDefault="006A2468" w:rsidP="00845506">
      <w:pPr>
        <w:pStyle w:val="ListParagraph"/>
        <w:ind w:left="360"/>
        <w:jc w:val="both"/>
      </w:pPr>
    </w:p>
    <w:p w14:paraId="2D7A69B8" w14:textId="0612C3C2" w:rsidR="00845506" w:rsidRPr="006A2468" w:rsidRDefault="00845506" w:rsidP="00845506">
      <w:pPr>
        <w:pStyle w:val="ListParagraph"/>
        <w:numPr>
          <w:ilvl w:val="0"/>
          <w:numId w:val="1"/>
        </w:numPr>
        <w:jc w:val="both"/>
        <w:rPr>
          <w:b/>
          <w:bCs/>
        </w:rPr>
      </w:pPr>
      <w:r w:rsidRPr="006A2468">
        <w:rPr>
          <w:b/>
          <w:bCs/>
        </w:rPr>
        <w:t>Ethical and regulatory Navigation</w:t>
      </w:r>
    </w:p>
    <w:p w14:paraId="4590ADDE" w14:textId="64E6D06F" w:rsidR="00845506" w:rsidRPr="006A2468" w:rsidRDefault="00845506" w:rsidP="00845506">
      <w:pPr>
        <w:pStyle w:val="ListParagraph"/>
        <w:numPr>
          <w:ilvl w:val="1"/>
          <w:numId w:val="1"/>
        </w:numPr>
        <w:jc w:val="both"/>
        <w:rPr>
          <w:u w:val="single"/>
        </w:rPr>
      </w:pPr>
      <w:r w:rsidRPr="006A2468">
        <w:rPr>
          <w:u w:val="single"/>
        </w:rPr>
        <w:t>The Challenge</w:t>
      </w:r>
    </w:p>
    <w:p w14:paraId="6E98544C" w14:textId="7C0ECA0D" w:rsidR="00845506" w:rsidRDefault="00845506" w:rsidP="00845506">
      <w:pPr>
        <w:pStyle w:val="ListParagraph"/>
        <w:ind w:left="360"/>
        <w:jc w:val="both"/>
      </w:pPr>
      <w:r>
        <w:t>Navigating Institutional Review boards and governing bodies and staying compliant with research policies and evolving data privacy laws becomes increasingly complex and staying within set legal boundaries can sometimes be challenging.</w:t>
      </w:r>
    </w:p>
    <w:p w14:paraId="6A6DFAC0" w14:textId="5266E79B" w:rsidR="00845506" w:rsidRPr="006A2468" w:rsidRDefault="00845506" w:rsidP="00845506">
      <w:pPr>
        <w:pStyle w:val="ListParagraph"/>
        <w:numPr>
          <w:ilvl w:val="1"/>
          <w:numId w:val="1"/>
        </w:numPr>
        <w:jc w:val="both"/>
        <w:rPr>
          <w:u w:val="single"/>
        </w:rPr>
      </w:pPr>
      <w:r w:rsidRPr="006A2468">
        <w:rPr>
          <w:u w:val="single"/>
        </w:rPr>
        <w:t>How this challenge can be overcome</w:t>
      </w:r>
    </w:p>
    <w:p w14:paraId="304E9996" w14:textId="1B94C342" w:rsidR="00845506" w:rsidRDefault="00845506" w:rsidP="00845506">
      <w:pPr>
        <w:pStyle w:val="ListParagraph"/>
        <w:ind w:left="360"/>
        <w:jc w:val="both"/>
      </w:pPr>
      <w:r>
        <w:t xml:space="preserve">Proactive compliance with the rules and regulations of Review boards and governing bodies </w:t>
      </w:r>
      <w:r w:rsidR="00F3057D">
        <w:t>and use of ethics committees during the early phases of research in one way to overcome this problem.</w:t>
      </w:r>
    </w:p>
    <w:p w14:paraId="456A2AD9" w14:textId="4F376064" w:rsidR="00F3057D" w:rsidRDefault="00F3057D" w:rsidP="00845506">
      <w:pPr>
        <w:pStyle w:val="ListParagraph"/>
        <w:ind w:left="360"/>
        <w:jc w:val="both"/>
      </w:pPr>
      <w:r>
        <w:t>Another method to overcome this is through documentation to help one stay in line with the research and provide guidelines for field workers and future researchers in the same field.</w:t>
      </w:r>
    </w:p>
    <w:p w14:paraId="4B0C18C2" w14:textId="77777777" w:rsidR="00F3057D" w:rsidRDefault="00F3057D" w:rsidP="00845506">
      <w:pPr>
        <w:pStyle w:val="ListParagraph"/>
        <w:ind w:left="360"/>
        <w:jc w:val="both"/>
      </w:pPr>
    </w:p>
    <w:p w14:paraId="73FD0FD2" w14:textId="2B2126D4" w:rsidR="00F3057D" w:rsidRDefault="006A2468" w:rsidP="00845506">
      <w:pPr>
        <w:pStyle w:val="ListParagraph"/>
        <w:ind w:left="360"/>
        <w:jc w:val="both"/>
      </w:pPr>
      <w:r>
        <w:t>In conclusion, navigating the issues that come with modern research requires a mix of proper planning, ethical awareness and adaptive resource management</w:t>
      </w:r>
      <w:r w:rsidR="00571AD8">
        <w:t>. While there are many obstacles to overcome, they are not impossible to deal with. By preparing for these challenges researchers can transition from barely managing obstacles to producing robust high-quality research contributions.</w:t>
      </w:r>
    </w:p>
    <w:p w14:paraId="23905336" w14:textId="183980CD" w:rsidR="00845506" w:rsidRDefault="00845506" w:rsidP="00845506">
      <w:pPr>
        <w:pStyle w:val="ListParagraph"/>
        <w:ind w:left="360"/>
        <w:jc w:val="both"/>
      </w:pPr>
    </w:p>
    <w:p w14:paraId="09BDE1D4" w14:textId="77777777" w:rsidR="00845506" w:rsidRDefault="00845506" w:rsidP="009D06C4">
      <w:pPr>
        <w:pStyle w:val="ListParagraph"/>
        <w:ind w:left="360"/>
        <w:jc w:val="both"/>
      </w:pPr>
    </w:p>
    <w:p w14:paraId="713323EB" w14:textId="6F21A364" w:rsidR="009D06C4" w:rsidRDefault="009D06C4" w:rsidP="009D06C4">
      <w:pPr>
        <w:jc w:val="both"/>
      </w:pPr>
    </w:p>
    <w:p w14:paraId="525CF1CD" w14:textId="77777777" w:rsidR="009D06C4" w:rsidRDefault="009D06C4" w:rsidP="009D06C4">
      <w:pPr>
        <w:pStyle w:val="ListParagraph"/>
        <w:ind w:left="360"/>
        <w:jc w:val="both"/>
      </w:pPr>
    </w:p>
    <w:p w14:paraId="726DA33A" w14:textId="77777777" w:rsidR="00534C10" w:rsidRDefault="00534C10" w:rsidP="00534C10">
      <w:pPr>
        <w:pStyle w:val="ListParagraph"/>
        <w:ind w:left="360"/>
        <w:jc w:val="both"/>
      </w:pPr>
    </w:p>
    <w:p w14:paraId="0FA6DC65" w14:textId="77777777" w:rsidR="00882137" w:rsidRDefault="00882137" w:rsidP="00534C10">
      <w:pPr>
        <w:pStyle w:val="ListParagraph"/>
        <w:ind w:left="360"/>
        <w:jc w:val="both"/>
      </w:pPr>
    </w:p>
    <w:p w14:paraId="36346858" w14:textId="77777777" w:rsidR="00882137" w:rsidRDefault="00882137" w:rsidP="00534C10">
      <w:pPr>
        <w:pStyle w:val="ListParagraph"/>
        <w:ind w:left="360"/>
        <w:jc w:val="both"/>
      </w:pPr>
    </w:p>
    <w:p w14:paraId="28686EB7" w14:textId="77777777" w:rsidR="00F3057D" w:rsidRDefault="00F3057D" w:rsidP="00534C10">
      <w:pPr>
        <w:pStyle w:val="ListParagraph"/>
        <w:ind w:left="360"/>
        <w:jc w:val="both"/>
      </w:pPr>
    </w:p>
    <w:p w14:paraId="55F462BF" w14:textId="77777777" w:rsidR="00F3057D" w:rsidRDefault="00F3057D" w:rsidP="00534C10">
      <w:pPr>
        <w:pStyle w:val="ListParagraph"/>
        <w:ind w:left="360"/>
        <w:jc w:val="both"/>
      </w:pPr>
    </w:p>
    <w:p w14:paraId="2C1A5E6B" w14:textId="77777777" w:rsidR="00F3057D" w:rsidRDefault="00F3057D" w:rsidP="00534C10">
      <w:pPr>
        <w:pStyle w:val="ListParagraph"/>
        <w:ind w:left="360"/>
        <w:jc w:val="both"/>
      </w:pPr>
    </w:p>
    <w:p w14:paraId="784EDFA8" w14:textId="77777777" w:rsidR="00F3057D" w:rsidRDefault="00F3057D" w:rsidP="00534C10">
      <w:pPr>
        <w:pStyle w:val="ListParagraph"/>
        <w:ind w:left="360"/>
        <w:jc w:val="both"/>
      </w:pPr>
    </w:p>
    <w:p w14:paraId="3382E782" w14:textId="77777777" w:rsidR="00F3057D" w:rsidRDefault="00F3057D" w:rsidP="00534C10">
      <w:pPr>
        <w:pStyle w:val="ListParagraph"/>
        <w:ind w:left="360"/>
        <w:jc w:val="both"/>
      </w:pPr>
    </w:p>
    <w:p w14:paraId="3131C430" w14:textId="77777777" w:rsidR="00F3057D" w:rsidRDefault="00F3057D" w:rsidP="00534C10">
      <w:pPr>
        <w:pStyle w:val="ListParagraph"/>
        <w:ind w:left="360"/>
        <w:jc w:val="both"/>
      </w:pPr>
    </w:p>
    <w:p w14:paraId="007B6A00" w14:textId="77777777" w:rsidR="00F3057D" w:rsidRDefault="00F3057D" w:rsidP="00534C10">
      <w:pPr>
        <w:pStyle w:val="ListParagraph"/>
        <w:ind w:left="360"/>
        <w:jc w:val="both"/>
      </w:pPr>
    </w:p>
    <w:p w14:paraId="6636F254" w14:textId="77777777" w:rsidR="00F3057D" w:rsidRDefault="00F3057D" w:rsidP="00534C10">
      <w:pPr>
        <w:pStyle w:val="ListParagraph"/>
        <w:ind w:left="360"/>
        <w:jc w:val="both"/>
      </w:pPr>
    </w:p>
    <w:p w14:paraId="1A4BD0AF" w14:textId="77777777" w:rsidR="00F3057D" w:rsidRDefault="00F3057D" w:rsidP="00534C10">
      <w:pPr>
        <w:pStyle w:val="ListParagraph"/>
        <w:ind w:left="360"/>
        <w:jc w:val="both"/>
      </w:pPr>
    </w:p>
    <w:p w14:paraId="0CE773DD" w14:textId="77777777" w:rsidR="00F3057D" w:rsidRDefault="00F3057D" w:rsidP="00534C10">
      <w:pPr>
        <w:pStyle w:val="ListParagraph"/>
        <w:ind w:left="360"/>
        <w:jc w:val="both"/>
      </w:pPr>
    </w:p>
    <w:p w14:paraId="18862AB8" w14:textId="77777777" w:rsidR="00F3057D" w:rsidRDefault="00F3057D" w:rsidP="00534C10">
      <w:pPr>
        <w:pStyle w:val="ListParagraph"/>
        <w:ind w:left="360"/>
        <w:jc w:val="both"/>
      </w:pPr>
    </w:p>
    <w:p w14:paraId="18BF34B8" w14:textId="77777777" w:rsidR="00F3057D" w:rsidRDefault="00F3057D" w:rsidP="00534C10">
      <w:pPr>
        <w:pStyle w:val="ListParagraph"/>
        <w:ind w:left="360"/>
        <w:jc w:val="both"/>
      </w:pPr>
    </w:p>
    <w:p w14:paraId="5AE6AC51" w14:textId="77777777" w:rsidR="00F3057D" w:rsidRDefault="00F3057D" w:rsidP="00534C10">
      <w:pPr>
        <w:pStyle w:val="ListParagraph"/>
        <w:ind w:left="360"/>
        <w:jc w:val="both"/>
      </w:pPr>
    </w:p>
    <w:p w14:paraId="29CEEBFF" w14:textId="77777777" w:rsidR="00F3057D" w:rsidRDefault="00F3057D" w:rsidP="00534C10">
      <w:pPr>
        <w:pStyle w:val="ListParagraph"/>
        <w:ind w:left="360"/>
        <w:jc w:val="both"/>
      </w:pPr>
    </w:p>
    <w:p w14:paraId="7A554BC5" w14:textId="77777777" w:rsidR="00F3057D" w:rsidRDefault="00F3057D" w:rsidP="00534C10">
      <w:pPr>
        <w:pStyle w:val="ListParagraph"/>
        <w:ind w:left="360"/>
        <w:jc w:val="both"/>
      </w:pPr>
    </w:p>
    <w:p w14:paraId="41223FBA" w14:textId="50F381BF" w:rsidR="00F3057D" w:rsidRDefault="00F3057D" w:rsidP="00534C10">
      <w:pPr>
        <w:pStyle w:val="ListParagraph"/>
        <w:ind w:left="360"/>
        <w:jc w:val="both"/>
      </w:pPr>
      <w:r>
        <w:t>References</w:t>
      </w:r>
    </w:p>
    <w:p w14:paraId="385E2027" w14:textId="2B9C7ECD" w:rsidR="00F3057D" w:rsidRDefault="00F3057D" w:rsidP="00534C10">
      <w:pPr>
        <w:pStyle w:val="ListParagraph"/>
        <w:ind w:left="360"/>
        <w:jc w:val="both"/>
      </w:pPr>
      <w:r>
        <w:t xml:space="preserve">Daniel, B. 2022 ‘Common challenges Postgraduate Students and Early-Career Academics face when Engaging with Scholarly Literature’, </w:t>
      </w:r>
      <w:r w:rsidR="0051548E">
        <w:t>Electronic Journal of Business Research Methods, 20(3), pp. 142-152.doi: 10.34190/ejbrm.20.3.2503.</w:t>
      </w:r>
    </w:p>
    <w:p w14:paraId="3A55888C" w14:textId="77777777" w:rsidR="0051548E" w:rsidRDefault="0051548E" w:rsidP="00534C10">
      <w:pPr>
        <w:pStyle w:val="ListParagraph"/>
        <w:ind w:left="360"/>
        <w:jc w:val="both"/>
      </w:pPr>
    </w:p>
    <w:p w14:paraId="638E1252" w14:textId="77968F3B" w:rsidR="0051548E" w:rsidRDefault="0051548E" w:rsidP="00534C10">
      <w:pPr>
        <w:pStyle w:val="ListParagraph"/>
        <w:ind w:left="360"/>
        <w:jc w:val="both"/>
      </w:pPr>
      <w:r>
        <w:t>Goyal, m. and Ravindran, V. 2021 ‘Conducting research at non-teaching institutions: Challenges and Solutions</w:t>
      </w:r>
      <w:r w:rsidR="006A2468">
        <w:t>’, Journal of Skin and Sexually transmitted Diseases, 4, pp. 4-8. Doi: 10.25259/jsstd_64_2021.</w:t>
      </w:r>
    </w:p>
    <w:p w14:paraId="6E405B87" w14:textId="25B250FF" w:rsidR="006A2468" w:rsidRDefault="006A2468" w:rsidP="00534C10">
      <w:pPr>
        <w:pStyle w:val="ListParagraph"/>
        <w:ind w:left="360"/>
        <w:jc w:val="both"/>
      </w:pPr>
      <w:r>
        <w:t>Navigating research data management challenges in an academic landscape 2025 Emerald Publishing.:</w:t>
      </w:r>
      <w:r w:rsidRPr="006A2468">
        <w:t xml:space="preserve"> </w:t>
      </w:r>
      <w:hyperlink r:id="rId6" w:history="1">
        <w:r w:rsidRPr="001F6D8E">
          <w:rPr>
            <w:rStyle w:val="Hyperlink"/>
          </w:rPr>
          <w:t>https://www.emerald.com/dlp/article/doi/10.1108/DLP-08-2024-0127/1300815/Navigating-research-data-management-challenges-in</w:t>
        </w:r>
      </w:hyperlink>
    </w:p>
    <w:p w14:paraId="39BBEC61" w14:textId="77777777" w:rsidR="006A2468" w:rsidRDefault="006A2468" w:rsidP="00534C10">
      <w:pPr>
        <w:pStyle w:val="ListParagraph"/>
        <w:ind w:left="360"/>
        <w:jc w:val="both"/>
      </w:pPr>
    </w:p>
    <w:p w14:paraId="54C19F6D" w14:textId="77777777" w:rsidR="006A2468" w:rsidRDefault="006A2468" w:rsidP="00534C10">
      <w:pPr>
        <w:pStyle w:val="ListParagraph"/>
        <w:ind w:left="360"/>
        <w:jc w:val="both"/>
      </w:pPr>
    </w:p>
    <w:p w14:paraId="732B89A6" w14:textId="77777777" w:rsidR="00F3057D" w:rsidRDefault="00F3057D" w:rsidP="00534C10">
      <w:pPr>
        <w:pStyle w:val="ListParagraph"/>
        <w:ind w:left="360"/>
        <w:jc w:val="both"/>
      </w:pPr>
    </w:p>
    <w:p w14:paraId="5CEF7B25" w14:textId="77777777" w:rsidR="00F3057D" w:rsidRDefault="00F3057D" w:rsidP="00534C10">
      <w:pPr>
        <w:pStyle w:val="ListParagraph"/>
        <w:ind w:left="360"/>
        <w:jc w:val="both"/>
      </w:pPr>
    </w:p>
    <w:sectPr w:rsidR="00F305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FD1215"/>
    <w:multiLevelType w:val="multilevel"/>
    <w:tmpl w:val="7E1C5CA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238633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137"/>
    <w:rsid w:val="0051548E"/>
    <w:rsid w:val="00534C10"/>
    <w:rsid w:val="00571AD8"/>
    <w:rsid w:val="006A2468"/>
    <w:rsid w:val="00845506"/>
    <w:rsid w:val="00882137"/>
    <w:rsid w:val="00980AE7"/>
    <w:rsid w:val="009D06C4"/>
    <w:rsid w:val="00F30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C840C"/>
  <w15:chartTrackingRefBased/>
  <w15:docId w15:val="{BC72B8BC-8633-4D92-9E80-D18E534EC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1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21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1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1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1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1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21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1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1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1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137"/>
    <w:rPr>
      <w:rFonts w:eastAsiaTheme="majorEastAsia" w:cstheme="majorBidi"/>
      <w:color w:val="272727" w:themeColor="text1" w:themeTint="D8"/>
    </w:rPr>
  </w:style>
  <w:style w:type="paragraph" w:styleId="Title">
    <w:name w:val="Title"/>
    <w:basedOn w:val="Normal"/>
    <w:next w:val="Normal"/>
    <w:link w:val="TitleChar"/>
    <w:uiPriority w:val="10"/>
    <w:qFormat/>
    <w:rsid w:val="00882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137"/>
    <w:pPr>
      <w:spacing w:before="160"/>
      <w:jc w:val="center"/>
    </w:pPr>
    <w:rPr>
      <w:i/>
      <w:iCs/>
      <w:color w:val="404040" w:themeColor="text1" w:themeTint="BF"/>
    </w:rPr>
  </w:style>
  <w:style w:type="character" w:customStyle="1" w:styleId="QuoteChar">
    <w:name w:val="Quote Char"/>
    <w:basedOn w:val="DefaultParagraphFont"/>
    <w:link w:val="Quote"/>
    <w:uiPriority w:val="29"/>
    <w:rsid w:val="00882137"/>
    <w:rPr>
      <w:i/>
      <w:iCs/>
      <w:color w:val="404040" w:themeColor="text1" w:themeTint="BF"/>
    </w:rPr>
  </w:style>
  <w:style w:type="paragraph" w:styleId="ListParagraph">
    <w:name w:val="List Paragraph"/>
    <w:basedOn w:val="Normal"/>
    <w:uiPriority w:val="34"/>
    <w:qFormat/>
    <w:rsid w:val="00882137"/>
    <w:pPr>
      <w:ind w:left="720"/>
      <w:contextualSpacing/>
    </w:pPr>
  </w:style>
  <w:style w:type="character" w:styleId="IntenseEmphasis">
    <w:name w:val="Intense Emphasis"/>
    <w:basedOn w:val="DefaultParagraphFont"/>
    <w:uiPriority w:val="21"/>
    <w:qFormat/>
    <w:rsid w:val="00882137"/>
    <w:rPr>
      <w:i/>
      <w:iCs/>
      <w:color w:val="2F5496" w:themeColor="accent1" w:themeShade="BF"/>
    </w:rPr>
  </w:style>
  <w:style w:type="paragraph" w:styleId="IntenseQuote">
    <w:name w:val="Intense Quote"/>
    <w:basedOn w:val="Normal"/>
    <w:next w:val="Normal"/>
    <w:link w:val="IntenseQuoteChar"/>
    <w:uiPriority w:val="30"/>
    <w:qFormat/>
    <w:rsid w:val="008821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137"/>
    <w:rPr>
      <w:i/>
      <w:iCs/>
      <w:color w:val="2F5496" w:themeColor="accent1" w:themeShade="BF"/>
    </w:rPr>
  </w:style>
  <w:style w:type="character" w:styleId="IntenseReference">
    <w:name w:val="Intense Reference"/>
    <w:basedOn w:val="DefaultParagraphFont"/>
    <w:uiPriority w:val="32"/>
    <w:qFormat/>
    <w:rsid w:val="00882137"/>
    <w:rPr>
      <w:b/>
      <w:bCs/>
      <w:smallCaps/>
      <w:color w:val="2F5496" w:themeColor="accent1" w:themeShade="BF"/>
      <w:spacing w:val="5"/>
    </w:rPr>
  </w:style>
  <w:style w:type="character" w:styleId="Hyperlink">
    <w:name w:val="Hyperlink"/>
    <w:basedOn w:val="DefaultParagraphFont"/>
    <w:uiPriority w:val="99"/>
    <w:unhideWhenUsed/>
    <w:rsid w:val="006A2468"/>
    <w:rPr>
      <w:color w:val="0563C1" w:themeColor="hyperlink"/>
      <w:u w:val="single"/>
    </w:rPr>
  </w:style>
  <w:style w:type="character" w:styleId="UnresolvedMention">
    <w:name w:val="Unresolved Mention"/>
    <w:basedOn w:val="DefaultParagraphFont"/>
    <w:uiPriority w:val="99"/>
    <w:semiHidden/>
    <w:unhideWhenUsed/>
    <w:rsid w:val="006A24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merald.com/dlp/article/doi/10.1108/DLP-08-2024-0127/1300815/Navigating-research-data-management-challenges-i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1</dc:creator>
  <cp:keywords/>
  <dc:description/>
  <cp:lastModifiedBy>user 1</cp:lastModifiedBy>
  <cp:revision>1</cp:revision>
  <dcterms:created xsi:type="dcterms:W3CDTF">2026-02-06T11:12:00Z</dcterms:created>
  <dcterms:modified xsi:type="dcterms:W3CDTF">2026-02-06T12:37:00Z</dcterms:modified>
</cp:coreProperties>
</file>