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A43BA" w14:textId="77777777" w:rsidR="00F1587A" w:rsidRPr="00F1587A" w:rsidRDefault="00F1587A" w:rsidP="00F1587A">
      <w:pPr>
        <w:rPr>
          <w:b/>
          <w:bCs/>
        </w:rPr>
      </w:pPr>
      <w:bookmarkStart w:id="0" w:name="Xa8ad7ba61ba6f0d1068e64830a4c3465ab200ff"/>
      <w:r w:rsidRPr="00F1587A">
        <w:rPr>
          <w:b/>
          <w:bCs/>
        </w:rPr>
        <w:t>Smart Spend Tracker API — документація з обробки помилок</w:t>
      </w:r>
    </w:p>
    <w:p w14:paraId="74351BC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1. Призначення та джерела</w:t>
      </w:r>
    </w:p>
    <w:p w14:paraId="34784A29" w14:textId="5FF2B2A5" w:rsidR="00F1587A" w:rsidRPr="00CE2497" w:rsidRDefault="00F1587A" w:rsidP="00F1587A">
      <w:pPr>
        <w:rPr>
          <w:b/>
          <w:bCs/>
          <w:lang w:val="en-US"/>
        </w:rPr>
      </w:pPr>
      <w:r w:rsidRPr="00F1587A">
        <w:rPr>
          <w:b/>
          <w:bCs/>
        </w:rPr>
        <w:t>Документ описує API Smart Spend Tracker за специфікацією OpenAPI</w:t>
      </w:r>
      <w:r w:rsidR="00CE2497">
        <w:rPr>
          <w:b/>
          <w:bCs/>
          <w:lang w:val="en-US"/>
        </w:rPr>
        <w:t xml:space="preserve">. </w:t>
      </w:r>
      <w:r w:rsidRPr="00F1587A">
        <w:rPr>
          <w:b/>
          <w:bCs/>
        </w:rPr>
        <w:t>Специфікація OpenAPI визначає контракт API для Swagger UI; Python-код показує, як</w:t>
      </w:r>
      <w:r w:rsidR="00683E13">
        <w:rPr>
          <w:b/>
          <w:bCs/>
        </w:rPr>
        <w:t xml:space="preserve"> оболонка для тестування та розробки в подальшому</w:t>
      </w:r>
      <w:r w:rsidRPr="00F1587A">
        <w:rPr>
          <w:b/>
          <w:bCs/>
        </w:rPr>
        <w:t>.</w:t>
      </w:r>
    </w:p>
    <w:p w14:paraId="05C1D3D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OpenAPI: openapi.yaml, версія 3.0.3.</w:t>
      </w:r>
    </w:p>
    <w:p w14:paraId="77E8F436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API: FastAPI, версія API 1.0.0.</w:t>
      </w:r>
    </w:p>
    <w:p w14:paraId="3EEDA74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Формат стандартизованої відповіді про помилку: application/problem+json.</w:t>
      </w:r>
    </w:p>
    <w:p w14:paraId="3E379C79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Захищені ендпоїнти використовують Bearer-токен. У поточній демонстраційній реалізації приймається demo-token.</w:t>
      </w:r>
    </w:p>
    <w:p w14:paraId="767A9895" w14:textId="77777777" w:rsidR="00F1587A" w:rsidRPr="00F1587A" w:rsidRDefault="00F1587A" w:rsidP="00F1587A">
      <w:pPr>
        <w:rPr>
          <w:b/>
          <w:bCs/>
        </w:rPr>
      </w:pPr>
      <w:bookmarkStart w:id="1" w:name="призначення-та-джерела"/>
      <w:bookmarkEnd w:id="1"/>
      <w:r w:rsidRPr="00F1587A">
        <w:rPr>
          <w:b/>
          <w:bCs/>
        </w:rPr>
        <w:t>2. Стандартна структура помилки</w:t>
      </w:r>
    </w:p>
    <w:p w14:paraId="583C89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Відповідь, сформована обробниками помилок у main.py, має такі поля: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019"/>
        <w:gridCol w:w="1131"/>
        <w:gridCol w:w="6489"/>
      </w:tblGrid>
      <w:tr w:rsidR="00F1587A" w:rsidRPr="00F1587A" w14:paraId="13005F10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2561F0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Поле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394D29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Тип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6036023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Призначення</w:t>
            </w:r>
          </w:p>
        </w:tc>
      </w:tr>
      <w:tr w:rsidR="00F1587A" w:rsidRPr="00F1587A" w14:paraId="322BEBB3" w14:textId="77777777">
        <w:tc>
          <w:tcPr>
            <w:tcW w:w="0" w:type="auto"/>
            <w:hideMark/>
          </w:tcPr>
          <w:p w14:paraId="104BA3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hideMark/>
          </w:tcPr>
          <w:p w14:paraId="40C008A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 (URI)</w:t>
            </w:r>
          </w:p>
        </w:tc>
        <w:tc>
          <w:tcPr>
            <w:tcW w:w="0" w:type="auto"/>
            <w:hideMark/>
          </w:tcPr>
          <w:p w14:paraId="2218F2E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Ідентифікує тип помилки. Формується з коду помилки в нижньому регістрі, символ _ замінюється на -.</w:t>
            </w:r>
          </w:p>
        </w:tc>
      </w:tr>
      <w:tr w:rsidR="00F1587A" w:rsidRPr="00F1587A" w14:paraId="7E00FA67" w14:textId="77777777">
        <w:tc>
          <w:tcPr>
            <w:tcW w:w="0" w:type="auto"/>
            <w:hideMark/>
          </w:tcPr>
          <w:p w14:paraId="59FE13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032E08E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181879A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Коротка назва помилки.</w:t>
            </w:r>
          </w:p>
        </w:tc>
      </w:tr>
      <w:tr w:rsidR="00F1587A" w:rsidRPr="00F1587A" w14:paraId="15628345" w14:textId="77777777">
        <w:tc>
          <w:tcPr>
            <w:tcW w:w="0" w:type="auto"/>
            <w:hideMark/>
          </w:tcPr>
          <w:p w14:paraId="06932B5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56F388F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integer</w:t>
            </w:r>
          </w:p>
        </w:tc>
        <w:tc>
          <w:tcPr>
            <w:tcW w:w="0" w:type="auto"/>
            <w:hideMark/>
          </w:tcPr>
          <w:p w14:paraId="57DB5BE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HTTP-статус.</w:t>
            </w:r>
          </w:p>
        </w:tc>
      </w:tr>
      <w:tr w:rsidR="00F1587A" w:rsidRPr="00F1587A" w14:paraId="7CC16277" w14:textId="77777777">
        <w:tc>
          <w:tcPr>
            <w:tcW w:w="0" w:type="auto"/>
            <w:hideMark/>
          </w:tcPr>
          <w:p w14:paraId="7F529E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code</w:t>
            </w:r>
          </w:p>
        </w:tc>
        <w:tc>
          <w:tcPr>
            <w:tcW w:w="0" w:type="auto"/>
            <w:hideMark/>
          </w:tcPr>
          <w:p w14:paraId="1F9088B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06DA38C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Машиночитний код помилки.</w:t>
            </w:r>
          </w:p>
        </w:tc>
      </w:tr>
      <w:tr w:rsidR="00F1587A" w:rsidRPr="00F1587A" w14:paraId="6F1BF3E9" w14:textId="77777777">
        <w:tc>
          <w:tcPr>
            <w:tcW w:w="0" w:type="auto"/>
            <w:hideMark/>
          </w:tcPr>
          <w:p w14:paraId="21EB5B3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detail</w:t>
            </w:r>
          </w:p>
        </w:tc>
        <w:tc>
          <w:tcPr>
            <w:tcW w:w="0" w:type="auto"/>
            <w:hideMark/>
          </w:tcPr>
          <w:p w14:paraId="5D16A9F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49842F6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Короткий опис причини помилки.</w:t>
            </w:r>
          </w:p>
        </w:tc>
      </w:tr>
      <w:tr w:rsidR="00F1587A" w:rsidRPr="00F1587A" w14:paraId="753CC535" w14:textId="77777777">
        <w:tc>
          <w:tcPr>
            <w:tcW w:w="0" w:type="auto"/>
            <w:hideMark/>
          </w:tcPr>
          <w:p w14:paraId="1E691BE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instance</w:t>
            </w:r>
          </w:p>
        </w:tc>
        <w:tc>
          <w:tcPr>
            <w:tcW w:w="0" w:type="auto"/>
            <w:hideMark/>
          </w:tcPr>
          <w:p w14:paraId="415FE98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178F730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Шлях запиту, під час якого виникла помилка.</w:t>
            </w:r>
          </w:p>
        </w:tc>
      </w:tr>
      <w:tr w:rsidR="00F1587A" w:rsidRPr="00F1587A" w14:paraId="09ABD133" w14:textId="77777777">
        <w:tc>
          <w:tcPr>
            <w:tcW w:w="0" w:type="auto"/>
            <w:hideMark/>
          </w:tcPr>
          <w:p w14:paraId="3766712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traceId</w:t>
            </w:r>
          </w:p>
        </w:tc>
        <w:tc>
          <w:tcPr>
            <w:tcW w:w="0" w:type="auto"/>
            <w:hideMark/>
          </w:tcPr>
          <w:p w14:paraId="700F920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2062CEF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Ідентифікатор для діагностики, наприклад trace-a1b2c3d4e5f6.</w:t>
            </w:r>
          </w:p>
        </w:tc>
      </w:tr>
      <w:tr w:rsidR="00F1587A" w:rsidRPr="00F1587A" w14:paraId="5137A181" w14:textId="77777777">
        <w:tc>
          <w:tcPr>
            <w:tcW w:w="0" w:type="auto"/>
            <w:hideMark/>
          </w:tcPr>
          <w:p w14:paraId="1F854CB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errors</w:t>
            </w:r>
          </w:p>
        </w:tc>
        <w:tc>
          <w:tcPr>
            <w:tcW w:w="0" w:type="auto"/>
            <w:hideMark/>
          </w:tcPr>
          <w:p w14:paraId="57DD1BB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object</w:t>
            </w:r>
          </w:p>
        </w:tc>
        <w:tc>
          <w:tcPr>
            <w:tcW w:w="0" w:type="auto"/>
            <w:hideMark/>
          </w:tcPr>
          <w:p w14:paraId="587D126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Необов’язковий словник помилок валідації за полями.</w:t>
            </w:r>
          </w:p>
        </w:tc>
      </w:tr>
      <w:tr w:rsidR="00F1587A" w:rsidRPr="00F1587A" w14:paraId="6CF8B891" w14:textId="77777777">
        <w:tc>
          <w:tcPr>
            <w:tcW w:w="0" w:type="auto"/>
            <w:hideMark/>
          </w:tcPr>
          <w:p w14:paraId="5E3BB28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retryAfterSeconds</w:t>
            </w:r>
          </w:p>
        </w:tc>
        <w:tc>
          <w:tcPr>
            <w:tcW w:w="0" w:type="auto"/>
            <w:hideMark/>
          </w:tcPr>
          <w:p w14:paraId="333C7E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integer</w:t>
            </w:r>
          </w:p>
        </w:tc>
        <w:tc>
          <w:tcPr>
            <w:tcW w:w="0" w:type="auto"/>
            <w:hideMark/>
          </w:tcPr>
          <w:p w14:paraId="32C5E54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Необов’язковий час очікування перед повторним запитом.</w:t>
            </w:r>
          </w:p>
        </w:tc>
      </w:tr>
    </w:tbl>
    <w:p w14:paraId="1CCD773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відповіді 422:</w:t>
      </w:r>
    </w:p>
    <w:p w14:paraId="1163E34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"type": "https://api.smartspendtracker.com/errors/validation-failed",</w:t>
      </w:r>
      <w:r w:rsidRPr="00F1587A">
        <w:rPr>
          <w:b/>
          <w:bCs/>
        </w:rPr>
        <w:br/>
        <w:t xml:space="preserve">  "title": "Помилка перевірки даних",</w:t>
      </w:r>
      <w:r w:rsidRPr="00F1587A">
        <w:rPr>
          <w:b/>
          <w:bCs/>
        </w:rPr>
        <w:br/>
        <w:t xml:space="preserve">  "status": 422,</w:t>
      </w:r>
      <w:r w:rsidRPr="00F1587A">
        <w:rPr>
          <w:b/>
          <w:bCs/>
        </w:rPr>
        <w:br/>
        <w:t xml:space="preserve">  "code": "VALIDATION_FAILED",</w:t>
      </w:r>
      <w:r w:rsidRPr="00F1587A">
        <w:rPr>
          <w:b/>
          <w:bCs/>
        </w:rPr>
        <w:br/>
        <w:t xml:space="preserve">  "detail": "Одне або декілька полів не пройшли перевірку.",</w:t>
      </w:r>
      <w:r w:rsidRPr="00F1587A">
        <w:rPr>
          <w:b/>
          <w:bCs/>
        </w:rPr>
        <w:br/>
        <w:t xml:space="preserve">  "instance": "/api/expenses",</w:t>
      </w:r>
      <w:r w:rsidRPr="00F1587A">
        <w:rPr>
          <w:b/>
          <w:bCs/>
        </w:rPr>
        <w:br/>
        <w:t xml:space="preserve">  "traceId": "trace-a1b2c3d4e5f6",</w:t>
      </w:r>
      <w:r w:rsidRPr="00F1587A">
        <w:rPr>
          <w:b/>
          <w:bCs/>
        </w:rPr>
        <w:br/>
        <w:t xml:space="preserve">  "errors": {</w:t>
      </w:r>
      <w:r w:rsidRPr="00F1587A">
        <w:rPr>
          <w:b/>
          <w:bCs/>
        </w:rPr>
        <w:br/>
        <w:t xml:space="preserve">    "amount": ["Input should be greater than 0"]</w:t>
      </w:r>
      <w:r w:rsidRPr="00F1587A">
        <w:rPr>
          <w:b/>
          <w:bCs/>
        </w:rPr>
        <w:br/>
      </w:r>
      <w:r w:rsidRPr="00F1587A">
        <w:rPr>
          <w:b/>
          <w:bCs/>
        </w:rPr>
        <w:lastRenderedPageBreak/>
        <w:t xml:space="preserve">  }</w:t>
      </w:r>
      <w:r w:rsidRPr="00F1587A">
        <w:rPr>
          <w:b/>
          <w:bCs/>
        </w:rPr>
        <w:br/>
        <w:t>}</w:t>
      </w:r>
    </w:p>
    <w:p w14:paraId="40131A9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traceId генерується випадково для кожної помилки. Повідомлення у errors залежать від того, яке поле не пройшло перевірку.</w:t>
      </w:r>
    </w:p>
    <w:p w14:paraId="37F11AF5" w14:textId="77777777" w:rsidR="00F1587A" w:rsidRPr="00F1587A" w:rsidRDefault="00F1587A" w:rsidP="00F1587A">
      <w:pPr>
        <w:rPr>
          <w:b/>
          <w:bCs/>
        </w:rPr>
      </w:pPr>
      <w:bookmarkStart w:id="2" w:name="стандартна-структура-помилки"/>
      <w:bookmarkEnd w:id="2"/>
      <w:r w:rsidRPr="00F1587A">
        <w:rPr>
          <w:b/>
          <w:bCs/>
        </w:rPr>
        <w:t>3. Типи помилок HTTP</w:t>
      </w:r>
    </w:p>
    <w:p w14:paraId="37A3F0A3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3.1. 400 Bad Request — некоректний запит</w:t>
      </w:r>
    </w:p>
    <w:p w14:paraId="27536992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Значення: запит має некоректний формат або не може бути оброблений як поданий.</w:t>
      </w:r>
    </w:p>
    <w:p w14:paraId="4605BD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У поточному коді: окремого правила для 400 немає. Якщо ендпоїнт вручну підніме HTTPException(400), загальний обробник поверне код HTTP_ERROR, заголовок Помилка запиту та текст detail з винятку. Тому BAD_REQUEST у документації не слід вважати фактично реалізованим кодом відповіді.</w:t>
      </w:r>
    </w:p>
    <w:p w14:paraId="6531E88B" w14:textId="77777777" w:rsidR="00F1587A" w:rsidRPr="00F1587A" w:rsidRDefault="00F1587A" w:rsidP="00F1587A">
      <w:pPr>
        <w:rPr>
          <w:b/>
          <w:bCs/>
        </w:rPr>
      </w:pPr>
      <w:bookmarkStart w:id="3" w:name="bad-request-некоректний-запит"/>
      <w:bookmarkEnd w:id="3"/>
      <w:r w:rsidRPr="00F1587A">
        <w:rPr>
          <w:b/>
          <w:bCs/>
        </w:rPr>
        <w:t>3.2. 401 Unauthorized — автентифікація не пройдена</w:t>
      </w:r>
    </w:p>
    <w:p w14:paraId="46B31A60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Причини: відсутній токен або переданий неправильний Bearer-токен.</w:t>
      </w:r>
    </w:p>
    <w:p w14:paraId="6007B4B5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Фактичні поля: code=AUTHENTICATION_REQUIRED, title=Необхідна автентифікація, detail=Потрібно увійти в систему. Додається заголовок WWW-Authenticate: Bearer.</w:t>
      </w:r>
    </w:p>
    <w:p w14:paraId="22AC69C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запиту до захищеного ендпоїнта:</w:t>
      </w:r>
    </w:p>
    <w:p w14:paraId="4B63ECC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Authorization: Bearer demo-token</w:t>
      </w:r>
    </w:p>
    <w:p w14:paraId="5380AD65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Токен є демонстраційним. Реальна перевірка JWT і збереження користувачів не реалізовані; /api/auth/login повертає демонстраційний токен без перевірки email і пароля.</w:t>
      </w:r>
    </w:p>
    <w:p w14:paraId="0A88E0A0" w14:textId="77777777" w:rsidR="00F1587A" w:rsidRPr="00F1587A" w:rsidRDefault="00F1587A" w:rsidP="00F1587A">
      <w:pPr>
        <w:rPr>
          <w:b/>
          <w:bCs/>
        </w:rPr>
      </w:pPr>
      <w:bookmarkStart w:id="4" w:name="unauthorized-автентифікація-не-пройдена"/>
      <w:bookmarkEnd w:id="4"/>
      <w:r w:rsidRPr="00F1587A">
        <w:rPr>
          <w:b/>
          <w:bCs/>
        </w:rPr>
        <w:t>3.3. 403 Forbidden — доступ заборонено</w:t>
      </w:r>
    </w:p>
    <w:p w14:paraId="401E00F0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Значення: клієнт автентифікований, але не має дозволу на операцію.</w:t>
      </w:r>
    </w:p>
    <w:p w14:paraId="5A16D47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Фактична підтримка: загальний обробник формує RESOURCE_ACCESS_DENIED, Доступ заборонено, Недостатньо прав для операції. Проте в наданому main.py немає системи ролей або перевірок прав, тому наразі не видно сценарію, який самостійно генерує 403.</w:t>
      </w:r>
    </w:p>
    <w:p w14:paraId="38E20544" w14:textId="77777777" w:rsidR="00F1587A" w:rsidRPr="00F1587A" w:rsidRDefault="00F1587A" w:rsidP="00F1587A">
      <w:pPr>
        <w:rPr>
          <w:b/>
          <w:bCs/>
        </w:rPr>
      </w:pPr>
      <w:bookmarkStart w:id="5" w:name="forbidden-доступ-заборонено"/>
      <w:bookmarkEnd w:id="5"/>
      <w:r w:rsidRPr="00F1587A">
        <w:rPr>
          <w:b/>
          <w:bCs/>
        </w:rPr>
        <w:t>3.4. 404 Not Found — ресурс не знайдено</w:t>
      </w:r>
    </w:p>
    <w:p w14:paraId="51F0DD57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Фактичні сценарії: - не знайдено витрату за expenseId; - не знайдено категорію під час оновлення або видалення; - під час створення витрати вказано категорію, якої немає; - під час оновлення витрати вказано неіснуючу категорію.</w:t>
      </w:r>
    </w:p>
    <w:p w14:paraId="2068321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Обробник повертає code=RESOURCE_NOT_FOUND, title=Ресурс не знайдено, detail=Запитаний ресурс не знайдено. Початкове значення detail з HTTPException замінюється загальним повідомленням.</w:t>
      </w:r>
    </w:p>
    <w:p w14:paraId="58557963" w14:textId="77777777" w:rsidR="00F1587A" w:rsidRPr="00F1587A" w:rsidRDefault="00F1587A" w:rsidP="00F1587A">
      <w:pPr>
        <w:rPr>
          <w:b/>
          <w:bCs/>
        </w:rPr>
      </w:pPr>
      <w:bookmarkStart w:id="6" w:name="not-found-ресурс-не-знайдено"/>
      <w:bookmarkEnd w:id="6"/>
      <w:r w:rsidRPr="00F1587A">
        <w:rPr>
          <w:b/>
          <w:bCs/>
        </w:rPr>
        <w:t>3.5. 409 Conflict — конфлікт стану ресурсу</w:t>
      </w:r>
    </w:p>
    <w:p w14:paraId="621EA22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Фактичний сценарій: створення категорії з назвою, яка вже існує. Порівняння назв виконується без урахування регістру.</w:t>
      </w:r>
    </w:p>
    <w:p w14:paraId="4C40A9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lastRenderedPageBreak/>
        <w:t>Обробник повертає code=RESOURCE_CONFLICT, title=Конфлікт, detail=Запит конфліктує з поточним станом ресурсу.</w:t>
      </w:r>
    </w:p>
    <w:p w14:paraId="67A18E7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Поточний код не перевіряє дублювання назви під час оновлення категорії та не перевіряє використання категорії під час видалення, тому ці сценарії зараз не породжують 409.</w:t>
      </w:r>
    </w:p>
    <w:p w14:paraId="3BE26C87" w14:textId="77777777" w:rsidR="00F1587A" w:rsidRPr="00F1587A" w:rsidRDefault="00F1587A" w:rsidP="00F1587A">
      <w:pPr>
        <w:rPr>
          <w:b/>
          <w:bCs/>
        </w:rPr>
      </w:pPr>
      <w:bookmarkStart w:id="7" w:name="conflict-конфлікт-стану-ресурсу"/>
      <w:bookmarkEnd w:id="7"/>
      <w:r w:rsidRPr="00F1587A">
        <w:rPr>
          <w:b/>
          <w:bCs/>
        </w:rPr>
        <w:t>3.6. 422 Unprocessable Content — помилка валідації</w:t>
      </w:r>
    </w:p>
    <w:p w14:paraId="786A4AF6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FastAPI/Pydantic повертає 422, коли параметри або тіло запиту не відповідають моделі.</w:t>
      </w:r>
    </w:p>
    <w:p w14:paraId="20CAA9F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Основні обмеження з main.py: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83"/>
        <w:gridCol w:w="5466"/>
      </w:tblGrid>
      <w:tr w:rsidR="00F1587A" w:rsidRPr="00F1587A" w14:paraId="558F38F2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19E83B0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Поле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D2D7FD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Правило</w:t>
            </w:r>
          </w:p>
        </w:tc>
      </w:tr>
      <w:tr w:rsidR="00F1587A" w:rsidRPr="00F1587A" w14:paraId="3974DDD1" w14:textId="77777777">
        <w:tc>
          <w:tcPr>
            <w:tcW w:w="0" w:type="auto"/>
            <w:hideMark/>
          </w:tcPr>
          <w:p w14:paraId="728878E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email</w:t>
            </w:r>
          </w:p>
        </w:tc>
        <w:tc>
          <w:tcPr>
            <w:tcW w:w="0" w:type="auto"/>
            <w:hideMark/>
          </w:tcPr>
          <w:p w14:paraId="7892F95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Має бути коректною адресою електронної пошти.</w:t>
            </w:r>
          </w:p>
        </w:tc>
      </w:tr>
      <w:tr w:rsidR="00F1587A" w:rsidRPr="00F1587A" w14:paraId="756618A3" w14:textId="77777777">
        <w:tc>
          <w:tcPr>
            <w:tcW w:w="0" w:type="auto"/>
            <w:hideMark/>
          </w:tcPr>
          <w:p w14:paraId="536E78F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password у реєстрації</w:t>
            </w:r>
          </w:p>
        </w:tc>
        <w:tc>
          <w:tcPr>
            <w:tcW w:w="0" w:type="auto"/>
            <w:hideMark/>
          </w:tcPr>
          <w:p w14:paraId="50234DA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Від 8 до 128 символів.</w:t>
            </w:r>
          </w:p>
        </w:tc>
      </w:tr>
      <w:tr w:rsidR="00F1587A" w:rsidRPr="00F1587A" w14:paraId="2FF4A138" w14:textId="77777777">
        <w:tc>
          <w:tcPr>
            <w:tcW w:w="0" w:type="auto"/>
            <w:hideMark/>
          </w:tcPr>
          <w:p w14:paraId="68CC2EC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amount</w:t>
            </w:r>
          </w:p>
        </w:tc>
        <w:tc>
          <w:tcPr>
            <w:tcW w:w="0" w:type="auto"/>
            <w:hideMark/>
          </w:tcPr>
          <w:p w14:paraId="7C2B9B6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Має бути більше нуля.</w:t>
            </w:r>
          </w:p>
        </w:tc>
      </w:tr>
      <w:tr w:rsidR="00F1587A" w:rsidRPr="00F1587A" w14:paraId="1E0AAC27" w14:textId="77777777">
        <w:tc>
          <w:tcPr>
            <w:tcW w:w="0" w:type="auto"/>
            <w:hideMark/>
          </w:tcPr>
          <w:p w14:paraId="56D9B8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currency</w:t>
            </w:r>
          </w:p>
        </w:tc>
        <w:tc>
          <w:tcPr>
            <w:tcW w:w="0" w:type="auto"/>
            <w:hideMark/>
          </w:tcPr>
          <w:p w14:paraId="797BD0E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Рівно 3 символи.</w:t>
            </w:r>
          </w:p>
        </w:tc>
      </w:tr>
      <w:tr w:rsidR="00F1587A" w:rsidRPr="00F1587A" w14:paraId="71A2B926" w14:textId="77777777">
        <w:tc>
          <w:tcPr>
            <w:tcW w:w="0" w:type="auto"/>
            <w:hideMark/>
          </w:tcPr>
          <w:p w14:paraId="1A7B137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7EA7422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Від 1 до 500 символів.</w:t>
            </w:r>
          </w:p>
        </w:tc>
      </w:tr>
      <w:tr w:rsidR="00F1587A" w:rsidRPr="00F1587A" w14:paraId="6F6BC9BC" w14:textId="77777777">
        <w:tc>
          <w:tcPr>
            <w:tcW w:w="0" w:type="auto"/>
            <w:hideMark/>
          </w:tcPr>
          <w:p w14:paraId="0AA5C9F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date</w:t>
            </w:r>
          </w:p>
        </w:tc>
        <w:tc>
          <w:tcPr>
            <w:tcW w:w="0" w:type="auto"/>
            <w:hideMark/>
          </w:tcPr>
          <w:p w14:paraId="1540BBA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Має бути коректною датою.</w:t>
            </w:r>
          </w:p>
        </w:tc>
      </w:tr>
      <w:tr w:rsidR="00F1587A" w:rsidRPr="00F1587A" w14:paraId="5F9A9965" w14:textId="77777777">
        <w:tc>
          <w:tcPr>
            <w:tcW w:w="0" w:type="auto"/>
            <w:hideMark/>
          </w:tcPr>
          <w:p w14:paraId="152729D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categoryId</w:t>
            </w:r>
          </w:p>
        </w:tc>
        <w:tc>
          <w:tcPr>
            <w:tcW w:w="0" w:type="auto"/>
            <w:hideMark/>
          </w:tcPr>
          <w:p w14:paraId="1A7D9A7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Має бути UUID або null, якщо поле допускає null.</w:t>
            </w:r>
          </w:p>
        </w:tc>
      </w:tr>
      <w:tr w:rsidR="00F1587A" w:rsidRPr="00F1587A" w14:paraId="0DE0F76C" w14:textId="77777777">
        <w:tc>
          <w:tcPr>
            <w:tcW w:w="0" w:type="auto"/>
            <w:hideMark/>
          </w:tcPr>
          <w:p w14:paraId="48FBA84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limit</w:t>
            </w:r>
          </w:p>
        </w:tc>
        <w:tc>
          <w:tcPr>
            <w:tcW w:w="0" w:type="auto"/>
            <w:hideMark/>
          </w:tcPr>
          <w:p w14:paraId="7974B8C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Ціле число від 1 до 100.</w:t>
            </w:r>
          </w:p>
        </w:tc>
      </w:tr>
      <w:tr w:rsidR="00F1587A" w:rsidRPr="00F1587A" w14:paraId="07476D5D" w14:textId="77777777">
        <w:tc>
          <w:tcPr>
            <w:tcW w:w="0" w:type="auto"/>
            <w:hideMark/>
          </w:tcPr>
          <w:p w14:paraId="0A8090F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offset</w:t>
            </w:r>
          </w:p>
        </w:tc>
        <w:tc>
          <w:tcPr>
            <w:tcW w:w="0" w:type="auto"/>
            <w:hideMark/>
          </w:tcPr>
          <w:p w14:paraId="014676C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Ціле число, не менше 0.</w:t>
            </w:r>
          </w:p>
        </w:tc>
      </w:tr>
      <w:tr w:rsidR="00F1587A" w:rsidRPr="00F1587A" w14:paraId="5FC46C96" w14:textId="77777777">
        <w:tc>
          <w:tcPr>
            <w:tcW w:w="0" w:type="auto"/>
            <w:hideMark/>
          </w:tcPr>
          <w:p w14:paraId="5A3B3DA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text для природномовного введення</w:t>
            </w:r>
          </w:p>
        </w:tc>
        <w:tc>
          <w:tcPr>
            <w:tcW w:w="0" w:type="auto"/>
            <w:hideMark/>
          </w:tcPr>
          <w:p w14:paraId="2DBA51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Від 3 до 2000 символів.</w:t>
            </w:r>
          </w:p>
        </w:tc>
      </w:tr>
      <w:tr w:rsidR="00F1587A" w:rsidRPr="00F1587A" w14:paraId="79AC357E" w14:textId="77777777">
        <w:tc>
          <w:tcPr>
            <w:tcW w:w="0" w:type="auto"/>
            <w:hideMark/>
          </w:tcPr>
          <w:p w14:paraId="0D86A2E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name категорії</w:t>
            </w:r>
          </w:p>
        </w:tc>
        <w:tc>
          <w:tcPr>
            <w:tcW w:w="0" w:type="auto"/>
            <w:hideMark/>
          </w:tcPr>
          <w:p w14:paraId="0124BE7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Від 1 до 80 символів.</w:t>
            </w:r>
          </w:p>
        </w:tc>
      </w:tr>
    </w:tbl>
    <w:p w14:paraId="5E8D278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Для помилок автоматичної валідації обробник повертає code=VALIDATION_FAILED, title=Помилка перевірки даних, detail=Одне або декілька полів не пройшли перевірку. та об’єкт errors.</w:t>
      </w:r>
    </w:p>
    <w:p w14:paraId="68330624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Важлива відмінність: перевірки dateFrom &gt; dateTo у списку витрат і статистиці генерують вручну HTTPException(status_code=422). Через це вони проходять через загальний HTTP-обробник і отримують код HTTP_ERROR, а не VALIDATION_FAILED.</w:t>
      </w:r>
    </w:p>
    <w:p w14:paraId="087F7C95" w14:textId="77777777" w:rsidR="00F1587A" w:rsidRPr="00F1587A" w:rsidRDefault="00F1587A" w:rsidP="00F1587A">
      <w:pPr>
        <w:rPr>
          <w:b/>
          <w:bCs/>
        </w:rPr>
      </w:pPr>
      <w:bookmarkStart w:id="8" w:name="unprocessable-content-помилка-валідації"/>
      <w:bookmarkEnd w:id="8"/>
      <w:r w:rsidRPr="00F1587A">
        <w:rPr>
          <w:b/>
          <w:bCs/>
        </w:rPr>
        <w:t>3.7. 429 Too Many Requests — перевищення ліміту</w:t>
      </w:r>
    </w:p>
    <w:p w14:paraId="1DDB0A04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Обробник HTTP-помилок підтримує 429 і повертає RATE_LIMIT_EXCEEDED, Перевищено ліміт запитів, Спробуйте пізніше. Також він читає заголовок Retry-After; якщо його немає або значення не є цілим числом, використовується 60 секунд. Значення додається до retryAfterSeconds.</w:t>
      </w:r>
    </w:p>
    <w:p w14:paraId="771C0388" w14:textId="5319613B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Обмеження: не налаштовано middleware або інший механізм, який обмежує частоту запитів. Отже, формат відповіді 429 підтримується, але автоматичний rate limiting не реалізований.</w:t>
      </w:r>
    </w:p>
    <w:p w14:paraId="08C06E92" w14:textId="77777777" w:rsidR="00F1587A" w:rsidRPr="00F1587A" w:rsidRDefault="00F1587A" w:rsidP="00F1587A">
      <w:pPr>
        <w:rPr>
          <w:b/>
          <w:bCs/>
        </w:rPr>
      </w:pPr>
      <w:bookmarkStart w:id="9" w:name="too-many-requests-перевищення-ліміту"/>
      <w:bookmarkEnd w:id="9"/>
      <w:r w:rsidRPr="00F1587A">
        <w:rPr>
          <w:b/>
          <w:bCs/>
        </w:rPr>
        <w:t>3.8. 500 Internal Server Error — внутрішня помилка</w:t>
      </w:r>
    </w:p>
    <w:p w14:paraId="595E9BB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lastRenderedPageBreak/>
        <w:t>OpenAPI визначає 500 як можливу відповідь ендпоїнтів. Однак у наданому main.py немає глобального обробника загальних неочікуваних винятків, який формував би Problem для 500. Тому відповідь 500 не гарантовано матиме описану JSON-структуру.</w:t>
      </w:r>
    </w:p>
    <w:p w14:paraId="1D89DDE2" w14:textId="77777777" w:rsidR="00F1587A" w:rsidRPr="00F1587A" w:rsidRDefault="00F1587A" w:rsidP="00F1587A">
      <w:pPr>
        <w:rPr>
          <w:b/>
          <w:bCs/>
        </w:rPr>
      </w:pPr>
      <w:bookmarkStart w:id="10" w:name="internal-server-error-внутрішня-помилка"/>
      <w:bookmarkEnd w:id="10"/>
      <w:r w:rsidRPr="00F1587A">
        <w:rPr>
          <w:b/>
          <w:bCs/>
        </w:rPr>
        <w:t>3.9. 503 Service Unavailable — сервіс недоступний</w:t>
      </w:r>
    </w:p>
    <w:p w14:paraId="4D11E55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Фактичний сценарій: POST /api/expenses/natural-language завжди повертає 503, оскільки AI-сервіс не налаштований. У POST /api/expenses/{expenseId}/classify спочатку перевіряється наявність витрати; для наявної витрати ендпоїнт також повертає 503, оскільки AI-сервіс не налаштований.</w:t>
      </w:r>
    </w:p>
    <w:p w14:paraId="42991ED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Обробник повертає SERVICE_UNAVAILABLE, Сервіс недоступний, Необхідний сервіс тимчасово недоступний. Можна передати Retry-After, але поточний код сам не встановлює цей заголовок для 503.</w:t>
      </w:r>
    </w:p>
    <w:p w14:paraId="073FFF56" w14:textId="77777777" w:rsidR="00F1587A" w:rsidRPr="00F1587A" w:rsidRDefault="00F1587A" w:rsidP="00F1587A">
      <w:pPr>
        <w:rPr>
          <w:b/>
          <w:bCs/>
        </w:rPr>
      </w:pPr>
      <w:bookmarkStart w:id="11" w:name="service-unavailable-сервіс-недоступний"/>
      <w:bookmarkStart w:id="12" w:name="типи-помилок-http"/>
      <w:bookmarkEnd w:id="11"/>
      <w:bookmarkEnd w:id="12"/>
      <w:r w:rsidRPr="00F1587A">
        <w:rPr>
          <w:b/>
          <w:bCs/>
        </w:rPr>
        <w:t>4. Ендпоїнти та очікувані помилки</w:t>
      </w:r>
    </w:p>
    <w:p w14:paraId="3D333DB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Таблиця нижче відображає контракт, задекларований у openapi.yaml, після внесених змін. Це список задекларованих відповідей, а не твердження, що всі сценарії вже реалізовані в Python.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939"/>
        <w:gridCol w:w="3735"/>
        <w:gridCol w:w="4965"/>
      </w:tblGrid>
      <w:tr w:rsidR="00F1587A" w:rsidRPr="00F1587A" w14:paraId="65B1CC36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1D272A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Метод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3185A28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Ендпоїнт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6EB9B71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Задекларовані помилки</w:t>
            </w:r>
          </w:p>
        </w:tc>
      </w:tr>
      <w:tr w:rsidR="00F1587A" w:rsidRPr="00F1587A" w14:paraId="1F93CA64" w14:textId="77777777">
        <w:tc>
          <w:tcPr>
            <w:tcW w:w="0" w:type="auto"/>
            <w:hideMark/>
          </w:tcPr>
          <w:p w14:paraId="70F432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633B538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/api/auth/register</w:t>
            </w:r>
          </w:p>
        </w:tc>
        <w:tc>
          <w:tcPr>
            <w:tcW w:w="0" w:type="auto"/>
            <w:hideMark/>
          </w:tcPr>
          <w:p w14:paraId="7601011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400, 409, 422, 429, 500</w:t>
            </w:r>
          </w:p>
        </w:tc>
      </w:tr>
      <w:tr w:rsidR="00F1587A" w:rsidRPr="00F1587A" w14:paraId="3F21DF64" w14:textId="77777777">
        <w:tc>
          <w:tcPr>
            <w:tcW w:w="0" w:type="auto"/>
            <w:hideMark/>
          </w:tcPr>
          <w:p w14:paraId="03C81BB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2EDB4C7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/api/auth/login</w:t>
            </w:r>
          </w:p>
        </w:tc>
        <w:tc>
          <w:tcPr>
            <w:tcW w:w="0" w:type="auto"/>
            <w:hideMark/>
          </w:tcPr>
          <w:p w14:paraId="2E1037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400, 401, 422, 429, 500</w:t>
            </w:r>
          </w:p>
        </w:tc>
      </w:tr>
      <w:tr w:rsidR="00F1587A" w:rsidRPr="00F1587A" w14:paraId="7FED5F26" w14:textId="77777777">
        <w:tc>
          <w:tcPr>
            <w:tcW w:w="0" w:type="auto"/>
            <w:hideMark/>
          </w:tcPr>
          <w:p w14:paraId="1183C69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0766385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</w:t>
            </w:r>
          </w:p>
        </w:tc>
        <w:tc>
          <w:tcPr>
            <w:tcW w:w="0" w:type="auto"/>
            <w:hideMark/>
          </w:tcPr>
          <w:p w14:paraId="778D39B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400, 401, 403, 422, 500</w:t>
            </w:r>
          </w:p>
        </w:tc>
      </w:tr>
      <w:tr w:rsidR="00F1587A" w:rsidRPr="00F1587A" w14:paraId="295C27E5" w14:textId="77777777">
        <w:tc>
          <w:tcPr>
            <w:tcW w:w="0" w:type="auto"/>
            <w:hideMark/>
          </w:tcPr>
          <w:p w14:paraId="506844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4B10C51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</w:t>
            </w:r>
          </w:p>
        </w:tc>
        <w:tc>
          <w:tcPr>
            <w:tcW w:w="0" w:type="auto"/>
            <w:hideMark/>
          </w:tcPr>
          <w:p w14:paraId="5D65E70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400, 401, 403, 404, 409, 422, 429, 500</w:t>
            </w:r>
          </w:p>
        </w:tc>
      </w:tr>
      <w:tr w:rsidR="00F1587A" w:rsidRPr="00F1587A" w14:paraId="396AB10A" w14:textId="77777777">
        <w:tc>
          <w:tcPr>
            <w:tcW w:w="0" w:type="auto"/>
            <w:hideMark/>
          </w:tcPr>
          <w:p w14:paraId="4F7352C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163CA82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/api/expenses/natural-language</w:t>
            </w:r>
          </w:p>
        </w:tc>
        <w:tc>
          <w:tcPr>
            <w:tcW w:w="0" w:type="auto"/>
            <w:hideMark/>
          </w:tcPr>
          <w:p w14:paraId="300B37D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400, 401, 403, 422, 429, 500, 503</w:t>
            </w:r>
          </w:p>
        </w:tc>
      </w:tr>
      <w:tr w:rsidR="00F1587A" w:rsidRPr="00F1587A" w14:paraId="2650A885" w14:textId="77777777">
        <w:tc>
          <w:tcPr>
            <w:tcW w:w="0" w:type="auto"/>
            <w:hideMark/>
          </w:tcPr>
          <w:p w14:paraId="4D16965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6933D6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/api/expenses/{expenseId}</w:t>
            </w:r>
          </w:p>
        </w:tc>
        <w:tc>
          <w:tcPr>
            <w:tcW w:w="0" w:type="auto"/>
            <w:hideMark/>
          </w:tcPr>
          <w:p w14:paraId="09A8A86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400, 401, 403, 404, 500</w:t>
            </w:r>
          </w:p>
        </w:tc>
      </w:tr>
      <w:tr w:rsidR="00F1587A" w:rsidRPr="00F1587A" w14:paraId="4AC58079" w14:textId="77777777">
        <w:tc>
          <w:tcPr>
            <w:tcW w:w="0" w:type="auto"/>
            <w:hideMark/>
          </w:tcPr>
          <w:p w14:paraId="7F5DC5E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4B7D91E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/api/expenses/{expenseId}</w:t>
            </w:r>
          </w:p>
        </w:tc>
        <w:tc>
          <w:tcPr>
            <w:tcW w:w="0" w:type="auto"/>
            <w:hideMark/>
          </w:tcPr>
          <w:p w14:paraId="2B53D95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400, 401, 403, 404, 409, 422, 500</w:t>
            </w:r>
          </w:p>
        </w:tc>
      </w:tr>
      <w:tr w:rsidR="00F1587A" w:rsidRPr="00F1587A" w14:paraId="58E15121" w14:textId="77777777">
        <w:tc>
          <w:tcPr>
            <w:tcW w:w="0" w:type="auto"/>
            <w:hideMark/>
          </w:tcPr>
          <w:p w14:paraId="15DE7FB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DELETE</w:t>
            </w:r>
          </w:p>
        </w:tc>
        <w:tc>
          <w:tcPr>
            <w:tcW w:w="0" w:type="auto"/>
            <w:hideMark/>
          </w:tcPr>
          <w:p w14:paraId="13D58C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/api/expenses/{expenseId}</w:t>
            </w:r>
          </w:p>
        </w:tc>
        <w:tc>
          <w:tcPr>
            <w:tcW w:w="0" w:type="auto"/>
            <w:hideMark/>
          </w:tcPr>
          <w:p w14:paraId="026ADE5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401, 403, 404, 409, 500</w:t>
            </w:r>
          </w:p>
        </w:tc>
      </w:tr>
      <w:tr w:rsidR="00F1587A" w:rsidRPr="00F1587A" w14:paraId="5D046593" w14:textId="77777777">
        <w:tc>
          <w:tcPr>
            <w:tcW w:w="0" w:type="auto"/>
            <w:hideMark/>
          </w:tcPr>
          <w:p w14:paraId="56F2336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24AC0F0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/api/categories</w:t>
            </w:r>
          </w:p>
        </w:tc>
        <w:tc>
          <w:tcPr>
            <w:tcW w:w="0" w:type="auto"/>
            <w:hideMark/>
          </w:tcPr>
          <w:p w14:paraId="77C85F7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401, 403, 500</w:t>
            </w:r>
          </w:p>
        </w:tc>
      </w:tr>
      <w:tr w:rsidR="00F1587A" w:rsidRPr="00F1587A" w14:paraId="1A1E5FF5" w14:textId="77777777">
        <w:tc>
          <w:tcPr>
            <w:tcW w:w="0" w:type="auto"/>
            <w:hideMark/>
          </w:tcPr>
          <w:p w14:paraId="0CB99B8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4790962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/api/categories</w:t>
            </w:r>
          </w:p>
        </w:tc>
        <w:tc>
          <w:tcPr>
            <w:tcW w:w="0" w:type="auto"/>
            <w:hideMark/>
          </w:tcPr>
          <w:p w14:paraId="10DD700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400, 401, 403, 409, 422, 429, 500</w:t>
            </w:r>
          </w:p>
        </w:tc>
      </w:tr>
      <w:tr w:rsidR="00F1587A" w:rsidRPr="00F1587A" w14:paraId="11E210F6" w14:textId="77777777">
        <w:tc>
          <w:tcPr>
            <w:tcW w:w="0" w:type="auto"/>
            <w:hideMark/>
          </w:tcPr>
          <w:p w14:paraId="1A53F71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223A48C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/api/categories/{category_id}</w:t>
            </w:r>
          </w:p>
        </w:tc>
        <w:tc>
          <w:tcPr>
            <w:tcW w:w="0" w:type="auto"/>
            <w:hideMark/>
          </w:tcPr>
          <w:p w14:paraId="3107C37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401, 404, 422, 500</w:t>
            </w:r>
          </w:p>
        </w:tc>
      </w:tr>
      <w:tr w:rsidR="00F1587A" w:rsidRPr="00F1587A" w14:paraId="617213A7" w14:textId="77777777">
        <w:tc>
          <w:tcPr>
            <w:tcW w:w="0" w:type="auto"/>
            <w:hideMark/>
          </w:tcPr>
          <w:p w14:paraId="28B15C5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DELETE</w:t>
            </w:r>
          </w:p>
        </w:tc>
        <w:tc>
          <w:tcPr>
            <w:tcW w:w="0" w:type="auto"/>
            <w:hideMark/>
          </w:tcPr>
          <w:p w14:paraId="373097E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/api/categories/{category_id}</w:t>
            </w:r>
          </w:p>
        </w:tc>
        <w:tc>
          <w:tcPr>
            <w:tcW w:w="0" w:type="auto"/>
            <w:hideMark/>
          </w:tcPr>
          <w:p w14:paraId="5E403D0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401, 404, 500</w:t>
            </w:r>
          </w:p>
        </w:tc>
      </w:tr>
      <w:tr w:rsidR="00F1587A" w:rsidRPr="00F1587A" w14:paraId="59B8FF8E" w14:textId="77777777">
        <w:tc>
          <w:tcPr>
            <w:tcW w:w="0" w:type="auto"/>
            <w:hideMark/>
          </w:tcPr>
          <w:p w14:paraId="7068CCE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F898E9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/api/analytics/summary</w:t>
            </w:r>
          </w:p>
        </w:tc>
        <w:tc>
          <w:tcPr>
            <w:tcW w:w="0" w:type="auto"/>
            <w:hideMark/>
          </w:tcPr>
          <w:p w14:paraId="5B2FF43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400, 401, 403, 422, 429, 500</w:t>
            </w:r>
          </w:p>
        </w:tc>
      </w:tr>
      <w:tr w:rsidR="00F1587A" w:rsidRPr="00F1587A" w14:paraId="2EEFA8B7" w14:textId="77777777">
        <w:tc>
          <w:tcPr>
            <w:tcW w:w="0" w:type="auto"/>
            <w:hideMark/>
          </w:tcPr>
          <w:p w14:paraId="2930C40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4EDDFBE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/api/analytics/by-category</w:t>
            </w:r>
          </w:p>
        </w:tc>
        <w:tc>
          <w:tcPr>
            <w:tcW w:w="0" w:type="auto"/>
            <w:hideMark/>
          </w:tcPr>
          <w:p w14:paraId="35162E0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401, 403, 422, 429, 500</w:t>
            </w:r>
          </w:p>
        </w:tc>
      </w:tr>
      <w:tr w:rsidR="00F1587A" w:rsidRPr="00F1587A" w14:paraId="7BBF8CBA" w14:textId="77777777">
        <w:tc>
          <w:tcPr>
            <w:tcW w:w="0" w:type="auto"/>
            <w:hideMark/>
          </w:tcPr>
          <w:p w14:paraId="3B2851D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14D88B6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/api/expenses/{expenseId}/classify</w:t>
            </w:r>
          </w:p>
        </w:tc>
        <w:tc>
          <w:tcPr>
            <w:tcW w:w="0" w:type="auto"/>
            <w:hideMark/>
          </w:tcPr>
          <w:p w14:paraId="5268061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401, 403, 404, 409, 422, 429, 500, 503</w:t>
            </w:r>
          </w:p>
        </w:tc>
      </w:tr>
      <w:tr w:rsidR="00F1587A" w:rsidRPr="00F1587A" w14:paraId="13DA5B2C" w14:textId="77777777">
        <w:tc>
          <w:tcPr>
            <w:tcW w:w="0" w:type="auto"/>
            <w:hideMark/>
          </w:tcPr>
          <w:p w14:paraId="7E86C7F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13B2F7A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/api/health</w:t>
            </w:r>
          </w:p>
        </w:tc>
        <w:tc>
          <w:tcPr>
            <w:tcW w:w="0" w:type="auto"/>
            <w:hideMark/>
          </w:tcPr>
          <w:p w14:paraId="53D4555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Без помилок, описаних у специфікації; 200 при успіху</w:t>
            </w:r>
          </w:p>
        </w:tc>
      </w:tr>
    </w:tbl>
    <w:p w14:paraId="3AE870CA" w14:textId="77777777" w:rsidR="00F1587A" w:rsidRPr="00F1587A" w:rsidRDefault="00F1587A" w:rsidP="00F1587A">
      <w:pPr>
        <w:rPr>
          <w:b/>
          <w:bCs/>
        </w:rPr>
      </w:pPr>
      <w:bookmarkStart w:id="13" w:name="ендпоїнти-та-очікувані-помилки"/>
      <w:bookmarkEnd w:id="13"/>
      <w:r w:rsidRPr="00F1587A">
        <w:rPr>
          <w:b/>
          <w:bCs/>
        </w:rPr>
        <w:lastRenderedPageBreak/>
        <w:t>5. Ендпоїнти категорій, додані до OpenAPI</w:t>
      </w:r>
    </w:p>
    <w:p w14:paraId="023BCC01" w14:textId="77777777" w:rsidR="00F1587A" w:rsidRPr="00F1587A" w:rsidRDefault="00F1587A" w:rsidP="00F1587A">
      <w:pPr>
        <w:rPr>
          <w:b/>
          <w:bCs/>
        </w:rPr>
      </w:pPr>
      <w:bookmarkStart w:id="14" w:name="X0d565f543175c87abd6c54e230757797e1923af"/>
      <w:r w:rsidRPr="00F1587A">
        <w:rPr>
          <w:b/>
          <w:bCs/>
        </w:rPr>
        <w:t>5.1. PUT /api/categories/{category_id} — оновити категорію</w:t>
      </w:r>
    </w:p>
    <w:p w14:paraId="4B0DF4F1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Успіх: 200 OK; тіло відповіді містить оновлену категорію.</w:t>
      </w:r>
    </w:p>
    <w:p w14:paraId="717A8C54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401: відсутній або недійсний Bearer-токен.</w:t>
      </w:r>
    </w:p>
    <w:p w14:paraId="05666E00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404: категорії з указаним ідентифікатором немає.</w:t>
      </w:r>
    </w:p>
    <w:p w14:paraId="4596B6A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422: тіло запиту не відповідає моделі категорії, наприклад name відсутній або порушує обмеження довжини.</w:t>
      </w:r>
    </w:p>
    <w:p w14:paraId="41EA683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тіла запиту:</w:t>
      </w:r>
    </w:p>
    <w:p w14:paraId="58AD7C6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"name": "Продукти",</w:t>
      </w:r>
      <w:r w:rsidRPr="00F1587A">
        <w:rPr>
          <w:b/>
          <w:bCs/>
        </w:rPr>
        <w:br/>
        <w:t xml:space="preserve">  "color": "#4F46E5"</w:t>
      </w:r>
      <w:r w:rsidRPr="00F1587A">
        <w:rPr>
          <w:b/>
          <w:bCs/>
        </w:rPr>
        <w:br/>
        <w:t>}</w:t>
      </w:r>
    </w:p>
    <w:p w14:paraId="128AFEA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У реалізації category_id є рядком, а не UUID. Під час оновлення не перевіряється унікальність назви категорії.</w:t>
      </w:r>
    </w:p>
    <w:p w14:paraId="7958D23D" w14:textId="77777777" w:rsidR="00F1587A" w:rsidRPr="00F1587A" w:rsidRDefault="00F1587A" w:rsidP="00F1587A">
      <w:pPr>
        <w:rPr>
          <w:b/>
          <w:bCs/>
        </w:rPr>
      </w:pPr>
      <w:bookmarkStart w:id="15" w:name="X3c26ead0295c1c1cb490fa7ae8a23b66872f847"/>
      <w:bookmarkEnd w:id="14"/>
      <w:r w:rsidRPr="00F1587A">
        <w:rPr>
          <w:b/>
          <w:bCs/>
        </w:rPr>
        <w:t>5.2. DELETE /api/categories/{category_id} — видалити категорію</w:t>
      </w:r>
    </w:p>
    <w:p w14:paraId="5F86727B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Успіх: 200 OK з JSON-повідомленням.</w:t>
      </w:r>
    </w:p>
    <w:p w14:paraId="43E2D07E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401: відсутній або недійсний Bearer-токен.</w:t>
      </w:r>
    </w:p>
    <w:p w14:paraId="6F655C9E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404: категорію не знайдено.</w:t>
      </w:r>
    </w:p>
    <w:p w14:paraId="1E9F1A5A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Успішна відповідь:</w:t>
      </w:r>
    </w:p>
    <w:p w14:paraId="58C2B966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"message": "Category deleted successfully"</w:t>
      </w:r>
      <w:r w:rsidRPr="00F1587A">
        <w:rPr>
          <w:b/>
          <w:bCs/>
        </w:rPr>
        <w:br/>
        <w:t>}</w:t>
      </w:r>
    </w:p>
    <w:p w14:paraId="414F5B9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Ендпоїнт повертає 200, а не 204. Код не перевіряє, чи є витрати, пов’язані з категорією.</w:t>
      </w:r>
    </w:p>
    <w:bookmarkEnd w:id="15"/>
    <w:p w14:paraId="1C789787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5.3. GET /api/health — перевірити стан API</w:t>
      </w:r>
    </w:p>
    <w:p w14:paraId="5959E55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Ендпоїнт не потребує автентифікації. У разі успіху повертає 200 OK:</w:t>
      </w:r>
    </w:p>
    <w:p w14:paraId="68BF3502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"status": "ok"</w:t>
      </w:r>
      <w:r w:rsidRPr="00F1587A">
        <w:rPr>
          <w:b/>
          <w:bCs/>
        </w:rPr>
        <w:br/>
        <w:t>}</w:t>
      </w:r>
    </w:p>
    <w:p w14:paraId="0A616CBD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Цей ендпоїнт також доданий до OpenAPI, оскільки він є у main.py.</w:t>
      </w:r>
    </w:p>
    <w:p w14:paraId="56954E6C" w14:textId="77777777" w:rsidR="00F1587A" w:rsidRPr="00F1587A" w:rsidRDefault="00F1587A" w:rsidP="00F1587A">
      <w:pPr>
        <w:rPr>
          <w:b/>
          <w:bCs/>
        </w:rPr>
      </w:pPr>
      <w:bookmarkStart w:id="16" w:name="get-apihealth-перевірити-стан-api"/>
      <w:bookmarkStart w:id="17" w:name="ендпоїнти-категорій-додані-до-openapi"/>
      <w:bookmarkEnd w:id="16"/>
      <w:bookmarkEnd w:id="17"/>
      <w:r w:rsidRPr="00F1587A">
        <w:rPr>
          <w:b/>
          <w:bCs/>
        </w:rPr>
        <w:t>6. Реалізація обробки помилок</w:t>
      </w:r>
    </w:p>
    <w:p w14:paraId="38EE752E" w14:textId="77777777" w:rsidR="00F1587A" w:rsidRPr="00F1587A" w:rsidRDefault="00F1587A" w:rsidP="00F1587A">
      <w:pPr>
        <w:rPr>
          <w:b/>
          <w:bCs/>
        </w:rPr>
      </w:pPr>
      <w:bookmarkStart w:id="18" w:name="httpexception"/>
      <w:r w:rsidRPr="00F1587A">
        <w:rPr>
          <w:b/>
          <w:bCs/>
        </w:rPr>
        <w:t>HTTPException</w:t>
      </w:r>
    </w:p>
    <w:p w14:paraId="2F12276D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handle_http_error() перехоплює HTTPException, визначає код, заголовок і повідомлення для 401, 403, 404, 409, 429 та 503. Для інших статусів використовує HTTP_ERROR, Помилка </w:t>
      </w:r>
      <w:r w:rsidRPr="00F1587A">
        <w:rPr>
          <w:b/>
          <w:bCs/>
        </w:rPr>
        <w:lastRenderedPageBreak/>
        <w:t>запиту і текст початкового detail. Відповідь повертається з типом вмісту application/problem+json. Заголовки винятку зберігаються.</w:t>
      </w:r>
    </w:p>
    <w:p w14:paraId="667F3F89" w14:textId="77777777" w:rsidR="00F1587A" w:rsidRPr="00F1587A" w:rsidRDefault="00F1587A" w:rsidP="00F1587A">
      <w:pPr>
        <w:rPr>
          <w:b/>
          <w:bCs/>
        </w:rPr>
      </w:pPr>
      <w:bookmarkStart w:id="19" w:name="requestvalidationerror"/>
      <w:bookmarkEnd w:id="18"/>
      <w:r w:rsidRPr="00F1587A">
        <w:rPr>
          <w:b/>
          <w:bCs/>
        </w:rPr>
        <w:t>RequestValidationError</w:t>
      </w:r>
    </w:p>
    <w:p w14:paraId="3AB55ACA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handle_validation_error() групує помилки за назвами полів і повертає 422 із кодом VALIDATION_FAILED. Поле errors містить масив повідомлень для кожного поля.</w:t>
      </w:r>
    </w:p>
    <w:p w14:paraId="5A68C010" w14:textId="77777777" w:rsidR="00F1587A" w:rsidRPr="00F1587A" w:rsidRDefault="00F1587A" w:rsidP="00F1587A">
      <w:pPr>
        <w:rPr>
          <w:b/>
          <w:bCs/>
        </w:rPr>
      </w:pPr>
      <w:bookmarkStart w:id="20" w:name="реалізація-обробки-помилок"/>
      <w:bookmarkStart w:id="21" w:name="Xc7ddbd702ea6530cbdcd8a8d53455a0a56a7e33"/>
      <w:bookmarkEnd w:id="19"/>
      <w:bookmarkEnd w:id="20"/>
      <w:r w:rsidRPr="00F1587A">
        <w:rPr>
          <w:b/>
          <w:bCs/>
        </w:rPr>
        <w:t>7. Розбіжності та обмеження поточної реалізації</w:t>
      </w:r>
    </w:p>
    <w:p w14:paraId="7F9D06FE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400: немає окремого коду BAD_REQUEST у фактичному обробнику; використовується HTTP_ERROR.</w:t>
      </w:r>
    </w:p>
    <w:p w14:paraId="46222EAA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403: формат відповіді є, але механізм ролей і прав доступу відсутній.</w:t>
      </w:r>
    </w:p>
    <w:p w14:paraId="28651B48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409: реалізований для повторної назви категорії під час створення; не реалізований для оновлення чи видалення категорії.</w:t>
      </w:r>
    </w:p>
    <w:p w14:paraId="49D465BC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422: автоматична валідація дає VALIDATION_FAILED, ручні HTTPException(422) — HTTP_ERROR.</w:t>
      </w:r>
    </w:p>
    <w:p w14:paraId="744FA932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429: обробник є, механізму rate limiting немає.</w:t>
      </w:r>
    </w:p>
    <w:p w14:paraId="2F1AE371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500: немає загального exception handler, який гарантує формат Problem для неочікуваних помилок.</w:t>
      </w:r>
    </w:p>
    <w:p w14:paraId="35943EB1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503: AI-функціональність наразі недоступна й повертає 503.</w:t>
      </w:r>
    </w:p>
    <w:p w14:paraId="1335E192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Автентифікація: використовується демонстраційний токен; реальна перевірка облікових даних і JWT не реалізована.</w:t>
      </w:r>
    </w:p>
    <w:p w14:paraId="151B6CA4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Зберігання: витрати та категорії зберігаються в оперативній пам’яті, тому не є постійним сховищем.</w:t>
      </w:r>
    </w:p>
    <w:bookmarkEnd w:id="21"/>
    <w:p w14:paraId="6883BDE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8. Як переглянути Swagger UI</w:t>
      </w:r>
    </w:p>
    <w:p w14:paraId="211A5C95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Збережіть openapi.yaml у каталозі проєкту.</w:t>
      </w:r>
    </w:p>
    <w:p w14:paraId="0B5E830B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Запустіть API з каталогу, де розміщений main.py:</w:t>
      </w:r>
    </w:p>
    <w:p w14:paraId="43D5F857" w14:textId="77777777" w:rsidR="00F1587A" w:rsidRPr="00F1587A" w:rsidRDefault="00F1587A" w:rsidP="00F1587A">
      <w:pPr>
        <w:numPr>
          <w:ilvl w:val="0"/>
          <w:numId w:val="47"/>
        </w:numPr>
        <w:rPr>
          <w:b/>
          <w:bCs/>
        </w:rPr>
      </w:pPr>
      <w:r w:rsidRPr="00F1587A">
        <w:rPr>
          <w:b/>
          <w:bCs/>
        </w:rPr>
        <w:t>python -m uvicorn main:app --reload</w:t>
      </w:r>
    </w:p>
    <w:p w14:paraId="02A4F60E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Відкрийте http://127.0.0.1:8000/docs.</w:t>
      </w:r>
    </w:p>
    <w:p w14:paraId="0D801F67" w14:textId="12B561AD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FastAPI автоматично генерує Swagger UI зі схем, визначених у Python-коді. Якщо потрібно переглянути саме змінений YAML-файл, відкрийте його в Swagger Editor або налаштуйте FastAPI так, щоб його OpenAPI-схема відповідала цьому файлу. </w:t>
      </w:r>
    </w:p>
    <w:p w14:paraId="775E7927" w14:textId="77777777" w:rsidR="00F63FD2" w:rsidRPr="00F1587A" w:rsidRDefault="00F63FD2" w:rsidP="00F1587A">
      <w:bookmarkStart w:id="22" w:name="як-переглянути-swagger-ui"/>
      <w:bookmarkEnd w:id="0"/>
      <w:bookmarkEnd w:id="22"/>
    </w:p>
    <w:sectPr w:rsidR="00F63FD2" w:rsidRPr="00F158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8DE8C6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01234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7F2CD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946341"/>
    <w:multiLevelType w:val="multilevel"/>
    <w:tmpl w:val="0662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7624D"/>
    <w:multiLevelType w:val="multilevel"/>
    <w:tmpl w:val="F3C6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90699"/>
    <w:multiLevelType w:val="multilevel"/>
    <w:tmpl w:val="9966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F749AC"/>
    <w:multiLevelType w:val="multilevel"/>
    <w:tmpl w:val="1FCA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57840"/>
    <w:multiLevelType w:val="multilevel"/>
    <w:tmpl w:val="1CE62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05AFF"/>
    <w:multiLevelType w:val="multilevel"/>
    <w:tmpl w:val="661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43E9F"/>
    <w:multiLevelType w:val="multilevel"/>
    <w:tmpl w:val="32D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E678A"/>
    <w:multiLevelType w:val="multilevel"/>
    <w:tmpl w:val="EEEED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7566F2"/>
    <w:multiLevelType w:val="multilevel"/>
    <w:tmpl w:val="56A2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21D40"/>
    <w:multiLevelType w:val="multilevel"/>
    <w:tmpl w:val="9986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04578"/>
    <w:multiLevelType w:val="multilevel"/>
    <w:tmpl w:val="BBB4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DC620F"/>
    <w:multiLevelType w:val="multilevel"/>
    <w:tmpl w:val="6B28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41540"/>
    <w:multiLevelType w:val="multilevel"/>
    <w:tmpl w:val="E06E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449DC"/>
    <w:multiLevelType w:val="multilevel"/>
    <w:tmpl w:val="A75A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474CEC"/>
    <w:multiLevelType w:val="multilevel"/>
    <w:tmpl w:val="7390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62216"/>
    <w:multiLevelType w:val="multilevel"/>
    <w:tmpl w:val="BFDE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3C07B2"/>
    <w:multiLevelType w:val="multilevel"/>
    <w:tmpl w:val="BE82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929F8"/>
    <w:multiLevelType w:val="multilevel"/>
    <w:tmpl w:val="86D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D0EDA"/>
    <w:multiLevelType w:val="multilevel"/>
    <w:tmpl w:val="D582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953B55"/>
    <w:multiLevelType w:val="multilevel"/>
    <w:tmpl w:val="E3DC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57B8D"/>
    <w:multiLevelType w:val="multilevel"/>
    <w:tmpl w:val="5F88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F12970"/>
    <w:multiLevelType w:val="multilevel"/>
    <w:tmpl w:val="B682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B31BD"/>
    <w:multiLevelType w:val="multilevel"/>
    <w:tmpl w:val="BA4A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167F8"/>
    <w:multiLevelType w:val="multilevel"/>
    <w:tmpl w:val="A0D2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4A2AEF"/>
    <w:multiLevelType w:val="multilevel"/>
    <w:tmpl w:val="ACA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1C1570"/>
    <w:multiLevelType w:val="multilevel"/>
    <w:tmpl w:val="208A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B73D9D"/>
    <w:multiLevelType w:val="multilevel"/>
    <w:tmpl w:val="FADC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D38FD"/>
    <w:multiLevelType w:val="multilevel"/>
    <w:tmpl w:val="097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DB5348"/>
    <w:multiLevelType w:val="multilevel"/>
    <w:tmpl w:val="50902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4F1C0E"/>
    <w:multiLevelType w:val="multilevel"/>
    <w:tmpl w:val="184E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8D0086"/>
    <w:multiLevelType w:val="multilevel"/>
    <w:tmpl w:val="64F80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9D7FA6"/>
    <w:multiLevelType w:val="multilevel"/>
    <w:tmpl w:val="D0E8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55614B"/>
    <w:multiLevelType w:val="multilevel"/>
    <w:tmpl w:val="72EA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147EDA"/>
    <w:multiLevelType w:val="multilevel"/>
    <w:tmpl w:val="67989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EF6953"/>
    <w:multiLevelType w:val="multilevel"/>
    <w:tmpl w:val="CA1C3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7632AF"/>
    <w:multiLevelType w:val="multilevel"/>
    <w:tmpl w:val="5856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5605B"/>
    <w:multiLevelType w:val="multilevel"/>
    <w:tmpl w:val="867C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690190"/>
    <w:multiLevelType w:val="multilevel"/>
    <w:tmpl w:val="5A1C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02347E"/>
    <w:multiLevelType w:val="multilevel"/>
    <w:tmpl w:val="E23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6B65EB"/>
    <w:multiLevelType w:val="multilevel"/>
    <w:tmpl w:val="8D22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A620A4"/>
    <w:multiLevelType w:val="multilevel"/>
    <w:tmpl w:val="B7B2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2F2B87"/>
    <w:multiLevelType w:val="multilevel"/>
    <w:tmpl w:val="39AA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3B7015"/>
    <w:multiLevelType w:val="multilevel"/>
    <w:tmpl w:val="26D6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583966">
    <w:abstractNumId w:val="4"/>
  </w:num>
  <w:num w:numId="2" w16cid:durableId="874584095">
    <w:abstractNumId w:val="33"/>
  </w:num>
  <w:num w:numId="3" w16cid:durableId="1414157789">
    <w:abstractNumId w:val="44"/>
  </w:num>
  <w:num w:numId="4" w16cid:durableId="2001425364">
    <w:abstractNumId w:val="15"/>
  </w:num>
  <w:num w:numId="5" w16cid:durableId="1885940085">
    <w:abstractNumId w:val="18"/>
  </w:num>
  <w:num w:numId="6" w16cid:durableId="1112476483">
    <w:abstractNumId w:val="11"/>
  </w:num>
  <w:num w:numId="7" w16cid:durableId="1143306090">
    <w:abstractNumId w:val="20"/>
  </w:num>
  <w:num w:numId="8" w16cid:durableId="182985230">
    <w:abstractNumId w:val="29"/>
  </w:num>
  <w:num w:numId="9" w16cid:durableId="1387604506">
    <w:abstractNumId w:val="8"/>
  </w:num>
  <w:num w:numId="10" w16cid:durableId="641812019">
    <w:abstractNumId w:val="35"/>
  </w:num>
  <w:num w:numId="11" w16cid:durableId="640889864">
    <w:abstractNumId w:val="25"/>
  </w:num>
  <w:num w:numId="12" w16cid:durableId="1843081383">
    <w:abstractNumId w:val="23"/>
  </w:num>
  <w:num w:numId="13" w16cid:durableId="198125833">
    <w:abstractNumId w:val="13"/>
  </w:num>
  <w:num w:numId="14" w16cid:durableId="1889536940">
    <w:abstractNumId w:val="45"/>
  </w:num>
  <w:num w:numId="15" w16cid:durableId="1109155420">
    <w:abstractNumId w:val="30"/>
  </w:num>
  <w:num w:numId="16" w16cid:durableId="1753624808">
    <w:abstractNumId w:val="19"/>
  </w:num>
  <w:num w:numId="17" w16cid:durableId="1949047791">
    <w:abstractNumId w:val="16"/>
  </w:num>
  <w:num w:numId="18" w16cid:durableId="1728381352">
    <w:abstractNumId w:val="21"/>
  </w:num>
  <w:num w:numId="19" w16cid:durableId="2025159310">
    <w:abstractNumId w:val="12"/>
  </w:num>
  <w:num w:numId="20" w16cid:durableId="1480732047">
    <w:abstractNumId w:val="39"/>
  </w:num>
  <w:num w:numId="21" w16cid:durableId="453718152">
    <w:abstractNumId w:val="3"/>
  </w:num>
  <w:num w:numId="22" w16cid:durableId="1196389470">
    <w:abstractNumId w:val="9"/>
  </w:num>
  <w:num w:numId="23" w16cid:durableId="1778982682">
    <w:abstractNumId w:val="43"/>
  </w:num>
  <w:num w:numId="24" w16cid:durableId="398747154">
    <w:abstractNumId w:val="36"/>
  </w:num>
  <w:num w:numId="25" w16cid:durableId="620115346">
    <w:abstractNumId w:val="27"/>
  </w:num>
  <w:num w:numId="26" w16cid:durableId="123547644">
    <w:abstractNumId w:val="24"/>
  </w:num>
  <w:num w:numId="27" w16cid:durableId="997883657">
    <w:abstractNumId w:val="5"/>
  </w:num>
  <w:num w:numId="28" w16cid:durableId="432631385">
    <w:abstractNumId w:val="26"/>
  </w:num>
  <w:num w:numId="29" w16cid:durableId="1569000183">
    <w:abstractNumId w:val="6"/>
  </w:num>
  <w:num w:numId="30" w16cid:durableId="219023261">
    <w:abstractNumId w:val="28"/>
  </w:num>
  <w:num w:numId="31" w16cid:durableId="1634367401">
    <w:abstractNumId w:val="17"/>
  </w:num>
  <w:num w:numId="32" w16cid:durableId="1717504182">
    <w:abstractNumId w:val="32"/>
  </w:num>
  <w:num w:numId="33" w16cid:durableId="1689329676">
    <w:abstractNumId w:val="7"/>
  </w:num>
  <w:num w:numId="34" w16cid:durableId="1947689227">
    <w:abstractNumId w:val="22"/>
  </w:num>
  <w:num w:numId="35" w16cid:durableId="189148736">
    <w:abstractNumId w:val="14"/>
  </w:num>
  <w:num w:numId="36" w16cid:durableId="159585578">
    <w:abstractNumId w:val="40"/>
  </w:num>
  <w:num w:numId="37" w16cid:durableId="1333482860">
    <w:abstractNumId w:val="10"/>
  </w:num>
  <w:num w:numId="38" w16cid:durableId="109209464">
    <w:abstractNumId w:val="34"/>
  </w:num>
  <w:num w:numId="39" w16cid:durableId="394861028">
    <w:abstractNumId w:val="42"/>
  </w:num>
  <w:num w:numId="40" w16cid:durableId="159933382">
    <w:abstractNumId w:val="41"/>
  </w:num>
  <w:num w:numId="41" w16cid:durableId="129521045">
    <w:abstractNumId w:val="38"/>
  </w:num>
  <w:num w:numId="42" w16cid:durableId="1675184171">
    <w:abstractNumId w:val="37"/>
  </w:num>
  <w:num w:numId="43" w16cid:durableId="1199780820">
    <w:abstractNumId w:val="31"/>
  </w:num>
  <w:num w:numId="44" w16cid:durableId="131211746">
    <w:abstractNumId w:val="1"/>
  </w:num>
  <w:num w:numId="45" w16cid:durableId="19303135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387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7584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FD2"/>
    <w:rsid w:val="001977CB"/>
    <w:rsid w:val="001C3E18"/>
    <w:rsid w:val="00223CAB"/>
    <w:rsid w:val="00247BF8"/>
    <w:rsid w:val="002B2409"/>
    <w:rsid w:val="00467BB5"/>
    <w:rsid w:val="005979DE"/>
    <w:rsid w:val="00683E13"/>
    <w:rsid w:val="008B4A80"/>
    <w:rsid w:val="00CE2497"/>
    <w:rsid w:val="00DB6229"/>
    <w:rsid w:val="00DE4928"/>
    <w:rsid w:val="00E016B6"/>
    <w:rsid w:val="00E849B1"/>
    <w:rsid w:val="00F1587A"/>
    <w:rsid w:val="00F63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6FA6D"/>
  <w15:chartTrackingRefBased/>
  <w15:docId w15:val="{E9E5C8FD-42A6-465F-A71A-0087B563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3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3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F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F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F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F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F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F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63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63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3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63F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3F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3FD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3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63FD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63F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6523</Words>
  <Characters>3719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Polishchyk</dc:creator>
  <cp:keywords/>
  <dc:description/>
  <cp:lastModifiedBy>Andriy Polishchyk</cp:lastModifiedBy>
  <cp:revision>11</cp:revision>
  <dcterms:created xsi:type="dcterms:W3CDTF">2026-10-19T18:39:00Z</dcterms:created>
  <dcterms:modified xsi:type="dcterms:W3CDTF">2026-10-22T15:23:00Z</dcterms:modified>
</cp:coreProperties>
</file>