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AED930" w14:textId="3CAACCAA" w:rsidR="00CD0C69" w:rsidRPr="00910302" w:rsidRDefault="00CD0C69" w:rsidP="00910302"/>
    <w:sectPr w:rsidR="00CD0C69" w:rsidRPr="00910302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0302"/>
    <w:rsid w:val="004A3B56"/>
    <w:rsid w:val="00515C87"/>
    <w:rsid w:val="00910302"/>
    <w:rsid w:val="00CD0C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65792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ÓDULO1.TESTE" wne:name="Project.Módulo1.tes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Philipe Silva Grigorio</dc:creator>
  <cp:keywords/>
  <dc:description/>
  <cp:lastModifiedBy>Philipe Silva Grigorio</cp:lastModifiedBy>
  <cp:revision>2</cp:revision>
  <dcterms:created xsi:type="dcterms:W3CDTF">2021-05-26T15:33:00Z</dcterms:created>
  <dcterms:modified xsi:type="dcterms:W3CDTF">2021-05-26T15:33:00Z</dcterms:modified>
</cp:coreProperties>
</file>