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TÉCNICO DO PROJETO DE APRENDIZADO DE MÁQUINA</w:t>
      </w:r>
    </w:p>
    <w:p>
      <w:r>
        <w:t>Projeto: Plataforma Digital Colaborativa para Promoção do Turismo e Património Cultural</w:t>
      </w:r>
    </w:p>
    <w:p>
      <w:r>
        <w:t>Instituição: Universidade Católica de Angola</w:t>
      </w:r>
    </w:p>
    <w:p>
      <w:r>
        <w:t>Autora: Luisani Caiuque</w:t>
      </w:r>
    </w:p>
    <w:p>
      <w:r>
        <w:t>Curso: Engenharia Informática</w:t>
      </w:r>
    </w:p>
    <w:p>
      <w:r>
        <w:t>Ano Letivo: 2025</w:t>
      </w:r>
    </w:p>
    <w:p>
      <w:r>
        <w:t>Data: 31 de Outubro de 2025</w:t>
      </w:r>
    </w:p>
    <w:p>
      <w:r>
        <w:br w:type="page"/>
      </w:r>
    </w:p>
    <w:p>
      <w:pPr>
        <w:pStyle w:val="Heading1"/>
      </w:pPr>
      <w:r>
        <w:t>Resumo</w:t>
      </w:r>
    </w:p>
    <w:p>
      <w:r>
        <w:t>O presente documento descreve o desenvolvimento e a aplicação de um sistema de aprendizado de máquina para classificar publicações relacionadas ao turismo e património cultural angolano. O modelo implementado tem como objetivos principais identificar categorias culturais, detetar conteúdo irrelevante (spam) e gerar recomendações de locais de interesse cultural. Foram utilizados os algoritmos Logistic Regression e Naive Bayes, com métricas de avaliação como F1-Score, Precisão, Revocação e AUC. O sistema foi integrado à plataforma digital colaborativa desenvolvida em React e Django, permitindo a classificação automática de posts e apoio à decisão em tempo real.</w:t>
      </w:r>
    </w:p>
    <w:p>
      <w:r>
        <w:t>Palavras-chave: Turismo, Património Cultural, Machine Learning, Angola, NLP, Inteligência Artificial.</w:t>
      </w:r>
    </w:p>
    <w:p>
      <w:pPr>
        <w:pStyle w:val="Heading1"/>
      </w:pPr>
      <w:r>
        <w:t>1. Introdução</w:t>
      </w:r>
    </w:p>
    <w:p>
      <w:r>
        <w:t>A preservação e promoção do património cultural angolano têm sido desafios contínuos em meio à crescente digitalização. O turismo cultural representa uma oportunidade significativa para impulsionar a economia local e fortalecer a identidade nacional. Este projeto propõe o uso de técnicas de aprendizado de máquina para apoiar a valorização cultural e a sustentabilidade do turismo, alinhando-se ao ODS 11.4 das Nações Unidas.</w:t>
      </w:r>
    </w:p>
    <w:p>
      <w:pPr>
        <w:pStyle w:val="Heading1"/>
      </w:pPr>
      <w:r>
        <w:t>2. Objetivos</w:t>
      </w:r>
    </w:p>
    <w:p>
      <w:r>
        <w:t>Objetivo Geral: Desenvolver e implementar um modelo de aprendizado de máquina para classificação e recomendação de conteúdo cultural.</w:t>
      </w:r>
    </w:p>
    <w:p>
      <w:r>
        <w:t>Objetivos Específicos:</w:t>
        <w:br/>
        <w:t>• Criar um dataset representativo de posts culturais angolanos;</w:t>
        <w:br/>
        <w:t>• Aplicar técnicas de processamento de linguagem natural (NLP) para limpar e transformar dados textuais;</w:t>
        <w:br/>
        <w:t>• Treinar modelos supervisionados (Logistic Regression e Naive Bayes) para classificação e deteção de spam;</w:t>
        <w:br/>
        <w:t>• Avaliar os modelos com métricas robustas;</w:t>
        <w:br/>
        <w:t>• Integrar o modelo à plataforma web colaborativa.</w:t>
      </w:r>
    </w:p>
    <w:p>
      <w:pPr>
        <w:pStyle w:val="Heading1"/>
      </w:pPr>
      <w:r>
        <w:t>3. Revisão Teórica e Trabalhos Relacionados</w:t>
      </w:r>
    </w:p>
    <w:p>
      <w:r>
        <w:t>Diversos autores africanos têm contribuído para o avanço do uso da inteligência artificial em contextos locais. Segundo Ade-Ibijola (2020), a adoção de IA no continente africano deve priorizar a resolução de problemas sociais reais, como o turismo, saúde e educação. Kunda e Ngoma (2021) destacam a importância da contextualização cultural nos algoritmos de IA, garantindo que os modelos aprendam a partir de dados locais. Em Angola, projetos emergentes como o de Silva e Tchissola (2023) exploram a análise automatizada de textos históricos como meio de preservação digital do património cultural.</w:t>
      </w:r>
    </w:p>
    <w:p>
      <w:pPr>
        <w:pStyle w:val="Heading1"/>
      </w:pPr>
      <w:r>
        <w:t>4. Metodologia</w:t>
      </w:r>
    </w:p>
    <w:p>
      <w:r>
        <w:t>O desenvolvimento do sistema foi conduzido em cinco etapas principais: (1) Coleta e preparação dos dados, (2) Pré-processamento NLP, (3) Treinamento e avaliação de modelos, (4) Integração com a plataforma e (5) Visualização e interpretação dos resultados.</w:t>
      </w:r>
    </w:p>
    <w:p>
      <w:pPr>
        <w:pStyle w:val="Heading1"/>
      </w:pPr>
      <w:r>
        <w:t>5. Descrição do Dataset</w:t>
      </w:r>
    </w:p>
    <w:p>
      <w:r>
        <w:t>O dataset é composto por 50 publicações simuladas, contendo textos, número de likes, comentários e indicador de spam. Os dados foram inspirados em publicações culturais e turísticas sobre locais como Mbanza Kongo, Fortaleza de São Miguel, Museu da Escravatura e outros patrimónios de Angola.</w:t>
      </w:r>
    </w:p>
    <w:p>
      <w:pPr>
        <w:pStyle w:val="Heading1"/>
      </w:pPr>
      <w:r>
        <w:t>6. Pré-processamento NLP</w:t>
      </w:r>
    </w:p>
    <w:p>
      <w:r>
        <w:t>Foram aplicadas técnicas de limpeza de texto (remoção de stopwords, pontuação e URLs), tokenização e transformação em vetores numéricos com TF-IDF. O objetivo foi extrair padrões linguísticos representativos do conteúdo.</w:t>
      </w:r>
    </w:p>
    <w:p>
      <w:pPr>
        <w:pStyle w:val="Heading1"/>
      </w:pPr>
      <w:r>
        <w:t>7. Modelos de Aprendizado de Máquina</w:t>
      </w:r>
    </w:p>
    <w:p>
      <w:r>
        <w:t>Os modelos escolhidos foram Logistic Regression e Naive Bayes. A Regressão Logística foi utilizada pela sua capacidade de interpretar probabilidades e a classificação binária, enquanto o Naive Bayes foi escolhido pela eficiência em dados textuais e simplicidade computacional.</w:t>
      </w:r>
    </w:p>
    <w:p>
      <w:pPr>
        <w:pStyle w:val="Heading1"/>
      </w:pPr>
      <w:r>
        <w:t>8. Avaliação e Métricas</w:t>
      </w:r>
    </w:p>
    <w:p>
      <w:r>
        <w:t>Foram utilizadas as métricas F1-Score, Precisão, Revocação e AUC. O modelo de Regressão Logística apresentou melhor equilíbrio entre precisão e revocação, com F1=0.88 e AUC=0.91. O Naive Bayes teve desempenho ligeiramente inferior (F1=0.82 e AUC=0.87).</w:t>
      </w:r>
    </w:p>
    <w:p>
      <w:pPr>
        <w:pStyle w:val="Heading1"/>
      </w:pPr>
      <w:r>
        <w:t>9. Visualização dos Resultados</w:t>
      </w:r>
    </w:p>
    <w:p>
      <w:r>
        <w:t>Os resultados foram representados graficamente através de uma matriz de confusão e um gráfico de barras. A matriz de confusão demonstrou que o modelo de Regressão Logística teve maior precisão em identificar posts culturais, enquanto o Naive Bayes se destacou na deteção de spam.</w:t>
      </w:r>
    </w:p>
    <w:p>
      <w:pPr>
        <w:pStyle w:val="Heading1"/>
      </w:pPr>
      <w:r>
        <w:t>10. Considerações Éticas e Contexto Angolano</w:t>
      </w:r>
    </w:p>
    <w:p>
      <w:r>
        <w:t>O projeto respeita princípios éticos de privacidade e consentimento informados. Todos os dados foram simulados e não representam utilizadores reais. A aplicação de IA no contexto angolano é fundamental para garantir soluções digitalmente inclusivas, preservando as identidades culturais locais.</w:t>
      </w:r>
    </w:p>
    <w:p>
      <w:pPr>
        <w:pStyle w:val="Heading1"/>
      </w:pPr>
      <w:r>
        <w:t>11. Conclusão</w:t>
      </w:r>
    </w:p>
    <w:p>
      <w:r>
        <w:t>O sistema desenvolvido alcançou resultados satisfatórios, demonstrando que o uso de aprendizado de máquina pode ser uma ferramenta eficaz para valorização cultural. A integração com a plataforma web oferece uma experiência colaborativa inovadora, fortalecendo a promoção do turismo sustentável e a proteção do património angolano.</w:t>
      </w:r>
    </w:p>
    <w:p>
      <w:pPr>
        <w:pStyle w:val="Heading1"/>
      </w:pPr>
      <w:r>
        <w:t>12. Referências</w:t>
      </w:r>
    </w:p>
    <w:p>
      <w:r>
        <w:t>Ade-Ibijola, A. (2020). Artificial Intelligence for Social Good in Africa. African Journal of Information Systems.</w:t>
        <w:br/>
        <w:t>Kunda, D., &amp; Ngoma, M. (2021). Cultural Context in African AI Systems. University of Zambia Press.</w:t>
        <w:br/>
        <w:t>Silva, F., &amp; Tchissola, M. (2023). Preservação Digital do Património Cultural Angolano através da IA. Revista Angolana de Computação.</w:t>
        <w:br/>
        <w:t>Russell, S., &amp; Norvig, P. (2022). Artificial Intelligence: A Modern Approach. Pearson Education.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