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D413" w14:textId="71B013DF" w:rsidR="00B17308" w:rsidRDefault="00B856A6" w:rsidP="00040C95">
      <w:pPr>
        <w:rPr>
          <w:rFonts w:ascii="Times New Roman" w:hAnsi="Times New Roman" w:cs="Times New Roman"/>
          <w:b/>
          <w:bCs/>
          <w:sz w:val="32"/>
          <w:szCs w:val="32"/>
        </w:rPr>
      </w:pPr>
      <w:r>
        <w:rPr>
          <w:rFonts w:ascii="Times New Roman" w:hAnsi="Times New Roman" w:cs="Times New Roman"/>
          <w:b/>
          <w:bCs/>
        </w:rPr>
        <w:t>Name : Ansari Ahmed Mohammed Asif</w:t>
      </w:r>
    </w:p>
    <w:p w14:paraId="00000002" w14:textId="61897FD2" w:rsidR="00167472" w:rsidRDefault="00000000" w:rsidP="00B17308">
      <w:pPr>
        <w:jc w:val="center"/>
        <w:rPr>
          <w:rFonts w:ascii="Times New Roman" w:hAnsi="Times New Roman" w:cs="Times New Roman"/>
          <w:b/>
          <w:bCs/>
          <w:sz w:val="32"/>
          <w:szCs w:val="32"/>
        </w:rPr>
      </w:pPr>
      <w:r w:rsidRPr="006527E0">
        <w:rPr>
          <w:rFonts w:ascii="Times New Roman" w:hAnsi="Times New Roman" w:cs="Times New Roman"/>
          <w:b/>
          <w:bCs/>
          <w:sz w:val="32"/>
          <w:szCs w:val="32"/>
        </w:rPr>
        <w:t xml:space="preserve">Experiment No </w:t>
      </w:r>
      <w:r w:rsidR="00312D1E">
        <w:rPr>
          <w:rFonts w:ascii="Times New Roman" w:hAnsi="Times New Roman" w:cs="Times New Roman"/>
          <w:b/>
          <w:bCs/>
          <w:sz w:val="32"/>
          <w:szCs w:val="32"/>
        </w:rPr>
        <w:t>5</w:t>
      </w:r>
    </w:p>
    <w:p w14:paraId="5CA7104A" w14:textId="77777777" w:rsidR="00312D1E" w:rsidRPr="00B17308" w:rsidRDefault="00312D1E" w:rsidP="00B17308">
      <w:pPr>
        <w:jc w:val="center"/>
        <w:rPr>
          <w:rFonts w:ascii="Times New Roman" w:hAnsi="Times New Roman" w:cs="Times New Roman"/>
          <w:b/>
          <w:bCs/>
          <w:sz w:val="32"/>
          <w:szCs w:val="32"/>
        </w:rPr>
      </w:pPr>
    </w:p>
    <w:p w14:paraId="4F040CB6" w14:textId="080B98A6" w:rsidR="00C4117B" w:rsidRPr="00C4117B" w:rsidRDefault="00312D1E" w:rsidP="00312D1E">
      <w:pPr>
        <w:spacing w:before="100" w:beforeAutospacing="1" w:after="100" w:afterAutospacing="1" w:line="240" w:lineRule="auto"/>
        <w:outlineLvl w:val="0"/>
        <w:rPr>
          <w:rFonts w:ascii="Times New Roman" w:eastAsia="Times New Roman" w:hAnsi="Times New Roman" w:cs="Times New Roman"/>
          <w:kern w:val="36"/>
          <w:sz w:val="28"/>
          <w:szCs w:val="28"/>
          <w:lang w:val="en-IN"/>
        </w:rPr>
      </w:pPr>
      <w:bookmarkStart w:id="0" w:name="_ai397hk7lcik" w:colFirst="0" w:colLast="0"/>
      <w:bookmarkEnd w:id="0"/>
      <w:r w:rsidRPr="00312D1E">
        <w:rPr>
          <w:rFonts w:ascii="Times New Roman" w:eastAsia="Times New Roman" w:hAnsi="Times New Roman" w:cs="Times New Roman"/>
          <w:kern w:val="36"/>
          <w:sz w:val="28"/>
          <w:szCs w:val="28"/>
          <w:lang w:val="en-IN"/>
        </w:rPr>
        <w:t>Aim:</w:t>
      </w:r>
      <w:r>
        <w:rPr>
          <w:rFonts w:ascii="Times New Roman" w:eastAsia="Times New Roman" w:hAnsi="Times New Roman" w:cs="Times New Roman"/>
          <w:kern w:val="36"/>
          <w:sz w:val="28"/>
          <w:szCs w:val="28"/>
          <w:lang w:val="en-IN"/>
        </w:rPr>
        <w:t xml:space="preserve"> </w:t>
      </w:r>
      <w:r w:rsidR="00C4117B" w:rsidRPr="00C4117B">
        <w:rPr>
          <w:rFonts w:ascii="Times New Roman" w:eastAsia="Times New Roman" w:hAnsi="Times New Roman" w:cs="Times New Roman"/>
          <w:kern w:val="36"/>
          <w:sz w:val="28"/>
          <w:szCs w:val="28"/>
          <w:lang w:val="en-IN"/>
        </w:rPr>
        <w:t>To Study and Implement Platform as a Service using AWS Elastic Beanstalk</w:t>
      </w:r>
    </w:p>
    <w:p w14:paraId="6968785C" w14:textId="77777777" w:rsidR="00C4117B" w:rsidRPr="00C4117B" w:rsidRDefault="00C4117B" w:rsidP="00C4117B">
      <w:pPr>
        <w:spacing w:before="100" w:beforeAutospacing="1" w:after="100" w:afterAutospacing="1" w:line="240" w:lineRule="auto"/>
        <w:outlineLvl w:val="1"/>
        <w:rPr>
          <w:rFonts w:ascii="Times New Roman" w:eastAsia="Times New Roman" w:hAnsi="Times New Roman" w:cs="Times New Roman"/>
          <w:b/>
          <w:bCs/>
          <w:sz w:val="36"/>
          <w:szCs w:val="36"/>
          <w:lang w:val="en-IN"/>
        </w:rPr>
      </w:pPr>
      <w:r w:rsidRPr="00C4117B">
        <w:rPr>
          <w:rFonts w:ascii="Times New Roman" w:eastAsia="Times New Roman" w:hAnsi="Times New Roman" w:cs="Times New Roman"/>
          <w:b/>
          <w:bCs/>
          <w:sz w:val="36"/>
          <w:szCs w:val="36"/>
          <w:lang w:val="en-IN"/>
        </w:rPr>
        <w:t>1. Introduction to Platform as a Service (PaaS)</w:t>
      </w:r>
    </w:p>
    <w:p w14:paraId="67DE3DE2" w14:textId="77777777" w:rsidR="00C4117B" w:rsidRPr="00C4117B" w:rsidRDefault="00C4117B" w:rsidP="00C4117B">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Platform as a Service (PaaS) is a cloud computing model that provides a complete development and deployment environment in the cloud. It allows developers to build, test, deploy, and manage applications without worrying about underlying infrastructure such as servers, networking, operating systems, or storage.</w:t>
      </w:r>
    </w:p>
    <w:p w14:paraId="53F8E67C" w14:textId="77777777" w:rsidR="00C4117B" w:rsidRPr="00C4117B" w:rsidRDefault="00C4117B" w:rsidP="00C4117B">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In PaaS:</w:t>
      </w:r>
    </w:p>
    <w:p w14:paraId="0EAF05A8" w14:textId="77777777" w:rsidR="00C4117B" w:rsidRPr="00C4117B" w:rsidRDefault="00C4117B" w:rsidP="00C4117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The cloud provider manages infrastructure.</w:t>
      </w:r>
    </w:p>
    <w:p w14:paraId="6B78B301" w14:textId="77777777" w:rsidR="00C4117B" w:rsidRPr="00C4117B" w:rsidRDefault="00C4117B" w:rsidP="00C4117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The developer focuses only on application code.</w:t>
      </w:r>
    </w:p>
    <w:p w14:paraId="6A232BE8" w14:textId="76498E71" w:rsidR="00C4117B" w:rsidRPr="00C4117B" w:rsidRDefault="00C4117B" w:rsidP="00C4117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Automatic scaling, monitoring, and updates are handled by the platform.</w:t>
      </w:r>
    </w:p>
    <w:p w14:paraId="625846EF" w14:textId="77777777" w:rsidR="00C4117B" w:rsidRPr="00C4117B" w:rsidRDefault="00C4117B" w:rsidP="00C4117B">
      <w:pPr>
        <w:spacing w:before="100" w:beforeAutospacing="1" w:after="100" w:afterAutospacing="1" w:line="240" w:lineRule="auto"/>
        <w:outlineLvl w:val="1"/>
        <w:rPr>
          <w:rFonts w:ascii="Times New Roman" w:eastAsia="Times New Roman" w:hAnsi="Times New Roman" w:cs="Times New Roman"/>
          <w:b/>
          <w:bCs/>
          <w:sz w:val="36"/>
          <w:szCs w:val="36"/>
          <w:lang w:val="en-IN"/>
        </w:rPr>
      </w:pPr>
      <w:r w:rsidRPr="00C4117B">
        <w:rPr>
          <w:rFonts w:ascii="Times New Roman" w:eastAsia="Times New Roman" w:hAnsi="Times New Roman" w:cs="Times New Roman"/>
          <w:b/>
          <w:bCs/>
          <w:sz w:val="36"/>
          <w:szCs w:val="36"/>
          <w:lang w:val="en-IN"/>
        </w:rPr>
        <w:t>2. Explanation of Amazon AWS Elastic Beanstalk Service</w:t>
      </w:r>
    </w:p>
    <w:p w14:paraId="6FA62EFD" w14:textId="77777777" w:rsidR="00C4117B" w:rsidRPr="00C4117B" w:rsidRDefault="00C4117B" w:rsidP="00C4117B">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AWS Elastic Beanstalk is a fully managed Platform as a Service (PaaS) provided by Amazon Web Services for deploying and managing applications in the cloud.</w:t>
      </w:r>
    </w:p>
    <w:p w14:paraId="55659CE4" w14:textId="77777777" w:rsidR="00C4117B" w:rsidRPr="00C4117B" w:rsidRDefault="00C4117B" w:rsidP="00C4117B">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Elastic Beanstalk simplifies application deployment by automatically handling:</w:t>
      </w:r>
    </w:p>
    <w:p w14:paraId="3640AFC5" w14:textId="77777777" w:rsidR="00C4117B" w:rsidRPr="00C4117B" w:rsidRDefault="00C4117B" w:rsidP="00C4117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Server provisioning</w:t>
      </w:r>
    </w:p>
    <w:p w14:paraId="6AA3E358" w14:textId="77777777" w:rsidR="00C4117B" w:rsidRPr="00C4117B" w:rsidRDefault="00C4117B" w:rsidP="00C4117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Load balancing</w:t>
      </w:r>
    </w:p>
    <w:p w14:paraId="2C558B73" w14:textId="77777777" w:rsidR="00C4117B" w:rsidRPr="00C4117B" w:rsidRDefault="00C4117B" w:rsidP="00C4117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Auto scaling</w:t>
      </w:r>
    </w:p>
    <w:p w14:paraId="68D38481" w14:textId="77777777" w:rsidR="00C4117B" w:rsidRPr="00C4117B" w:rsidRDefault="00C4117B" w:rsidP="00C4117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Application health monitoring</w:t>
      </w:r>
    </w:p>
    <w:p w14:paraId="158F3EE1" w14:textId="77777777" w:rsidR="00C4117B" w:rsidRPr="00C4117B" w:rsidRDefault="00C4117B" w:rsidP="00C4117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Deployment management</w:t>
      </w:r>
    </w:p>
    <w:p w14:paraId="336BF470" w14:textId="77777777" w:rsidR="00C4117B" w:rsidRPr="00C4117B" w:rsidRDefault="00C4117B" w:rsidP="00C4117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Logging</w:t>
      </w:r>
    </w:p>
    <w:p w14:paraId="4F8D3717"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How Elastic Beanstalk Works</w:t>
      </w:r>
    </w:p>
    <w:p w14:paraId="7787555A" w14:textId="77777777" w:rsidR="00C4117B" w:rsidRPr="00C4117B" w:rsidRDefault="00C4117B" w:rsidP="00C4117B">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When a developer uploads application code:</w:t>
      </w:r>
    </w:p>
    <w:p w14:paraId="1DE26265" w14:textId="77777777" w:rsidR="00C4117B" w:rsidRPr="00C4117B" w:rsidRDefault="00C4117B" w:rsidP="00C4117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Elastic Beanstalk automatically provisions infrastructure using services like:</w:t>
      </w:r>
    </w:p>
    <w:p w14:paraId="10E58A8C" w14:textId="77777777" w:rsidR="00C4117B" w:rsidRPr="00C4117B" w:rsidRDefault="00C4117B" w:rsidP="00C4117B">
      <w:pPr>
        <w:numPr>
          <w:ilvl w:val="1"/>
          <w:numId w:val="1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Amazon EC2</w:t>
      </w:r>
    </w:p>
    <w:p w14:paraId="5100C5C5" w14:textId="77777777" w:rsidR="00C4117B" w:rsidRPr="00C4117B" w:rsidRDefault="00C4117B" w:rsidP="00C4117B">
      <w:pPr>
        <w:numPr>
          <w:ilvl w:val="1"/>
          <w:numId w:val="1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Elastic Load Balancing</w:t>
      </w:r>
    </w:p>
    <w:p w14:paraId="25AFF727" w14:textId="77777777" w:rsidR="00C4117B" w:rsidRPr="00C4117B" w:rsidRDefault="00C4117B" w:rsidP="00C4117B">
      <w:pPr>
        <w:numPr>
          <w:ilvl w:val="1"/>
          <w:numId w:val="1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Amazon RDS (optional)</w:t>
      </w:r>
    </w:p>
    <w:p w14:paraId="6AA94BD0" w14:textId="77777777" w:rsidR="00C4117B" w:rsidRPr="00C4117B" w:rsidRDefault="00C4117B" w:rsidP="00C4117B">
      <w:pPr>
        <w:numPr>
          <w:ilvl w:val="1"/>
          <w:numId w:val="1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Amazon S3</w:t>
      </w:r>
    </w:p>
    <w:p w14:paraId="7BCE50B0" w14:textId="77777777" w:rsidR="00C4117B" w:rsidRPr="00C4117B" w:rsidRDefault="00C4117B" w:rsidP="00C4117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It deploys the application.</w:t>
      </w:r>
    </w:p>
    <w:p w14:paraId="34FA5FE2" w14:textId="77777777" w:rsidR="00C4117B" w:rsidRPr="00C4117B" w:rsidRDefault="00C4117B" w:rsidP="00C4117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It monitors application health.</w:t>
      </w:r>
    </w:p>
    <w:p w14:paraId="043D22F8" w14:textId="77777777" w:rsidR="00C4117B" w:rsidRPr="00C4117B" w:rsidRDefault="00C4117B" w:rsidP="00C4117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lastRenderedPageBreak/>
        <w:t>It automatically scales resources based on traffic.</w:t>
      </w:r>
    </w:p>
    <w:p w14:paraId="38732A9C"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Key Features of Elastic Beanstalk</w:t>
      </w:r>
    </w:p>
    <w:p w14:paraId="35366416" w14:textId="77777777" w:rsidR="00C4117B" w:rsidRPr="00C4117B" w:rsidRDefault="00C4117B" w:rsidP="00C4117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Fully managed service</w:t>
      </w:r>
    </w:p>
    <w:p w14:paraId="02AA696D" w14:textId="77777777" w:rsidR="00C4117B" w:rsidRPr="00C4117B" w:rsidRDefault="00C4117B" w:rsidP="00C4117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Supports multiple programming languages</w:t>
      </w:r>
    </w:p>
    <w:p w14:paraId="5E9B2E5F" w14:textId="77777777" w:rsidR="00C4117B" w:rsidRPr="00C4117B" w:rsidRDefault="00C4117B" w:rsidP="00C4117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Automatic scaling</w:t>
      </w:r>
    </w:p>
    <w:p w14:paraId="024EE010" w14:textId="77777777" w:rsidR="00C4117B" w:rsidRPr="00C4117B" w:rsidRDefault="00C4117B" w:rsidP="00C4117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Integrated monitoring</w:t>
      </w:r>
    </w:p>
    <w:p w14:paraId="26F67F5C" w14:textId="77777777" w:rsidR="00C4117B" w:rsidRPr="00C4117B" w:rsidRDefault="00C4117B" w:rsidP="00C4117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Easy deployment using CLI, Console, or Git</w:t>
      </w:r>
    </w:p>
    <w:p w14:paraId="3963021F" w14:textId="0610B83B" w:rsidR="00C4117B" w:rsidRPr="00C4117B" w:rsidRDefault="00C4117B" w:rsidP="00C4117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No additional cost for Beanstalk itself (you pay for underlying AWS resources)</w:t>
      </w:r>
    </w:p>
    <w:p w14:paraId="265542C5" w14:textId="77777777" w:rsidR="00C4117B" w:rsidRPr="00C4117B" w:rsidRDefault="00C4117B" w:rsidP="00C4117B">
      <w:pPr>
        <w:spacing w:before="100" w:beforeAutospacing="1" w:after="100" w:afterAutospacing="1" w:line="240" w:lineRule="auto"/>
        <w:outlineLvl w:val="1"/>
        <w:rPr>
          <w:rFonts w:ascii="Times New Roman" w:eastAsia="Times New Roman" w:hAnsi="Times New Roman" w:cs="Times New Roman"/>
          <w:b/>
          <w:bCs/>
          <w:sz w:val="36"/>
          <w:szCs w:val="36"/>
          <w:lang w:val="en-IN"/>
        </w:rPr>
      </w:pPr>
      <w:r w:rsidRPr="00C4117B">
        <w:rPr>
          <w:rFonts w:ascii="Times New Roman" w:eastAsia="Times New Roman" w:hAnsi="Times New Roman" w:cs="Times New Roman"/>
          <w:b/>
          <w:bCs/>
          <w:sz w:val="36"/>
          <w:szCs w:val="36"/>
          <w:lang w:val="en-IN"/>
        </w:rPr>
        <w:t>3. Languages and Frameworks Supported by Elastic Beanstalk</w:t>
      </w:r>
    </w:p>
    <w:p w14:paraId="2FEF3B6F" w14:textId="77777777" w:rsidR="00C4117B" w:rsidRPr="00C4117B" w:rsidRDefault="00C4117B" w:rsidP="00C4117B">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Elastic Beanstalk supports multiple programming languages and web application frameworks, including:</w:t>
      </w:r>
    </w:p>
    <w:p w14:paraId="07C7F030"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1. Java</w:t>
      </w:r>
    </w:p>
    <w:p w14:paraId="1C561344" w14:textId="77777777" w:rsidR="00C4117B" w:rsidRPr="00C4117B" w:rsidRDefault="00C4117B" w:rsidP="00C4117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Apache Tomcat</w:t>
      </w:r>
    </w:p>
    <w:p w14:paraId="2D2DE987" w14:textId="77777777" w:rsidR="00C4117B" w:rsidRPr="00C4117B" w:rsidRDefault="00C4117B" w:rsidP="00C4117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Spring Boot</w:t>
      </w:r>
    </w:p>
    <w:p w14:paraId="5564A101"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2. .NET</w:t>
      </w:r>
    </w:p>
    <w:p w14:paraId="10818FB6" w14:textId="77777777" w:rsidR="00C4117B" w:rsidRPr="00C4117B" w:rsidRDefault="00C4117B" w:rsidP="00C4117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ASP.NET</w:t>
      </w:r>
    </w:p>
    <w:p w14:paraId="5573059E" w14:textId="77777777" w:rsidR="00C4117B" w:rsidRPr="00C4117B" w:rsidRDefault="00C4117B" w:rsidP="00C4117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.NET Core</w:t>
      </w:r>
    </w:p>
    <w:p w14:paraId="38AB69B2"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3. Node.js</w:t>
      </w:r>
    </w:p>
    <w:p w14:paraId="2302AFB3"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4. Python</w:t>
      </w:r>
    </w:p>
    <w:p w14:paraId="391B3E4B" w14:textId="77777777" w:rsidR="00C4117B" w:rsidRPr="00C4117B" w:rsidRDefault="00C4117B" w:rsidP="00C4117B">
      <w:pPr>
        <w:numPr>
          <w:ilvl w:val="0"/>
          <w:numId w:val="17"/>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Django</w:t>
      </w:r>
    </w:p>
    <w:p w14:paraId="65319C09" w14:textId="77777777" w:rsidR="00C4117B" w:rsidRPr="00C4117B" w:rsidRDefault="00C4117B" w:rsidP="00C4117B">
      <w:pPr>
        <w:numPr>
          <w:ilvl w:val="0"/>
          <w:numId w:val="17"/>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Flask</w:t>
      </w:r>
    </w:p>
    <w:p w14:paraId="3B3BE87A"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5. PHP</w:t>
      </w:r>
    </w:p>
    <w:p w14:paraId="045256AF" w14:textId="77777777" w:rsidR="00C4117B" w:rsidRPr="00C4117B" w:rsidRDefault="00C4117B" w:rsidP="00C4117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Laravel</w:t>
      </w:r>
    </w:p>
    <w:p w14:paraId="65D41A30"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6. Ruby</w:t>
      </w:r>
    </w:p>
    <w:p w14:paraId="14FDA07F" w14:textId="77777777" w:rsidR="00C4117B" w:rsidRPr="00C4117B" w:rsidRDefault="00C4117B" w:rsidP="00C4117B">
      <w:pPr>
        <w:numPr>
          <w:ilvl w:val="0"/>
          <w:numId w:val="19"/>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Ruby on Rails</w:t>
      </w:r>
    </w:p>
    <w:p w14:paraId="6102E1AE"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7. Go</w:t>
      </w:r>
    </w:p>
    <w:p w14:paraId="4698BD3B"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lastRenderedPageBreak/>
        <w:t>8. Docker</w:t>
      </w:r>
    </w:p>
    <w:p w14:paraId="6CA06549" w14:textId="77777777" w:rsidR="00C4117B" w:rsidRPr="00C4117B" w:rsidRDefault="00C4117B" w:rsidP="00C4117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Single-container Docker</w:t>
      </w:r>
    </w:p>
    <w:p w14:paraId="605A8E17" w14:textId="77777777" w:rsidR="00C4117B" w:rsidRPr="00C4117B" w:rsidRDefault="00C4117B" w:rsidP="00C4117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Multi-container Docker</w:t>
      </w:r>
    </w:p>
    <w:p w14:paraId="505C9CA5" w14:textId="0809EFB9" w:rsidR="00C4117B" w:rsidRPr="00C4117B" w:rsidRDefault="00C4117B" w:rsidP="00312D1E">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Elastic Beanstalk also supports custom platforms, allowing developers to configure their own runtime environments.</w:t>
      </w:r>
    </w:p>
    <w:p w14:paraId="0BF240FC" w14:textId="77777777" w:rsidR="00C4117B" w:rsidRPr="00C4117B" w:rsidRDefault="00C4117B" w:rsidP="00C4117B">
      <w:pPr>
        <w:spacing w:before="100" w:beforeAutospacing="1" w:after="100" w:afterAutospacing="1" w:line="240" w:lineRule="auto"/>
        <w:outlineLvl w:val="1"/>
        <w:rPr>
          <w:rFonts w:ascii="Times New Roman" w:eastAsia="Times New Roman" w:hAnsi="Times New Roman" w:cs="Times New Roman"/>
          <w:b/>
          <w:bCs/>
          <w:sz w:val="36"/>
          <w:szCs w:val="36"/>
          <w:lang w:val="en-IN"/>
        </w:rPr>
      </w:pPr>
      <w:r w:rsidRPr="00C4117B">
        <w:rPr>
          <w:rFonts w:ascii="Times New Roman" w:eastAsia="Times New Roman" w:hAnsi="Times New Roman" w:cs="Times New Roman"/>
          <w:b/>
          <w:bCs/>
          <w:sz w:val="36"/>
          <w:szCs w:val="36"/>
          <w:lang w:val="en-IN"/>
        </w:rPr>
        <w:t>4. Comparison Between EC2 and Elastic Beanstalk</w:t>
      </w:r>
    </w:p>
    <w:p w14:paraId="67B3AB42" w14:textId="77777777" w:rsidR="00C4117B" w:rsidRPr="00C4117B" w:rsidRDefault="00C4117B" w:rsidP="00C4117B">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Amazon EC2 is Infrastructure as a Service (IaaS), whereas AWS Elastic Beanstalk is Platform as a Service (PaaS).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1"/>
        <w:gridCol w:w="3239"/>
        <w:gridCol w:w="3590"/>
      </w:tblGrid>
      <w:tr w:rsidR="00C4117B" w:rsidRPr="00C4117B" w14:paraId="7BCC0FBC" w14:textId="77777777" w:rsidTr="00312D1E">
        <w:trPr>
          <w:tblHeader/>
          <w:tblCellSpacing w:w="15" w:type="dxa"/>
        </w:trPr>
        <w:tc>
          <w:tcPr>
            <w:tcW w:w="0" w:type="auto"/>
            <w:vAlign w:val="center"/>
            <w:hideMark/>
          </w:tcPr>
          <w:p w14:paraId="72BDE727" w14:textId="77777777" w:rsidR="00C4117B" w:rsidRPr="00C4117B" w:rsidRDefault="00C4117B" w:rsidP="00C4117B">
            <w:pPr>
              <w:spacing w:line="240" w:lineRule="auto"/>
              <w:jc w:val="center"/>
              <w:rPr>
                <w:rFonts w:ascii="Times New Roman" w:eastAsia="Times New Roman" w:hAnsi="Times New Roman" w:cs="Times New Roman"/>
                <w:b/>
                <w:bCs/>
                <w:sz w:val="24"/>
                <w:szCs w:val="24"/>
                <w:lang w:val="en-IN"/>
              </w:rPr>
            </w:pPr>
            <w:r w:rsidRPr="00C4117B">
              <w:rPr>
                <w:rFonts w:ascii="Times New Roman" w:eastAsia="Times New Roman" w:hAnsi="Times New Roman" w:cs="Times New Roman"/>
                <w:b/>
                <w:bCs/>
                <w:sz w:val="24"/>
                <w:szCs w:val="24"/>
                <w:lang w:val="en-IN"/>
              </w:rPr>
              <w:t>Feature</w:t>
            </w:r>
          </w:p>
        </w:tc>
        <w:tc>
          <w:tcPr>
            <w:tcW w:w="0" w:type="auto"/>
            <w:vAlign w:val="center"/>
            <w:hideMark/>
          </w:tcPr>
          <w:p w14:paraId="7A59BDBF" w14:textId="77777777" w:rsidR="00C4117B" w:rsidRPr="00C4117B" w:rsidRDefault="00C4117B" w:rsidP="00C4117B">
            <w:pPr>
              <w:spacing w:line="240" w:lineRule="auto"/>
              <w:jc w:val="center"/>
              <w:rPr>
                <w:rFonts w:ascii="Times New Roman" w:eastAsia="Times New Roman" w:hAnsi="Times New Roman" w:cs="Times New Roman"/>
                <w:b/>
                <w:bCs/>
                <w:sz w:val="24"/>
                <w:szCs w:val="24"/>
                <w:lang w:val="en-IN"/>
              </w:rPr>
            </w:pPr>
            <w:r w:rsidRPr="00C4117B">
              <w:rPr>
                <w:rFonts w:ascii="Times New Roman" w:eastAsia="Times New Roman" w:hAnsi="Times New Roman" w:cs="Times New Roman"/>
                <w:b/>
                <w:bCs/>
                <w:sz w:val="24"/>
                <w:szCs w:val="24"/>
                <w:lang w:val="en-IN"/>
              </w:rPr>
              <w:t>Amazon EC2</w:t>
            </w:r>
          </w:p>
        </w:tc>
        <w:tc>
          <w:tcPr>
            <w:tcW w:w="0" w:type="auto"/>
            <w:vAlign w:val="center"/>
            <w:hideMark/>
          </w:tcPr>
          <w:p w14:paraId="5FD14EE2" w14:textId="77777777" w:rsidR="00C4117B" w:rsidRPr="00C4117B" w:rsidRDefault="00C4117B" w:rsidP="00C4117B">
            <w:pPr>
              <w:spacing w:line="240" w:lineRule="auto"/>
              <w:jc w:val="center"/>
              <w:rPr>
                <w:rFonts w:ascii="Times New Roman" w:eastAsia="Times New Roman" w:hAnsi="Times New Roman" w:cs="Times New Roman"/>
                <w:b/>
                <w:bCs/>
                <w:sz w:val="24"/>
                <w:szCs w:val="24"/>
                <w:lang w:val="en-IN"/>
              </w:rPr>
            </w:pPr>
            <w:r w:rsidRPr="00C4117B">
              <w:rPr>
                <w:rFonts w:ascii="Times New Roman" w:eastAsia="Times New Roman" w:hAnsi="Times New Roman" w:cs="Times New Roman"/>
                <w:b/>
                <w:bCs/>
                <w:sz w:val="24"/>
                <w:szCs w:val="24"/>
                <w:lang w:val="en-IN"/>
              </w:rPr>
              <w:t>Elastic Beanstalk</w:t>
            </w:r>
          </w:p>
        </w:tc>
      </w:tr>
      <w:tr w:rsidR="00C4117B" w:rsidRPr="00C4117B" w14:paraId="15C8AC18" w14:textId="77777777" w:rsidTr="00312D1E">
        <w:trPr>
          <w:tblCellSpacing w:w="15" w:type="dxa"/>
        </w:trPr>
        <w:tc>
          <w:tcPr>
            <w:tcW w:w="0" w:type="auto"/>
            <w:vAlign w:val="center"/>
            <w:hideMark/>
          </w:tcPr>
          <w:p w14:paraId="5E84A51E"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Service Model</w:t>
            </w:r>
          </w:p>
        </w:tc>
        <w:tc>
          <w:tcPr>
            <w:tcW w:w="0" w:type="auto"/>
            <w:vAlign w:val="center"/>
            <w:hideMark/>
          </w:tcPr>
          <w:p w14:paraId="21BF59A0"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IaaS</w:t>
            </w:r>
          </w:p>
        </w:tc>
        <w:tc>
          <w:tcPr>
            <w:tcW w:w="0" w:type="auto"/>
            <w:vAlign w:val="center"/>
            <w:hideMark/>
          </w:tcPr>
          <w:p w14:paraId="44DE0DEA"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PaaS</w:t>
            </w:r>
          </w:p>
        </w:tc>
      </w:tr>
      <w:tr w:rsidR="00C4117B" w:rsidRPr="00C4117B" w14:paraId="3BCAEC99" w14:textId="77777777" w:rsidTr="00312D1E">
        <w:trPr>
          <w:tblCellSpacing w:w="15" w:type="dxa"/>
        </w:trPr>
        <w:tc>
          <w:tcPr>
            <w:tcW w:w="0" w:type="auto"/>
            <w:vAlign w:val="center"/>
            <w:hideMark/>
          </w:tcPr>
          <w:p w14:paraId="4E7EBF47"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Infrastructure Management</w:t>
            </w:r>
          </w:p>
        </w:tc>
        <w:tc>
          <w:tcPr>
            <w:tcW w:w="0" w:type="auto"/>
            <w:vAlign w:val="center"/>
            <w:hideMark/>
          </w:tcPr>
          <w:p w14:paraId="6F7CE739"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Manual</w:t>
            </w:r>
          </w:p>
        </w:tc>
        <w:tc>
          <w:tcPr>
            <w:tcW w:w="0" w:type="auto"/>
            <w:vAlign w:val="center"/>
            <w:hideMark/>
          </w:tcPr>
          <w:p w14:paraId="25BF6D25"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Automatic</w:t>
            </w:r>
          </w:p>
        </w:tc>
      </w:tr>
      <w:tr w:rsidR="00C4117B" w:rsidRPr="00C4117B" w14:paraId="2E193445" w14:textId="77777777" w:rsidTr="00312D1E">
        <w:trPr>
          <w:tblCellSpacing w:w="15" w:type="dxa"/>
        </w:trPr>
        <w:tc>
          <w:tcPr>
            <w:tcW w:w="0" w:type="auto"/>
            <w:vAlign w:val="center"/>
            <w:hideMark/>
          </w:tcPr>
          <w:p w14:paraId="72E38059"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Server Setup</w:t>
            </w:r>
          </w:p>
        </w:tc>
        <w:tc>
          <w:tcPr>
            <w:tcW w:w="0" w:type="auto"/>
            <w:vAlign w:val="center"/>
            <w:hideMark/>
          </w:tcPr>
          <w:p w14:paraId="1CBFBD36"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User must configure OS, software</w:t>
            </w:r>
          </w:p>
        </w:tc>
        <w:tc>
          <w:tcPr>
            <w:tcW w:w="0" w:type="auto"/>
            <w:vAlign w:val="center"/>
            <w:hideMark/>
          </w:tcPr>
          <w:p w14:paraId="02CA833C"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Automatically configured</w:t>
            </w:r>
          </w:p>
        </w:tc>
      </w:tr>
      <w:tr w:rsidR="00C4117B" w:rsidRPr="00C4117B" w14:paraId="7F7CD6C1" w14:textId="77777777" w:rsidTr="00312D1E">
        <w:trPr>
          <w:tblCellSpacing w:w="15" w:type="dxa"/>
        </w:trPr>
        <w:tc>
          <w:tcPr>
            <w:tcW w:w="0" w:type="auto"/>
            <w:vAlign w:val="center"/>
            <w:hideMark/>
          </w:tcPr>
          <w:p w14:paraId="17F6F9A3"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Scaling</w:t>
            </w:r>
          </w:p>
        </w:tc>
        <w:tc>
          <w:tcPr>
            <w:tcW w:w="0" w:type="auto"/>
            <w:vAlign w:val="center"/>
            <w:hideMark/>
          </w:tcPr>
          <w:p w14:paraId="78D3A007"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Manual or custom configuration</w:t>
            </w:r>
          </w:p>
        </w:tc>
        <w:tc>
          <w:tcPr>
            <w:tcW w:w="0" w:type="auto"/>
            <w:vAlign w:val="center"/>
            <w:hideMark/>
          </w:tcPr>
          <w:p w14:paraId="69AF2720"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Automatic scaling built-in</w:t>
            </w:r>
          </w:p>
        </w:tc>
      </w:tr>
      <w:tr w:rsidR="00C4117B" w:rsidRPr="00C4117B" w14:paraId="68D0BF7F" w14:textId="77777777" w:rsidTr="00312D1E">
        <w:trPr>
          <w:tblCellSpacing w:w="15" w:type="dxa"/>
        </w:trPr>
        <w:tc>
          <w:tcPr>
            <w:tcW w:w="0" w:type="auto"/>
            <w:vAlign w:val="center"/>
            <w:hideMark/>
          </w:tcPr>
          <w:p w14:paraId="7347AC09"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Load Balancing</w:t>
            </w:r>
          </w:p>
        </w:tc>
        <w:tc>
          <w:tcPr>
            <w:tcW w:w="0" w:type="auto"/>
            <w:vAlign w:val="center"/>
            <w:hideMark/>
          </w:tcPr>
          <w:p w14:paraId="1F9FD446"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Must configure separately</w:t>
            </w:r>
          </w:p>
        </w:tc>
        <w:tc>
          <w:tcPr>
            <w:tcW w:w="0" w:type="auto"/>
            <w:vAlign w:val="center"/>
            <w:hideMark/>
          </w:tcPr>
          <w:p w14:paraId="519F56C6"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Automatically integrated</w:t>
            </w:r>
          </w:p>
        </w:tc>
      </w:tr>
      <w:tr w:rsidR="00C4117B" w:rsidRPr="00C4117B" w14:paraId="0AD87180" w14:textId="77777777" w:rsidTr="00312D1E">
        <w:trPr>
          <w:tblCellSpacing w:w="15" w:type="dxa"/>
        </w:trPr>
        <w:tc>
          <w:tcPr>
            <w:tcW w:w="0" w:type="auto"/>
            <w:vAlign w:val="center"/>
            <w:hideMark/>
          </w:tcPr>
          <w:p w14:paraId="2B4F559D"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Monitoring</w:t>
            </w:r>
          </w:p>
        </w:tc>
        <w:tc>
          <w:tcPr>
            <w:tcW w:w="0" w:type="auto"/>
            <w:vAlign w:val="center"/>
            <w:hideMark/>
          </w:tcPr>
          <w:p w14:paraId="1D941FC9"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Manual setup required</w:t>
            </w:r>
          </w:p>
        </w:tc>
        <w:tc>
          <w:tcPr>
            <w:tcW w:w="0" w:type="auto"/>
            <w:vAlign w:val="center"/>
            <w:hideMark/>
          </w:tcPr>
          <w:p w14:paraId="56941AE4"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Built-in health monitoring</w:t>
            </w:r>
          </w:p>
        </w:tc>
      </w:tr>
      <w:tr w:rsidR="00C4117B" w:rsidRPr="00C4117B" w14:paraId="7C51F0D7" w14:textId="77777777" w:rsidTr="00312D1E">
        <w:trPr>
          <w:tblCellSpacing w:w="15" w:type="dxa"/>
        </w:trPr>
        <w:tc>
          <w:tcPr>
            <w:tcW w:w="0" w:type="auto"/>
            <w:vAlign w:val="center"/>
            <w:hideMark/>
          </w:tcPr>
          <w:p w14:paraId="2C86F8B8"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Control</w:t>
            </w:r>
          </w:p>
        </w:tc>
        <w:tc>
          <w:tcPr>
            <w:tcW w:w="0" w:type="auto"/>
            <w:vAlign w:val="center"/>
            <w:hideMark/>
          </w:tcPr>
          <w:p w14:paraId="51006DAE"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Full control over server</w:t>
            </w:r>
          </w:p>
        </w:tc>
        <w:tc>
          <w:tcPr>
            <w:tcW w:w="0" w:type="auto"/>
            <w:vAlign w:val="center"/>
            <w:hideMark/>
          </w:tcPr>
          <w:p w14:paraId="187C86F4"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Limited control (managed environment)</w:t>
            </w:r>
          </w:p>
        </w:tc>
      </w:tr>
      <w:tr w:rsidR="00C4117B" w:rsidRPr="00C4117B" w14:paraId="380007AE" w14:textId="77777777" w:rsidTr="00312D1E">
        <w:trPr>
          <w:tblCellSpacing w:w="15" w:type="dxa"/>
        </w:trPr>
        <w:tc>
          <w:tcPr>
            <w:tcW w:w="0" w:type="auto"/>
            <w:vAlign w:val="center"/>
            <w:hideMark/>
          </w:tcPr>
          <w:p w14:paraId="6E915CC4"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Use Case</w:t>
            </w:r>
          </w:p>
        </w:tc>
        <w:tc>
          <w:tcPr>
            <w:tcW w:w="0" w:type="auto"/>
            <w:vAlign w:val="center"/>
            <w:hideMark/>
          </w:tcPr>
          <w:p w14:paraId="59A0C45C"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Advanced users needing full control</w:t>
            </w:r>
          </w:p>
        </w:tc>
        <w:tc>
          <w:tcPr>
            <w:tcW w:w="0" w:type="auto"/>
            <w:vAlign w:val="center"/>
            <w:hideMark/>
          </w:tcPr>
          <w:p w14:paraId="0799F2B0" w14:textId="77777777" w:rsidR="00C4117B" w:rsidRPr="00C4117B" w:rsidRDefault="00C4117B" w:rsidP="00C4117B">
            <w:pPr>
              <w:spacing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Developers wanting easy deployment</w:t>
            </w:r>
          </w:p>
        </w:tc>
      </w:tr>
    </w:tbl>
    <w:p w14:paraId="74336B76"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Summary of Difference</w:t>
      </w:r>
    </w:p>
    <w:p w14:paraId="73AE721E" w14:textId="77777777" w:rsidR="00C4117B" w:rsidRPr="00C4117B" w:rsidRDefault="00C4117B" w:rsidP="00C4117B">
      <w:pPr>
        <w:numPr>
          <w:ilvl w:val="0"/>
          <w:numId w:val="21"/>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EC2 gives complete control but requires technical expertise.</w:t>
      </w:r>
    </w:p>
    <w:p w14:paraId="35A0D99B" w14:textId="481C3A73" w:rsidR="00C4117B" w:rsidRPr="00C4117B" w:rsidRDefault="00C4117B" w:rsidP="00C4117B">
      <w:pPr>
        <w:numPr>
          <w:ilvl w:val="0"/>
          <w:numId w:val="21"/>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Elastic Beanstalk abstracts infrastructure complexity and focuses on application deployment.</w:t>
      </w:r>
    </w:p>
    <w:p w14:paraId="76C8E9F8" w14:textId="77777777" w:rsidR="00C4117B" w:rsidRPr="00C4117B" w:rsidRDefault="00C4117B" w:rsidP="00C4117B">
      <w:pPr>
        <w:spacing w:before="100" w:beforeAutospacing="1" w:after="100" w:afterAutospacing="1" w:line="240" w:lineRule="auto"/>
        <w:outlineLvl w:val="1"/>
        <w:rPr>
          <w:rFonts w:ascii="Times New Roman" w:eastAsia="Times New Roman" w:hAnsi="Times New Roman" w:cs="Times New Roman"/>
          <w:b/>
          <w:bCs/>
          <w:sz w:val="36"/>
          <w:szCs w:val="36"/>
          <w:lang w:val="en-IN"/>
        </w:rPr>
      </w:pPr>
      <w:r w:rsidRPr="00C4117B">
        <w:rPr>
          <w:rFonts w:ascii="Times New Roman" w:eastAsia="Times New Roman" w:hAnsi="Times New Roman" w:cs="Times New Roman"/>
          <w:b/>
          <w:bCs/>
          <w:sz w:val="36"/>
          <w:szCs w:val="36"/>
          <w:lang w:val="en-IN"/>
        </w:rPr>
        <w:t>5. Elastic Load Balancing</w:t>
      </w:r>
    </w:p>
    <w:p w14:paraId="14C4C70F" w14:textId="77777777" w:rsidR="00C4117B" w:rsidRPr="00C4117B" w:rsidRDefault="00C4117B" w:rsidP="00C4117B">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Elastic Load Balancing (ELB) is a service that automatically distributes incoming application traffic across multiple servers (EC2 instances).</w:t>
      </w:r>
    </w:p>
    <w:p w14:paraId="5C153695"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Purpose of Load Balancing</w:t>
      </w:r>
    </w:p>
    <w:p w14:paraId="34DBCB72" w14:textId="77777777" w:rsidR="00C4117B" w:rsidRPr="00C4117B" w:rsidRDefault="00C4117B" w:rsidP="00C4117B">
      <w:pPr>
        <w:numPr>
          <w:ilvl w:val="0"/>
          <w:numId w:val="22"/>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Prevents server overload</w:t>
      </w:r>
    </w:p>
    <w:p w14:paraId="6F189BAB" w14:textId="77777777" w:rsidR="00C4117B" w:rsidRPr="00C4117B" w:rsidRDefault="00C4117B" w:rsidP="00C4117B">
      <w:pPr>
        <w:numPr>
          <w:ilvl w:val="0"/>
          <w:numId w:val="22"/>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Improves availability</w:t>
      </w:r>
    </w:p>
    <w:p w14:paraId="1E18E55C" w14:textId="77777777" w:rsidR="00C4117B" w:rsidRPr="00C4117B" w:rsidRDefault="00C4117B" w:rsidP="00C4117B">
      <w:pPr>
        <w:numPr>
          <w:ilvl w:val="0"/>
          <w:numId w:val="22"/>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lastRenderedPageBreak/>
        <w:t>Enhances fault tolerance</w:t>
      </w:r>
    </w:p>
    <w:p w14:paraId="3C23C62D" w14:textId="77777777" w:rsidR="00C4117B" w:rsidRPr="00C4117B" w:rsidRDefault="00C4117B" w:rsidP="00C4117B">
      <w:pPr>
        <w:numPr>
          <w:ilvl w:val="0"/>
          <w:numId w:val="22"/>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Increases scalability</w:t>
      </w:r>
    </w:p>
    <w:p w14:paraId="43767853"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How It Works in Elastic Beanstalk</w:t>
      </w:r>
    </w:p>
    <w:p w14:paraId="32F2E909" w14:textId="77777777" w:rsidR="00C4117B" w:rsidRPr="00C4117B" w:rsidRDefault="00C4117B" w:rsidP="00C4117B">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When traffic increases:</w:t>
      </w:r>
    </w:p>
    <w:p w14:paraId="2BE2D2CA" w14:textId="77777777" w:rsidR="00C4117B" w:rsidRPr="00C4117B" w:rsidRDefault="00C4117B" w:rsidP="00C4117B">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Elastic Beanstalk automatically adds more EC2 instances.</w:t>
      </w:r>
    </w:p>
    <w:p w14:paraId="37BD6507" w14:textId="77777777" w:rsidR="00C4117B" w:rsidRPr="00C4117B" w:rsidRDefault="00C4117B" w:rsidP="00C4117B">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Elastic Load Balancer distributes traffic evenly.</w:t>
      </w:r>
    </w:p>
    <w:p w14:paraId="77D9889E" w14:textId="77777777" w:rsidR="00C4117B" w:rsidRPr="00C4117B" w:rsidRDefault="00C4117B" w:rsidP="00C4117B">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If one instance fails, traffic is redirected to healthy instances.</w:t>
      </w:r>
    </w:p>
    <w:p w14:paraId="6F5B15BF" w14:textId="77777777" w:rsidR="00C4117B" w:rsidRPr="00C4117B" w:rsidRDefault="00C4117B" w:rsidP="00C4117B">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C4117B">
        <w:rPr>
          <w:rFonts w:ascii="Times New Roman" w:eastAsia="Times New Roman" w:hAnsi="Times New Roman" w:cs="Times New Roman"/>
          <w:b/>
          <w:bCs/>
          <w:sz w:val="27"/>
          <w:szCs w:val="27"/>
          <w:lang w:val="en-IN"/>
        </w:rPr>
        <w:t>Types of Load Balancers in AWS</w:t>
      </w:r>
    </w:p>
    <w:p w14:paraId="145E4670" w14:textId="77777777" w:rsidR="00C4117B" w:rsidRPr="00C4117B" w:rsidRDefault="00C4117B" w:rsidP="00C4117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Application Load Balancer (ALB) – For HTTP/HTTPS traffic</w:t>
      </w:r>
    </w:p>
    <w:p w14:paraId="7FC0E883" w14:textId="77777777" w:rsidR="00C4117B" w:rsidRPr="00C4117B" w:rsidRDefault="00C4117B" w:rsidP="00C4117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Network Load Balancer (NLB) – For high-performance TCP traffic</w:t>
      </w:r>
    </w:p>
    <w:p w14:paraId="26A4E1C7" w14:textId="77777777" w:rsidR="00C4117B" w:rsidRPr="00C4117B" w:rsidRDefault="00C4117B" w:rsidP="00C4117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Classic Load Balancer – Older generation</w:t>
      </w:r>
    </w:p>
    <w:p w14:paraId="1E765042" w14:textId="77777777" w:rsidR="00C4117B" w:rsidRPr="00C4117B" w:rsidRDefault="00C4117B" w:rsidP="00C4117B">
      <w:pPr>
        <w:spacing w:before="100" w:beforeAutospacing="1" w:after="100" w:afterAutospacing="1" w:line="240" w:lineRule="auto"/>
        <w:rPr>
          <w:rFonts w:ascii="Times New Roman" w:eastAsia="Times New Roman" w:hAnsi="Times New Roman" w:cs="Times New Roman"/>
          <w:sz w:val="24"/>
          <w:szCs w:val="24"/>
          <w:lang w:val="en-IN"/>
        </w:rPr>
      </w:pPr>
      <w:r w:rsidRPr="00C4117B">
        <w:rPr>
          <w:rFonts w:ascii="Times New Roman" w:eastAsia="Times New Roman" w:hAnsi="Times New Roman" w:cs="Times New Roman"/>
          <w:sz w:val="24"/>
          <w:szCs w:val="24"/>
          <w:lang w:val="en-IN"/>
        </w:rPr>
        <w:t>Elastic Beanstalk automatically configures and integrates load balancing when deploying scalable applications.</w:t>
      </w:r>
    </w:p>
    <w:p w14:paraId="0000004D" w14:textId="77777777" w:rsidR="00167472" w:rsidRPr="006527E0" w:rsidRDefault="00167472">
      <w:pPr>
        <w:spacing w:before="240" w:after="240"/>
        <w:rPr>
          <w:rFonts w:ascii="Times New Roman" w:hAnsi="Times New Roman" w:cs="Times New Roman"/>
          <w:sz w:val="24"/>
          <w:szCs w:val="24"/>
        </w:rPr>
      </w:pPr>
    </w:p>
    <w:p w14:paraId="56A9E278" w14:textId="77777777" w:rsidR="006527E0" w:rsidRDefault="006527E0" w:rsidP="006527E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6527E0">
        <w:rPr>
          <w:rFonts w:ascii="Times New Roman" w:eastAsia="Times New Roman" w:hAnsi="Times New Roman" w:cs="Times New Roman"/>
          <w:b/>
          <w:bCs/>
          <w:sz w:val="27"/>
          <w:szCs w:val="27"/>
          <w:lang w:val="en-IN"/>
        </w:rPr>
        <w:t>Implementation Steps</w:t>
      </w:r>
    </w:p>
    <w:p w14:paraId="32D5F8B1" w14:textId="77777777" w:rsidR="00312D1E" w:rsidRDefault="00312D1E" w:rsidP="00312D1E">
      <w:pPr>
        <w:pStyle w:val="NormalWeb"/>
        <w:spacing w:before="0" w:beforeAutospacing="0"/>
        <w:rPr>
          <w:rFonts w:ascii="Arial" w:hAnsi="Arial" w:cs="Arial"/>
        </w:rPr>
      </w:pPr>
      <w:r>
        <w:rPr>
          <w:rFonts w:ascii="Arial" w:hAnsi="Arial" w:cs="Arial"/>
          <w:b/>
          <w:bCs/>
        </w:rPr>
        <w:t>1. Access AWS Elastic Beanstalk</w:t>
      </w:r>
      <w:r>
        <w:rPr>
          <w:rFonts w:ascii="Arial" w:hAnsi="Arial" w:cs="Arial"/>
        </w:rPr>
        <w:t xml:space="preserve"> </w:t>
      </w:r>
      <w:r>
        <w:rPr>
          <w:rStyle w:val="citation-106"/>
          <w:rFonts w:ascii="Arial" w:hAnsi="Arial" w:cs="Arial"/>
        </w:rPr>
        <w:t>Navigate to the Elastic Beanstalk service in the AWS Console and click "Create application" to begin</w:t>
      </w:r>
      <w:r>
        <w:rPr>
          <w:rFonts w:ascii="Arial" w:hAnsi="Arial" w:cs="Arial"/>
        </w:rPr>
        <w:t>.</w:t>
      </w:r>
    </w:p>
    <w:p w14:paraId="796F0103" w14:textId="029A94F3" w:rsidR="00312D1E" w:rsidRDefault="00312D1E" w:rsidP="00312D1E">
      <w:pPr>
        <w:pStyle w:val="NormalWeb"/>
        <w:spacing w:before="0" w:beforeAutospacing="0"/>
        <w:rPr>
          <w:rFonts w:ascii="Arial" w:hAnsi="Arial" w:cs="Arial"/>
          <w:b/>
          <w:bCs/>
        </w:rPr>
      </w:pPr>
      <w:r w:rsidRPr="00312D1E">
        <w:rPr>
          <w:rFonts w:ascii="Arial" w:hAnsi="Arial" w:cs="Arial"/>
          <w:b/>
          <w:bCs/>
          <w:noProof/>
        </w:rPr>
        <w:lastRenderedPageBreak/>
        <w:drawing>
          <wp:inline distT="0" distB="0" distL="0" distR="0" wp14:anchorId="7F50E1C0" wp14:editId="0B052F23">
            <wp:extent cx="5943600" cy="6574155"/>
            <wp:effectExtent l="0" t="0" r="0" b="0"/>
            <wp:docPr id="147516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67219" name=""/>
                    <pic:cNvPicPr/>
                  </pic:nvPicPr>
                  <pic:blipFill>
                    <a:blip r:embed="rId6"/>
                    <a:stretch>
                      <a:fillRect/>
                    </a:stretch>
                  </pic:blipFill>
                  <pic:spPr>
                    <a:xfrm>
                      <a:off x="0" y="0"/>
                      <a:ext cx="5943600" cy="6574155"/>
                    </a:xfrm>
                    <a:prstGeom prst="rect">
                      <a:avLst/>
                    </a:prstGeom>
                  </pic:spPr>
                </pic:pic>
              </a:graphicData>
            </a:graphic>
          </wp:inline>
        </w:drawing>
      </w:r>
    </w:p>
    <w:p w14:paraId="39FA1749" w14:textId="047E3975" w:rsidR="00312D1E" w:rsidRDefault="00312D1E" w:rsidP="00312D1E">
      <w:pPr>
        <w:pStyle w:val="NormalWeb"/>
        <w:spacing w:before="0" w:beforeAutospacing="0"/>
        <w:rPr>
          <w:rFonts w:ascii="Arial" w:hAnsi="Arial" w:cs="Arial"/>
        </w:rPr>
      </w:pPr>
      <w:r>
        <w:rPr>
          <w:rFonts w:ascii="Arial" w:hAnsi="Arial" w:cs="Arial"/>
          <w:b/>
          <w:bCs/>
        </w:rPr>
        <w:t>2. Configure Environment and Platform</w:t>
      </w:r>
      <w:r>
        <w:rPr>
          <w:rFonts w:ascii="Arial" w:hAnsi="Arial" w:cs="Arial"/>
        </w:rPr>
        <w:t xml:space="preserve"> </w:t>
      </w:r>
      <w:r>
        <w:rPr>
          <w:rStyle w:val="citation-105"/>
          <w:rFonts w:ascii="Arial" w:hAnsi="Arial" w:cs="Arial"/>
        </w:rPr>
        <w:t>Select "Web server environment" and name your application (e.g., "AhmedApp")</w:t>
      </w:r>
      <w:r>
        <w:rPr>
          <w:rFonts w:ascii="Arial" w:hAnsi="Arial" w:cs="Arial"/>
        </w:rPr>
        <w:t xml:space="preserve">. </w:t>
      </w:r>
      <w:r>
        <w:rPr>
          <w:rStyle w:val="citation-104"/>
          <w:rFonts w:ascii="Arial" w:hAnsi="Arial" w:cs="Arial"/>
        </w:rPr>
        <w:t>Choose "PHP" as the platform and select "Sample application" under the Application code section to deploy a default test page</w:t>
      </w:r>
      <w:r>
        <w:rPr>
          <w:rFonts w:ascii="Arial" w:hAnsi="Arial" w:cs="Arial"/>
        </w:rPr>
        <w:t>.</w:t>
      </w:r>
    </w:p>
    <w:p w14:paraId="2E6542B6" w14:textId="1A5E9826" w:rsidR="00E053A5" w:rsidRDefault="00E053A5" w:rsidP="00312D1E">
      <w:pPr>
        <w:pStyle w:val="NormalWeb"/>
        <w:spacing w:before="0" w:beforeAutospacing="0"/>
        <w:rPr>
          <w:rFonts w:ascii="Arial" w:hAnsi="Arial" w:cs="Arial"/>
          <w:b/>
          <w:bCs/>
        </w:rPr>
      </w:pPr>
      <w:r w:rsidRPr="00E053A5">
        <w:rPr>
          <w:rFonts w:ascii="Arial" w:hAnsi="Arial" w:cs="Arial"/>
          <w:b/>
          <w:bCs/>
          <w:noProof/>
        </w:rPr>
        <w:lastRenderedPageBreak/>
        <w:drawing>
          <wp:inline distT="0" distB="0" distL="0" distR="0" wp14:anchorId="39FFA958" wp14:editId="7DC18498">
            <wp:extent cx="5943600" cy="2998470"/>
            <wp:effectExtent l="0" t="0" r="0" b="0"/>
            <wp:docPr id="70368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83315" name=""/>
                    <pic:cNvPicPr/>
                  </pic:nvPicPr>
                  <pic:blipFill>
                    <a:blip r:embed="rId7"/>
                    <a:stretch>
                      <a:fillRect/>
                    </a:stretch>
                  </pic:blipFill>
                  <pic:spPr>
                    <a:xfrm>
                      <a:off x="0" y="0"/>
                      <a:ext cx="5943600" cy="2998470"/>
                    </a:xfrm>
                    <a:prstGeom prst="rect">
                      <a:avLst/>
                    </a:prstGeom>
                  </pic:spPr>
                </pic:pic>
              </a:graphicData>
            </a:graphic>
          </wp:inline>
        </w:drawing>
      </w:r>
    </w:p>
    <w:p w14:paraId="4C8506EC" w14:textId="32EFA3A2" w:rsidR="00312D1E" w:rsidRDefault="00312D1E" w:rsidP="00312D1E">
      <w:pPr>
        <w:pStyle w:val="NormalWeb"/>
        <w:spacing w:before="0" w:beforeAutospacing="0"/>
        <w:rPr>
          <w:rFonts w:ascii="Arial" w:hAnsi="Arial" w:cs="Arial"/>
        </w:rPr>
      </w:pPr>
      <w:r>
        <w:rPr>
          <w:rFonts w:ascii="Arial" w:hAnsi="Arial" w:cs="Arial"/>
          <w:b/>
          <w:bCs/>
        </w:rPr>
        <w:t>3. Configure Service Access</w:t>
      </w:r>
      <w:r>
        <w:rPr>
          <w:rFonts w:ascii="Arial" w:hAnsi="Arial" w:cs="Arial"/>
        </w:rPr>
        <w:t xml:space="preserve"> </w:t>
      </w:r>
      <w:r>
        <w:rPr>
          <w:rStyle w:val="citation-103"/>
          <w:rFonts w:ascii="Arial" w:hAnsi="Arial" w:cs="Arial"/>
        </w:rPr>
        <w:t>Set up your IAM roles to grant Elastic Beanstalk the necessary permissions</w:t>
      </w:r>
      <w:r>
        <w:rPr>
          <w:rFonts w:ascii="Arial" w:hAnsi="Arial" w:cs="Arial"/>
        </w:rPr>
        <w:t xml:space="preserve">. </w:t>
      </w:r>
      <w:r>
        <w:rPr>
          <w:rStyle w:val="citation-102"/>
          <w:rFonts w:ascii="Arial" w:hAnsi="Arial" w:cs="Arial"/>
        </w:rPr>
        <w:t>Create or select a service role and an EC2 instance profile (e.g., "AhmedManager")</w:t>
      </w:r>
      <w:r>
        <w:rPr>
          <w:rFonts w:ascii="Arial" w:hAnsi="Arial" w:cs="Arial"/>
        </w:rPr>
        <w:t>.</w:t>
      </w:r>
    </w:p>
    <w:p w14:paraId="5E4D0D14" w14:textId="1794463A" w:rsidR="00E053A5" w:rsidRDefault="00E053A5" w:rsidP="00312D1E">
      <w:pPr>
        <w:pStyle w:val="NormalWeb"/>
        <w:spacing w:before="0" w:beforeAutospacing="0"/>
        <w:rPr>
          <w:rFonts w:ascii="Arial" w:hAnsi="Arial" w:cs="Arial"/>
          <w:b/>
          <w:bCs/>
        </w:rPr>
      </w:pPr>
      <w:r w:rsidRPr="00E053A5">
        <w:rPr>
          <w:rFonts w:ascii="Arial" w:hAnsi="Arial" w:cs="Arial"/>
          <w:b/>
          <w:bCs/>
          <w:noProof/>
        </w:rPr>
        <w:drawing>
          <wp:inline distT="0" distB="0" distL="0" distR="0" wp14:anchorId="2E56EE45" wp14:editId="51506412">
            <wp:extent cx="5943600" cy="2511425"/>
            <wp:effectExtent l="0" t="0" r="0" b="3175"/>
            <wp:docPr id="113986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60196" name=""/>
                    <pic:cNvPicPr/>
                  </pic:nvPicPr>
                  <pic:blipFill>
                    <a:blip r:embed="rId8"/>
                    <a:stretch>
                      <a:fillRect/>
                    </a:stretch>
                  </pic:blipFill>
                  <pic:spPr>
                    <a:xfrm>
                      <a:off x="0" y="0"/>
                      <a:ext cx="5943600" cy="2511425"/>
                    </a:xfrm>
                    <a:prstGeom prst="rect">
                      <a:avLst/>
                    </a:prstGeom>
                  </pic:spPr>
                </pic:pic>
              </a:graphicData>
            </a:graphic>
          </wp:inline>
        </w:drawing>
      </w:r>
    </w:p>
    <w:p w14:paraId="65EA5E81" w14:textId="0408BD26" w:rsidR="00312D1E" w:rsidRDefault="00312D1E" w:rsidP="00312D1E">
      <w:pPr>
        <w:pStyle w:val="NormalWeb"/>
        <w:spacing w:before="0" w:beforeAutospacing="0"/>
        <w:rPr>
          <w:rFonts w:ascii="Arial" w:hAnsi="Arial" w:cs="Arial"/>
        </w:rPr>
      </w:pPr>
      <w:r>
        <w:rPr>
          <w:rFonts w:ascii="Arial" w:hAnsi="Arial" w:cs="Arial"/>
          <w:b/>
          <w:bCs/>
        </w:rPr>
        <w:t>4. Set Up Networking</w:t>
      </w:r>
      <w:r>
        <w:rPr>
          <w:rFonts w:ascii="Arial" w:hAnsi="Arial" w:cs="Arial"/>
        </w:rPr>
        <w:t xml:space="preserve"> </w:t>
      </w:r>
      <w:r>
        <w:rPr>
          <w:rStyle w:val="citation-101"/>
          <w:rFonts w:ascii="Arial" w:hAnsi="Arial" w:cs="Arial"/>
        </w:rPr>
        <w:t>Select your default VPC and choose the specific instance subnets (Availability Zones) where your environment will be deployed</w:t>
      </w:r>
      <w:r>
        <w:rPr>
          <w:rFonts w:ascii="Arial" w:hAnsi="Arial" w:cs="Arial"/>
        </w:rPr>
        <w:t>.</w:t>
      </w:r>
    </w:p>
    <w:p w14:paraId="0EF6FE55" w14:textId="079F011C" w:rsidR="00E053A5" w:rsidRDefault="00E053A5" w:rsidP="00312D1E">
      <w:pPr>
        <w:pStyle w:val="NormalWeb"/>
        <w:spacing w:before="0" w:beforeAutospacing="0"/>
        <w:rPr>
          <w:rFonts w:ascii="Arial" w:hAnsi="Arial" w:cs="Arial"/>
          <w:b/>
          <w:bCs/>
        </w:rPr>
      </w:pPr>
      <w:r w:rsidRPr="00E053A5">
        <w:rPr>
          <w:rFonts w:ascii="Arial" w:hAnsi="Arial" w:cs="Arial"/>
          <w:b/>
          <w:bCs/>
          <w:noProof/>
        </w:rPr>
        <w:lastRenderedPageBreak/>
        <w:drawing>
          <wp:inline distT="0" distB="0" distL="0" distR="0" wp14:anchorId="79FA3BFA" wp14:editId="5D909E36">
            <wp:extent cx="5943600" cy="2439035"/>
            <wp:effectExtent l="0" t="0" r="0" b="0"/>
            <wp:docPr id="92477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75144" name=""/>
                    <pic:cNvPicPr/>
                  </pic:nvPicPr>
                  <pic:blipFill>
                    <a:blip r:embed="rId9"/>
                    <a:stretch>
                      <a:fillRect/>
                    </a:stretch>
                  </pic:blipFill>
                  <pic:spPr>
                    <a:xfrm>
                      <a:off x="0" y="0"/>
                      <a:ext cx="5943600" cy="2439035"/>
                    </a:xfrm>
                    <a:prstGeom prst="rect">
                      <a:avLst/>
                    </a:prstGeom>
                  </pic:spPr>
                </pic:pic>
              </a:graphicData>
            </a:graphic>
          </wp:inline>
        </w:drawing>
      </w:r>
    </w:p>
    <w:p w14:paraId="709C8F6E" w14:textId="141BF0F1" w:rsidR="00312D1E" w:rsidRDefault="00312D1E" w:rsidP="00312D1E">
      <w:pPr>
        <w:pStyle w:val="NormalWeb"/>
        <w:spacing w:before="0" w:beforeAutospacing="0"/>
        <w:rPr>
          <w:rFonts w:ascii="Arial" w:hAnsi="Arial" w:cs="Arial"/>
        </w:rPr>
      </w:pPr>
      <w:r>
        <w:rPr>
          <w:rFonts w:ascii="Arial" w:hAnsi="Arial" w:cs="Arial"/>
          <w:b/>
          <w:bCs/>
        </w:rPr>
        <w:t>5. Configure Instance Capacity</w:t>
      </w:r>
      <w:r>
        <w:rPr>
          <w:rFonts w:ascii="Arial" w:hAnsi="Arial" w:cs="Arial"/>
        </w:rPr>
        <w:t xml:space="preserve"> </w:t>
      </w:r>
      <w:r>
        <w:rPr>
          <w:rStyle w:val="citation-100"/>
          <w:rFonts w:ascii="Arial" w:hAnsi="Arial" w:cs="Arial"/>
        </w:rPr>
        <w:t>Under the Capacity settings, choose a "Single instance" environment to minimize costs</w:t>
      </w:r>
      <w:r>
        <w:rPr>
          <w:rFonts w:ascii="Arial" w:hAnsi="Arial" w:cs="Arial"/>
        </w:rPr>
        <w:t xml:space="preserve">. </w:t>
      </w:r>
      <w:r>
        <w:rPr>
          <w:rStyle w:val="citation-99"/>
          <w:rFonts w:ascii="Arial" w:hAnsi="Arial" w:cs="Arial"/>
        </w:rPr>
        <w:t>Set the instance type to "t</w:t>
      </w:r>
      <w:proofErr w:type="gramStart"/>
      <w:r>
        <w:rPr>
          <w:rStyle w:val="citation-99"/>
          <w:rFonts w:ascii="Arial" w:hAnsi="Arial" w:cs="Arial"/>
        </w:rPr>
        <w:t>3.micro</w:t>
      </w:r>
      <w:proofErr w:type="gramEnd"/>
      <w:r>
        <w:rPr>
          <w:rStyle w:val="citation-99"/>
          <w:rFonts w:ascii="Arial" w:hAnsi="Arial" w:cs="Arial"/>
        </w:rPr>
        <w:t>"</w:t>
      </w:r>
      <w:r>
        <w:rPr>
          <w:rFonts w:ascii="Arial" w:hAnsi="Arial" w:cs="Arial"/>
        </w:rPr>
        <w:t>.</w:t>
      </w:r>
    </w:p>
    <w:p w14:paraId="2EFC03C6" w14:textId="5A6655A6" w:rsidR="00E053A5" w:rsidRDefault="00E053A5" w:rsidP="00312D1E">
      <w:pPr>
        <w:pStyle w:val="NormalWeb"/>
        <w:spacing w:before="0" w:beforeAutospacing="0"/>
        <w:rPr>
          <w:rFonts w:ascii="Arial" w:hAnsi="Arial" w:cs="Arial"/>
          <w:b/>
          <w:bCs/>
        </w:rPr>
      </w:pPr>
      <w:r w:rsidRPr="00E053A5">
        <w:rPr>
          <w:rFonts w:ascii="Arial" w:hAnsi="Arial" w:cs="Arial"/>
          <w:b/>
          <w:bCs/>
          <w:noProof/>
        </w:rPr>
        <w:drawing>
          <wp:inline distT="0" distB="0" distL="0" distR="0" wp14:anchorId="22F0B61F" wp14:editId="0FFED895">
            <wp:extent cx="5943600" cy="3300095"/>
            <wp:effectExtent l="0" t="0" r="0" b="0"/>
            <wp:docPr id="91128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84353" name=""/>
                    <pic:cNvPicPr/>
                  </pic:nvPicPr>
                  <pic:blipFill>
                    <a:blip r:embed="rId10"/>
                    <a:stretch>
                      <a:fillRect/>
                    </a:stretch>
                  </pic:blipFill>
                  <pic:spPr>
                    <a:xfrm>
                      <a:off x="0" y="0"/>
                      <a:ext cx="5943600" cy="3300095"/>
                    </a:xfrm>
                    <a:prstGeom prst="rect">
                      <a:avLst/>
                    </a:prstGeom>
                  </pic:spPr>
                </pic:pic>
              </a:graphicData>
            </a:graphic>
          </wp:inline>
        </w:drawing>
      </w:r>
    </w:p>
    <w:p w14:paraId="077F66B2" w14:textId="10127415" w:rsidR="00312D1E" w:rsidRDefault="00312D1E" w:rsidP="00312D1E">
      <w:pPr>
        <w:pStyle w:val="NormalWeb"/>
        <w:spacing w:before="0" w:beforeAutospacing="0"/>
        <w:rPr>
          <w:rFonts w:ascii="Arial" w:hAnsi="Arial" w:cs="Arial"/>
        </w:rPr>
      </w:pPr>
      <w:r>
        <w:rPr>
          <w:rFonts w:ascii="Arial" w:hAnsi="Arial" w:cs="Arial"/>
          <w:b/>
          <w:bCs/>
        </w:rPr>
        <w:t>6. Review and Launch</w:t>
      </w:r>
      <w:r>
        <w:rPr>
          <w:rFonts w:ascii="Arial" w:hAnsi="Arial" w:cs="Arial"/>
        </w:rPr>
        <w:t xml:space="preserve"> </w:t>
      </w:r>
      <w:r>
        <w:rPr>
          <w:rStyle w:val="citation-98"/>
          <w:rFonts w:ascii="Arial" w:hAnsi="Arial" w:cs="Arial"/>
        </w:rPr>
        <w:t>Review your configuration choices—ensuring your platform, application code, and service roles are correct—and submit to create the environment</w:t>
      </w:r>
      <w:r>
        <w:rPr>
          <w:rFonts w:ascii="Arial" w:hAnsi="Arial" w:cs="Arial"/>
        </w:rPr>
        <w:t>.</w:t>
      </w:r>
    </w:p>
    <w:p w14:paraId="05187EC3" w14:textId="5D293788" w:rsidR="00E053A5" w:rsidRDefault="00E053A5" w:rsidP="00312D1E">
      <w:pPr>
        <w:pStyle w:val="NormalWeb"/>
        <w:spacing w:before="0" w:beforeAutospacing="0"/>
        <w:rPr>
          <w:rFonts w:ascii="Arial" w:hAnsi="Arial" w:cs="Arial"/>
          <w:b/>
          <w:bCs/>
        </w:rPr>
      </w:pPr>
      <w:r w:rsidRPr="00E053A5">
        <w:rPr>
          <w:rFonts w:ascii="Arial" w:hAnsi="Arial" w:cs="Arial"/>
          <w:b/>
          <w:bCs/>
          <w:noProof/>
        </w:rPr>
        <w:lastRenderedPageBreak/>
        <w:drawing>
          <wp:inline distT="0" distB="0" distL="0" distR="0" wp14:anchorId="11443EF1" wp14:editId="20F61AA5">
            <wp:extent cx="5943600" cy="2336800"/>
            <wp:effectExtent l="0" t="0" r="0" b="6350"/>
            <wp:docPr id="115317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70495" name=""/>
                    <pic:cNvPicPr/>
                  </pic:nvPicPr>
                  <pic:blipFill>
                    <a:blip r:embed="rId11"/>
                    <a:stretch>
                      <a:fillRect/>
                    </a:stretch>
                  </pic:blipFill>
                  <pic:spPr>
                    <a:xfrm>
                      <a:off x="0" y="0"/>
                      <a:ext cx="5943600" cy="2336800"/>
                    </a:xfrm>
                    <a:prstGeom prst="rect">
                      <a:avLst/>
                    </a:prstGeom>
                  </pic:spPr>
                </pic:pic>
              </a:graphicData>
            </a:graphic>
          </wp:inline>
        </w:drawing>
      </w:r>
    </w:p>
    <w:p w14:paraId="5E762FE9" w14:textId="3EC77677" w:rsidR="00312D1E" w:rsidRDefault="00312D1E" w:rsidP="00312D1E">
      <w:pPr>
        <w:pStyle w:val="NormalWeb"/>
        <w:spacing w:before="0" w:beforeAutospacing="0"/>
        <w:rPr>
          <w:rFonts w:ascii="Arial" w:hAnsi="Arial" w:cs="Arial"/>
        </w:rPr>
      </w:pPr>
      <w:r>
        <w:rPr>
          <w:rFonts w:ascii="Arial" w:hAnsi="Arial" w:cs="Arial"/>
          <w:b/>
          <w:bCs/>
        </w:rPr>
        <w:t>7. Monitor Deployment</w:t>
      </w:r>
      <w:r>
        <w:rPr>
          <w:rFonts w:ascii="Arial" w:hAnsi="Arial" w:cs="Arial"/>
        </w:rPr>
        <w:t xml:space="preserve"> Watch the Environment overview screen. </w:t>
      </w:r>
      <w:r>
        <w:rPr>
          <w:rStyle w:val="citation-97"/>
          <w:rFonts w:ascii="Arial" w:hAnsi="Arial" w:cs="Arial"/>
        </w:rPr>
        <w:t xml:space="preserve">The deployment is complete when the </w:t>
      </w:r>
      <w:proofErr w:type="gramStart"/>
      <w:r>
        <w:rPr>
          <w:rStyle w:val="citation-97"/>
          <w:rFonts w:ascii="Arial" w:hAnsi="Arial" w:cs="Arial"/>
        </w:rPr>
        <w:t>Health</w:t>
      </w:r>
      <w:proofErr w:type="gramEnd"/>
      <w:r>
        <w:rPr>
          <w:rStyle w:val="citation-97"/>
          <w:rFonts w:ascii="Arial" w:hAnsi="Arial" w:cs="Arial"/>
        </w:rPr>
        <w:t xml:space="preserve"> status changes to "Ok" and the events log reads "Successfully launched environment"</w:t>
      </w:r>
      <w:r>
        <w:rPr>
          <w:rFonts w:ascii="Arial" w:hAnsi="Arial" w:cs="Arial"/>
        </w:rPr>
        <w:t>.</w:t>
      </w:r>
    </w:p>
    <w:p w14:paraId="02B6AADA" w14:textId="54C4388C" w:rsidR="00E053A5" w:rsidRDefault="00E053A5" w:rsidP="00312D1E">
      <w:pPr>
        <w:pStyle w:val="NormalWeb"/>
        <w:spacing w:before="0" w:beforeAutospacing="0"/>
        <w:rPr>
          <w:rFonts w:ascii="Arial" w:hAnsi="Arial" w:cs="Arial"/>
          <w:b/>
          <w:bCs/>
        </w:rPr>
      </w:pPr>
      <w:r w:rsidRPr="00E053A5">
        <w:rPr>
          <w:rFonts w:ascii="Arial" w:hAnsi="Arial" w:cs="Arial"/>
          <w:b/>
          <w:bCs/>
          <w:noProof/>
        </w:rPr>
        <w:drawing>
          <wp:inline distT="0" distB="0" distL="0" distR="0" wp14:anchorId="06BA4295" wp14:editId="39D91B67">
            <wp:extent cx="5943600" cy="2223770"/>
            <wp:effectExtent l="0" t="0" r="0" b="5080"/>
            <wp:docPr id="41017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75859" name=""/>
                    <pic:cNvPicPr/>
                  </pic:nvPicPr>
                  <pic:blipFill>
                    <a:blip r:embed="rId12"/>
                    <a:stretch>
                      <a:fillRect/>
                    </a:stretch>
                  </pic:blipFill>
                  <pic:spPr>
                    <a:xfrm>
                      <a:off x="0" y="0"/>
                      <a:ext cx="5943600" cy="2223770"/>
                    </a:xfrm>
                    <a:prstGeom prst="rect">
                      <a:avLst/>
                    </a:prstGeom>
                  </pic:spPr>
                </pic:pic>
              </a:graphicData>
            </a:graphic>
          </wp:inline>
        </w:drawing>
      </w:r>
    </w:p>
    <w:p w14:paraId="0F405F86" w14:textId="1C68FCCB" w:rsidR="00312D1E" w:rsidRDefault="00312D1E" w:rsidP="00312D1E">
      <w:pPr>
        <w:pStyle w:val="NormalWeb"/>
        <w:spacing w:before="0" w:beforeAutospacing="0"/>
        <w:rPr>
          <w:rFonts w:ascii="Arial" w:hAnsi="Arial" w:cs="Arial"/>
        </w:rPr>
      </w:pPr>
      <w:r>
        <w:rPr>
          <w:rFonts w:ascii="Arial" w:hAnsi="Arial" w:cs="Arial"/>
          <w:b/>
          <w:bCs/>
        </w:rPr>
        <w:t>8. Verify Application Deployment</w:t>
      </w:r>
      <w:r>
        <w:rPr>
          <w:rFonts w:ascii="Arial" w:hAnsi="Arial" w:cs="Arial"/>
        </w:rPr>
        <w:t xml:space="preserve"> </w:t>
      </w:r>
      <w:r>
        <w:rPr>
          <w:rStyle w:val="citation-96"/>
          <w:rFonts w:ascii="Arial" w:hAnsi="Arial" w:cs="Arial"/>
        </w:rPr>
        <w:t>Click the generated Domain link under the Environment overview</w:t>
      </w:r>
      <w:r>
        <w:rPr>
          <w:rFonts w:ascii="Arial" w:hAnsi="Arial" w:cs="Arial"/>
        </w:rPr>
        <w:t xml:space="preserve">. </w:t>
      </w:r>
      <w:r>
        <w:rPr>
          <w:rStyle w:val="citation-95"/>
          <w:rFonts w:ascii="Arial" w:hAnsi="Arial" w:cs="Arial"/>
        </w:rPr>
        <w:t>This opens a new tab displaying the "Welcome to Your Elastic Beanstalk Application" page, confirming a successful PaaS deployment</w:t>
      </w:r>
      <w:r>
        <w:rPr>
          <w:rFonts w:ascii="Arial" w:hAnsi="Arial" w:cs="Arial"/>
        </w:rPr>
        <w:t>.</w:t>
      </w:r>
    </w:p>
    <w:p w14:paraId="7D6252A2" w14:textId="41F6AD17" w:rsidR="00E053A5" w:rsidRDefault="00E053A5" w:rsidP="00312D1E">
      <w:pPr>
        <w:pStyle w:val="NormalWeb"/>
        <w:spacing w:before="0" w:beforeAutospacing="0"/>
        <w:rPr>
          <w:rFonts w:ascii="Arial" w:hAnsi="Arial" w:cs="Arial"/>
          <w:b/>
          <w:bCs/>
        </w:rPr>
      </w:pPr>
      <w:r w:rsidRPr="00E053A5">
        <w:rPr>
          <w:rFonts w:ascii="Arial" w:hAnsi="Arial" w:cs="Arial"/>
          <w:b/>
          <w:bCs/>
          <w:noProof/>
        </w:rPr>
        <w:lastRenderedPageBreak/>
        <w:drawing>
          <wp:inline distT="0" distB="0" distL="0" distR="0" wp14:anchorId="2F5B2126" wp14:editId="5877FF58">
            <wp:extent cx="5943600" cy="3028950"/>
            <wp:effectExtent l="0" t="0" r="0" b="0"/>
            <wp:docPr id="181385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51575" name=""/>
                    <pic:cNvPicPr/>
                  </pic:nvPicPr>
                  <pic:blipFill>
                    <a:blip r:embed="rId13"/>
                    <a:stretch>
                      <a:fillRect/>
                    </a:stretch>
                  </pic:blipFill>
                  <pic:spPr>
                    <a:xfrm>
                      <a:off x="0" y="0"/>
                      <a:ext cx="5943600" cy="3028950"/>
                    </a:xfrm>
                    <a:prstGeom prst="rect">
                      <a:avLst/>
                    </a:prstGeom>
                  </pic:spPr>
                </pic:pic>
              </a:graphicData>
            </a:graphic>
          </wp:inline>
        </w:drawing>
      </w:r>
    </w:p>
    <w:p w14:paraId="354A8457" w14:textId="58FD02D4" w:rsidR="00312D1E" w:rsidRDefault="00312D1E" w:rsidP="00312D1E">
      <w:pPr>
        <w:pStyle w:val="NormalWeb"/>
        <w:spacing w:before="0" w:beforeAutospacing="0"/>
        <w:rPr>
          <w:rFonts w:ascii="Arial" w:hAnsi="Arial" w:cs="Arial"/>
        </w:rPr>
      </w:pPr>
      <w:r>
        <w:rPr>
          <w:rFonts w:ascii="Arial" w:hAnsi="Arial" w:cs="Arial"/>
          <w:b/>
          <w:bCs/>
        </w:rPr>
        <w:t>9. Clean Up Resources</w:t>
      </w:r>
      <w:r>
        <w:rPr>
          <w:rFonts w:ascii="Arial" w:hAnsi="Arial" w:cs="Arial"/>
        </w:rPr>
        <w:t xml:space="preserve"> </w:t>
      </w:r>
      <w:r>
        <w:rPr>
          <w:rStyle w:val="citation-94"/>
          <w:rFonts w:ascii="Arial" w:hAnsi="Arial" w:cs="Arial"/>
        </w:rPr>
        <w:t>To avoid ongoing charges, navigate back to your Applications list and confirm the deletion of your application, which will permanently terminate the environment</w:t>
      </w:r>
      <w:r>
        <w:rPr>
          <w:rFonts w:ascii="Arial" w:hAnsi="Arial" w:cs="Arial"/>
        </w:rPr>
        <w:t>.</w:t>
      </w:r>
    </w:p>
    <w:p w14:paraId="3880BE2D" w14:textId="3B8FC247" w:rsidR="00312D1E" w:rsidRDefault="00E053A5" w:rsidP="00312D1E">
      <w:pPr>
        <w:pStyle w:val="NormalWeb"/>
        <w:spacing w:before="0" w:beforeAutospacing="0"/>
        <w:rPr>
          <w:rFonts w:ascii="Arial" w:hAnsi="Arial" w:cs="Arial"/>
        </w:rPr>
      </w:pPr>
      <w:r w:rsidRPr="00E053A5">
        <w:rPr>
          <w:rFonts w:ascii="Arial" w:hAnsi="Arial" w:cs="Arial"/>
          <w:noProof/>
        </w:rPr>
        <w:drawing>
          <wp:inline distT="0" distB="0" distL="0" distR="0" wp14:anchorId="151CFA1C" wp14:editId="7655ADC3">
            <wp:extent cx="5943600" cy="3618865"/>
            <wp:effectExtent l="0" t="0" r="0" b="635"/>
            <wp:docPr id="122120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06150" name=""/>
                    <pic:cNvPicPr/>
                  </pic:nvPicPr>
                  <pic:blipFill>
                    <a:blip r:embed="rId14"/>
                    <a:stretch>
                      <a:fillRect/>
                    </a:stretch>
                  </pic:blipFill>
                  <pic:spPr>
                    <a:xfrm>
                      <a:off x="0" y="0"/>
                      <a:ext cx="5943600" cy="3618865"/>
                    </a:xfrm>
                    <a:prstGeom prst="rect">
                      <a:avLst/>
                    </a:prstGeom>
                  </pic:spPr>
                </pic:pic>
              </a:graphicData>
            </a:graphic>
          </wp:inline>
        </w:drawing>
      </w:r>
    </w:p>
    <w:p w14:paraId="29F48A00" w14:textId="77777777" w:rsidR="00312D1E" w:rsidRPr="006527E0" w:rsidRDefault="00312D1E" w:rsidP="006527E0">
      <w:pPr>
        <w:spacing w:before="100" w:beforeAutospacing="1" w:after="100" w:afterAutospacing="1" w:line="240" w:lineRule="auto"/>
        <w:outlineLvl w:val="2"/>
        <w:rPr>
          <w:rFonts w:ascii="Times New Roman" w:eastAsia="Times New Roman" w:hAnsi="Times New Roman" w:cs="Times New Roman"/>
          <w:b/>
          <w:bCs/>
          <w:sz w:val="27"/>
          <w:szCs w:val="27"/>
          <w:lang w:val="en-IN"/>
        </w:rPr>
      </w:pPr>
    </w:p>
    <w:sectPr w:rsidR="00312D1E" w:rsidRPr="006527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327444-3BD3-4453-AE2A-B1FEAD9FE3CA}"/>
  </w:font>
  <w:font w:name="Cambria">
    <w:panose1 w:val="02040503050406030204"/>
    <w:charset w:val="00"/>
    <w:family w:val="roman"/>
    <w:pitch w:val="variable"/>
    <w:sig w:usb0="E00006FF" w:usb1="420024FF" w:usb2="02000000" w:usb3="00000000" w:csb0="0000019F" w:csb1="00000000"/>
    <w:embedRegular r:id="rId2" w:fontKey="{A5F40A75-718A-4A96-8C28-F369AF18BA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A0F"/>
    <w:multiLevelType w:val="multilevel"/>
    <w:tmpl w:val="DDB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D5DB0"/>
    <w:multiLevelType w:val="multilevel"/>
    <w:tmpl w:val="06AC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64FEC"/>
    <w:multiLevelType w:val="multilevel"/>
    <w:tmpl w:val="9C98E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3E0323"/>
    <w:multiLevelType w:val="multilevel"/>
    <w:tmpl w:val="2E9C8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84CF0"/>
    <w:multiLevelType w:val="multilevel"/>
    <w:tmpl w:val="C68A5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EF1AC4"/>
    <w:multiLevelType w:val="multilevel"/>
    <w:tmpl w:val="151E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D724A"/>
    <w:multiLevelType w:val="multilevel"/>
    <w:tmpl w:val="8028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0700B"/>
    <w:multiLevelType w:val="multilevel"/>
    <w:tmpl w:val="3F50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E1E1F"/>
    <w:multiLevelType w:val="multilevel"/>
    <w:tmpl w:val="7AB26A0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DD15619"/>
    <w:multiLevelType w:val="multilevel"/>
    <w:tmpl w:val="AA8E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30695"/>
    <w:multiLevelType w:val="multilevel"/>
    <w:tmpl w:val="4DBCB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99283F"/>
    <w:multiLevelType w:val="multilevel"/>
    <w:tmpl w:val="682E4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846D24"/>
    <w:multiLevelType w:val="multilevel"/>
    <w:tmpl w:val="AE6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215C1"/>
    <w:multiLevelType w:val="multilevel"/>
    <w:tmpl w:val="74F0B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257D10"/>
    <w:multiLevelType w:val="multilevel"/>
    <w:tmpl w:val="44C6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D66054"/>
    <w:multiLevelType w:val="multilevel"/>
    <w:tmpl w:val="7A882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CA4DDE"/>
    <w:multiLevelType w:val="multilevel"/>
    <w:tmpl w:val="EEB65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CA84750"/>
    <w:multiLevelType w:val="multilevel"/>
    <w:tmpl w:val="288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422D7"/>
    <w:multiLevelType w:val="multilevel"/>
    <w:tmpl w:val="27B6F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275B60"/>
    <w:multiLevelType w:val="multilevel"/>
    <w:tmpl w:val="5F1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A76AB"/>
    <w:multiLevelType w:val="multilevel"/>
    <w:tmpl w:val="8BCA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3FF52B7"/>
    <w:multiLevelType w:val="multilevel"/>
    <w:tmpl w:val="FE8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43FBD"/>
    <w:multiLevelType w:val="multilevel"/>
    <w:tmpl w:val="FC94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8A5B13"/>
    <w:multiLevelType w:val="multilevel"/>
    <w:tmpl w:val="49BE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024724">
    <w:abstractNumId w:val="18"/>
  </w:num>
  <w:num w:numId="2" w16cid:durableId="1903296947">
    <w:abstractNumId w:val="16"/>
  </w:num>
  <w:num w:numId="3" w16cid:durableId="2144035235">
    <w:abstractNumId w:val="20"/>
  </w:num>
  <w:num w:numId="4" w16cid:durableId="1853181759">
    <w:abstractNumId w:val="8"/>
  </w:num>
  <w:num w:numId="5" w16cid:durableId="704185139">
    <w:abstractNumId w:val="14"/>
  </w:num>
  <w:num w:numId="6" w16cid:durableId="1135945725">
    <w:abstractNumId w:val="11"/>
  </w:num>
  <w:num w:numId="7" w16cid:durableId="336352256">
    <w:abstractNumId w:val="15"/>
  </w:num>
  <w:num w:numId="8" w16cid:durableId="2031956455">
    <w:abstractNumId w:val="2"/>
  </w:num>
  <w:num w:numId="9" w16cid:durableId="848065862">
    <w:abstractNumId w:val="10"/>
  </w:num>
  <w:num w:numId="10" w16cid:durableId="1552690552">
    <w:abstractNumId w:val="4"/>
  </w:num>
  <w:num w:numId="11" w16cid:durableId="1762142556">
    <w:abstractNumId w:val="12"/>
  </w:num>
  <w:num w:numId="12" w16cid:durableId="1991056851">
    <w:abstractNumId w:val="21"/>
  </w:num>
  <w:num w:numId="13" w16cid:durableId="1045327141">
    <w:abstractNumId w:val="13"/>
  </w:num>
  <w:num w:numId="14" w16cid:durableId="19284949">
    <w:abstractNumId w:val="23"/>
  </w:num>
  <w:num w:numId="15" w16cid:durableId="327513705">
    <w:abstractNumId w:val="5"/>
  </w:num>
  <w:num w:numId="16" w16cid:durableId="1478374176">
    <w:abstractNumId w:val="17"/>
  </w:num>
  <w:num w:numId="17" w16cid:durableId="1695307487">
    <w:abstractNumId w:val="6"/>
  </w:num>
  <w:num w:numId="18" w16cid:durableId="604577197">
    <w:abstractNumId w:val="19"/>
  </w:num>
  <w:num w:numId="19" w16cid:durableId="1444110579">
    <w:abstractNumId w:val="9"/>
  </w:num>
  <w:num w:numId="20" w16cid:durableId="914169488">
    <w:abstractNumId w:val="0"/>
  </w:num>
  <w:num w:numId="21" w16cid:durableId="1800538101">
    <w:abstractNumId w:val="7"/>
  </w:num>
  <w:num w:numId="22" w16cid:durableId="826285524">
    <w:abstractNumId w:val="1"/>
  </w:num>
  <w:num w:numId="23" w16cid:durableId="1776244961">
    <w:abstractNumId w:val="3"/>
  </w:num>
  <w:num w:numId="24" w16cid:durableId="7295769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472"/>
    <w:rsid w:val="00003660"/>
    <w:rsid w:val="00040C95"/>
    <w:rsid w:val="00167472"/>
    <w:rsid w:val="00312D1E"/>
    <w:rsid w:val="006527E0"/>
    <w:rsid w:val="006B3135"/>
    <w:rsid w:val="008118F2"/>
    <w:rsid w:val="00872B87"/>
    <w:rsid w:val="008A4601"/>
    <w:rsid w:val="00955FD8"/>
    <w:rsid w:val="00B17308"/>
    <w:rsid w:val="00B856A6"/>
    <w:rsid w:val="00C4117B"/>
    <w:rsid w:val="00C83360"/>
    <w:rsid w:val="00CA3542"/>
    <w:rsid w:val="00E05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0D45"/>
  <w15:docId w15:val="{28FE5D10-F43D-4EDC-A909-3D7AA277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527E0"/>
    <w:pPr>
      <w:ind w:left="720"/>
      <w:contextualSpacing/>
    </w:pPr>
  </w:style>
  <w:style w:type="paragraph" w:styleId="NormalWeb">
    <w:name w:val="Normal (Web)"/>
    <w:basedOn w:val="Normal"/>
    <w:uiPriority w:val="99"/>
    <w:semiHidden/>
    <w:unhideWhenUsed/>
    <w:rsid w:val="00312D1E"/>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citation-60">
    <w:name w:val="citation-60"/>
    <w:basedOn w:val="DefaultParagraphFont"/>
    <w:rsid w:val="00312D1E"/>
  </w:style>
  <w:style w:type="character" w:customStyle="1" w:styleId="citation-59">
    <w:name w:val="citation-59"/>
    <w:basedOn w:val="DefaultParagraphFont"/>
    <w:rsid w:val="00312D1E"/>
  </w:style>
  <w:style w:type="character" w:customStyle="1" w:styleId="citation-58">
    <w:name w:val="citation-58"/>
    <w:basedOn w:val="DefaultParagraphFont"/>
    <w:rsid w:val="00312D1E"/>
  </w:style>
  <w:style w:type="character" w:customStyle="1" w:styleId="citation-57">
    <w:name w:val="citation-57"/>
    <w:basedOn w:val="DefaultParagraphFont"/>
    <w:rsid w:val="00312D1E"/>
  </w:style>
  <w:style w:type="character" w:customStyle="1" w:styleId="citation-56">
    <w:name w:val="citation-56"/>
    <w:basedOn w:val="DefaultParagraphFont"/>
    <w:rsid w:val="00312D1E"/>
  </w:style>
  <w:style w:type="character" w:customStyle="1" w:styleId="citation-55">
    <w:name w:val="citation-55"/>
    <w:basedOn w:val="DefaultParagraphFont"/>
    <w:rsid w:val="00312D1E"/>
  </w:style>
  <w:style w:type="character" w:customStyle="1" w:styleId="citation-54">
    <w:name w:val="citation-54"/>
    <w:basedOn w:val="DefaultParagraphFont"/>
    <w:rsid w:val="00312D1E"/>
  </w:style>
  <w:style w:type="character" w:customStyle="1" w:styleId="citation-53">
    <w:name w:val="citation-53"/>
    <w:basedOn w:val="DefaultParagraphFont"/>
    <w:rsid w:val="00312D1E"/>
  </w:style>
  <w:style w:type="character" w:customStyle="1" w:styleId="citation-52">
    <w:name w:val="citation-52"/>
    <w:basedOn w:val="DefaultParagraphFont"/>
    <w:rsid w:val="00312D1E"/>
  </w:style>
  <w:style w:type="character" w:customStyle="1" w:styleId="citation-51">
    <w:name w:val="citation-51"/>
    <w:basedOn w:val="DefaultParagraphFont"/>
    <w:rsid w:val="00312D1E"/>
  </w:style>
  <w:style w:type="character" w:customStyle="1" w:styleId="citation-50">
    <w:name w:val="citation-50"/>
    <w:basedOn w:val="DefaultParagraphFont"/>
    <w:rsid w:val="00312D1E"/>
  </w:style>
  <w:style w:type="character" w:customStyle="1" w:styleId="citation-49">
    <w:name w:val="citation-49"/>
    <w:basedOn w:val="DefaultParagraphFont"/>
    <w:rsid w:val="00312D1E"/>
  </w:style>
  <w:style w:type="character" w:customStyle="1" w:styleId="citation-48">
    <w:name w:val="citation-48"/>
    <w:basedOn w:val="DefaultParagraphFont"/>
    <w:rsid w:val="00312D1E"/>
  </w:style>
  <w:style w:type="character" w:customStyle="1" w:styleId="citation-47">
    <w:name w:val="citation-47"/>
    <w:basedOn w:val="DefaultParagraphFont"/>
    <w:rsid w:val="00312D1E"/>
  </w:style>
  <w:style w:type="character" w:customStyle="1" w:styleId="citation-46">
    <w:name w:val="citation-46"/>
    <w:basedOn w:val="DefaultParagraphFont"/>
    <w:rsid w:val="00312D1E"/>
  </w:style>
  <w:style w:type="character" w:customStyle="1" w:styleId="citation-45">
    <w:name w:val="citation-45"/>
    <w:basedOn w:val="DefaultParagraphFont"/>
    <w:rsid w:val="00312D1E"/>
  </w:style>
  <w:style w:type="character" w:customStyle="1" w:styleId="citation-44">
    <w:name w:val="citation-44"/>
    <w:basedOn w:val="DefaultParagraphFont"/>
    <w:rsid w:val="00312D1E"/>
  </w:style>
  <w:style w:type="character" w:customStyle="1" w:styleId="citation-43">
    <w:name w:val="citation-43"/>
    <w:basedOn w:val="DefaultParagraphFont"/>
    <w:rsid w:val="00312D1E"/>
  </w:style>
  <w:style w:type="character" w:customStyle="1" w:styleId="citation-106">
    <w:name w:val="citation-106"/>
    <w:basedOn w:val="DefaultParagraphFont"/>
    <w:rsid w:val="00312D1E"/>
  </w:style>
  <w:style w:type="character" w:customStyle="1" w:styleId="citation-105">
    <w:name w:val="citation-105"/>
    <w:basedOn w:val="DefaultParagraphFont"/>
    <w:rsid w:val="00312D1E"/>
  </w:style>
  <w:style w:type="character" w:customStyle="1" w:styleId="citation-104">
    <w:name w:val="citation-104"/>
    <w:basedOn w:val="DefaultParagraphFont"/>
    <w:rsid w:val="00312D1E"/>
  </w:style>
  <w:style w:type="character" w:customStyle="1" w:styleId="citation-103">
    <w:name w:val="citation-103"/>
    <w:basedOn w:val="DefaultParagraphFont"/>
    <w:rsid w:val="00312D1E"/>
  </w:style>
  <w:style w:type="character" w:customStyle="1" w:styleId="citation-102">
    <w:name w:val="citation-102"/>
    <w:basedOn w:val="DefaultParagraphFont"/>
    <w:rsid w:val="00312D1E"/>
  </w:style>
  <w:style w:type="character" w:customStyle="1" w:styleId="citation-101">
    <w:name w:val="citation-101"/>
    <w:basedOn w:val="DefaultParagraphFont"/>
    <w:rsid w:val="00312D1E"/>
  </w:style>
  <w:style w:type="character" w:customStyle="1" w:styleId="citation-100">
    <w:name w:val="citation-100"/>
    <w:basedOn w:val="DefaultParagraphFont"/>
    <w:rsid w:val="00312D1E"/>
  </w:style>
  <w:style w:type="character" w:customStyle="1" w:styleId="citation-99">
    <w:name w:val="citation-99"/>
    <w:basedOn w:val="DefaultParagraphFont"/>
    <w:rsid w:val="00312D1E"/>
  </w:style>
  <w:style w:type="character" w:customStyle="1" w:styleId="citation-98">
    <w:name w:val="citation-98"/>
    <w:basedOn w:val="DefaultParagraphFont"/>
    <w:rsid w:val="00312D1E"/>
  </w:style>
  <w:style w:type="character" w:customStyle="1" w:styleId="citation-97">
    <w:name w:val="citation-97"/>
    <w:basedOn w:val="DefaultParagraphFont"/>
    <w:rsid w:val="00312D1E"/>
  </w:style>
  <w:style w:type="character" w:customStyle="1" w:styleId="citation-96">
    <w:name w:val="citation-96"/>
    <w:basedOn w:val="DefaultParagraphFont"/>
    <w:rsid w:val="00312D1E"/>
  </w:style>
  <w:style w:type="character" w:customStyle="1" w:styleId="citation-95">
    <w:name w:val="citation-95"/>
    <w:basedOn w:val="DefaultParagraphFont"/>
    <w:rsid w:val="00312D1E"/>
  </w:style>
  <w:style w:type="character" w:customStyle="1" w:styleId="citation-94">
    <w:name w:val="citation-94"/>
    <w:basedOn w:val="DefaultParagraphFont"/>
    <w:rsid w:val="00312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19E19-7F4B-4CCB-9E60-AFC87C87D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complab304comp20</dc:creator>
  <cp:lastModifiedBy>AHMED_ANSARI_10D_COMP</cp:lastModifiedBy>
  <cp:revision>4</cp:revision>
  <dcterms:created xsi:type="dcterms:W3CDTF">2026-02-25T03:06:00Z</dcterms:created>
  <dcterms:modified xsi:type="dcterms:W3CDTF">2026-02-25T14:03:00Z</dcterms:modified>
</cp:coreProperties>
</file>