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BE1F5B">
      <w:pPr>
        <w:pStyle w:val="Heading1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Сценарии тестирования API интеграции со сторонними POS системами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Техническое задание</w:t>
      </w:r>
    </w:p>
    <w:p w:rsidR="00000000" w:rsidRDefault="00BE1F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ТЗ на интеграцию platius и сторонней кассовой системы.docx 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.05pt;height:1.5pt" o:hralign="center" o:hrstd="t" o:hr="t" fillcolor="#a0a0a0" stroked="f"/>
        </w:pic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Роли принимающие участие в тестировании:</w:t>
      </w:r>
    </w:p>
    <w:p w:rsidR="00000000" w:rsidRDefault="00BE1F5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Официант - сотрудник ресторана, принимающий от гостя заказы. В POS системе имеет права на создание и редакт</w:t>
      </w:r>
      <w:r>
        <w:rPr>
          <w:rFonts w:ascii="Arial" w:eastAsia="Times New Roman" w:hAnsi="Arial" w:cs="Arial"/>
          <w:color w:val="000000"/>
          <w:sz w:val="20"/>
          <w:szCs w:val="20"/>
        </w:rPr>
        <w:t>ирование заказов на официантском терминале, не имеет прав на работу с кассой</w:t>
      </w:r>
    </w:p>
    <w:p w:rsidR="00000000" w:rsidRDefault="00BE1F5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- сотрудник ресторана, принимающий от гостя оплату за заказ. В POS системе имеет права на работу с кассой</w:t>
      </w:r>
    </w:p>
    <w:p w:rsidR="00000000" w:rsidRDefault="00BE1F5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- посетитель ресторана. Не имеет доступа к POS системе. Имее</w:t>
      </w:r>
      <w:r>
        <w:rPr>
          <w:rFonts w:ascii="Arial" w:eastAsia="Times New Roman" w:hAnsi="Arial" w:cs="Arial"/>
          <w:color w:val="000000"/>
          <w:sz w:val="20"/>
          <w:szCs w:val="20"/>
        </w:rPr>
        <w:t>т независимый от POS системы доступ к серверу iikonet через сайт и мобильное приложение.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6" style="width:.05pt;height:1.5pt" o:hralign="center" o:hrstd="t" o:hr="t" fillcolor="#a0a0a0" stroked="f"/>
        </w:pic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Содержание</w:t>
      </w:r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Установка и обновление программного обеспечения POS системы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Сценарий: 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Начисление бонусов в table service с привязкой заказа к гостю.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Начисление бонусов в fast food с привязкой заказа к гостю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ценарий: Начисление бонусов с идентификацией гостя в заказе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Оплата заказа бонусами и/или привязанной банковской картой в table service с привязкой заказа к гостю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Оплата заказа бонусами и/или привязанной банковской картой с идентификацией гостя в заказе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Ограничение на оплату бонусами определенных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блюд или категорий блюд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Применение к заказу скидок настраиваемых в системе iikonet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Возврат заказа, полный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Возврат заказа, частичный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Возврат заказа, частичный с последующим полным возвратом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Разделение заказа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Проведение на кассе оплаты бонусами в виде скидки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Сценарий: 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Применение к заказу маркетинговых акций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Оплата заказа бонусами и привязанной банковской картой при настроенном округлении суммы заказа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Создание заказа на официантском терминале с последующей оплатой на кассовом терминале, начисление бонусов и оплата бонусами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Нестабильная связь с сервером iiko.net, оффлайн режим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Восстановление работы после ошибок при оплате заказа связанных с фискальным регистратором и другими устройствами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Ограничение времени жизни промо кода заказа, РПК гостя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Повторная печать пречека до активации промо кода и оплаты зака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за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Повторная печать пречека после активации промо кода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Нотификация на кассе о внесенной гостем оплате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Нотификация на кассе о максимально возможном платеже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Печать чека на сумму при 100% оплате бонусами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Защита о  перебора промо-кодов или блокировка при неверном вводе РПК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Запрет на повторное использование РПК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Нехватка средств на банковской карте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Проверка отчетов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2-ФРность</w:t>
        </w:r>
      </w:hyperlink>
    </w:p>
    <w:p w:rsidR="00000000" w:rsidRDefault="00BE1F5B">
      <w:pPr>
        <w:numPr>
          <w:ilvl w:val="0"/>
          <w:numId w:val="3"/>
        </w:numPr>
        <w:spacing w:before="100" w:beforeAutospacing="1" w:after="100" w:afterAutospacing="1"/>
        <w:divId w:val="1734160539"/>
        <w:rPr>
          <w:rFonts w:ascii="Arial" w:eastAsia="Times New Roman" w:hAnsi="Arial" w:cs="Arial"/>
          <w:color w:val="000000"/>
          <w:sz w:val="20"/>
          <w:szCs w:val="20"/>
        </w:rPr>
      </w:pPr>
      <w:hyperlink w:anchor="id-СценариитестированияAPIинтеграциисос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Сценарий: Проверка печатных документов (чеков, квитанций и тд), настроек кассы</w:t>
        </w:r>
      </w:hyperlink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7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Установка и обновление программного обеспечения POS системы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Проверка установки/обновления библиотек плагина Platius API во вре</w:t>
      </w:r>
      <w:r>
        <w:rPr>
          <w:rFonts w:ascii="Arial" w:hAnsi="Arial" w:cs="Arial"/>
          <w:color w:val="000000"/>
          <w:sz w:val="20"/>
          <w:szCs w:val="20"/>
        </w:rPr>
        <w:t>мя установки/обновления программного обеспечения POS системы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Используя дистрибутив установить с нуля или обновить ПО POS системы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Помимо установки собственно программного обеспечения POS системы также устанавливается плагин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API интеграции ПО POS системы с системой Platius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8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Начисление бонусов в table service с привязкой заказа к гостю.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Начисление бонусов гостю согласно настройкам бонусной программы и </w:t>
      </w:r>
      <w:r>
        <w:rPr>
          <w:rFonts w:ascii="Arial" w:hAnsi="Arial" w:cs="Arial"/>
          <w:color w:val="000000"/>
          <w:sz w:val="20"/>
          <w:szCs w:val="20"/>
        </w:rPr>
        <w:t>настройкам типов оплат (на которые начисляются бонуса) с привязкой заказа к гостю с помощью активации промо кода на сайте/мобильном приложении до оплаты заказа с учетом ограничений на число начислений в день, понижающие/повышающие коэффициенты.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</w:t>
      </w:r>
      <w:r>
        <w:rPr>
          <w:rStyle w:val="Strong"/>
          <w:rFonts w:ascii="Arial" w:hAnsi="Arial" w:cs="Arial"/>
          <w:color w:val="000000"/>
          <w:sz w:val="20"/>
          <w:szCs w:val="20"/>
        </w:rPr>
        <w:t>:</w:t>
      </w:r>
    </w:p>
    <w:p w:rsidR="00000000" w:rsidRDefault="00BE1F5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пороговая бонусная программа,</w:t>
      </w:r>
    </w:p>
    <w:p w:rsidR="00000000" w:rsidRDefault="00BE1F5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настроено начисление бонусов iikonet на различные типы оплат,</w:t>
      </w:r>
    </w:p>
    <w:p w:rsidR="00000000" w:rsidRDefault="00BE1F5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ограничения на число начислений бонусов,</w:t>
      </w:r>
    </w:p>
    <w:p w:rsidR="00000000" w:rsidRDefault="00BE1F5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повышающие/понижающие коэффициенты.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Действия:</w:t>
      </w:r>
    </w:p>
    <w:p w:rsidR="00000000" w:rsidRDefault="00BE1F5B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официант создает заказ;</w:t>
      </w:r>
    </w:p>
    <w:p w:rsidR="00000000" w:rsidRDefault="00BE1F5B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распечатывает </w:t>
      </w:r>
      <w:r>
        <w:rPr>
          <w:rFonts w:ascii="Arial" w:eastAsia="Times New Roman" w:hAnsi="Arial" w:cs="Arial"/>
          <w:color w:val="000000"/>
          <w:sz w:val="20"/>
          <w:szCs w:val="20"/>
        </w:rPr>
        <w:t>пречек;</w:t>
      </w:r>
    </w:p>
    <w:p w:rsidR="00000000" w:rsidRDefault="00BE1F5B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промо-код на сайте/мобильном  приложении при необходимости (если гость новый) регистрируясь на сайте/ мобильном приложении;</w:t>
      </w:r>
    </w:p>
    <w:p w:rsidR="00000000" w:rsidRDefault="00BE1F5B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закрывает заказ с применением различных типов оплат.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печатается подвал с промо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кодом заказа настраиваемый в бонусной программе;</w:t>
      </w:r>
    </w:p>
    <w:p w:rsidR="00000000" w:rsidRDefault="00BE1F5B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активации промо кода гостю сообщается полная сумма заказа;</w:t>
      </w:r>
    </w:p>
    <w:p w:rsidR="00000000" w:rsidRDefault="00BE1F5B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оплаты заказа гостю начисляются бонуса согласно настройкам бонусной программы и другим настройкам и ограничениям.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9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Начисление бонусов в fast food с привязкой заказа к гостю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</w:t>
      </w:r>
      <w:r>
        <w:rPr>
          <w:rStyle w:val="Strong"/>
          <w:rFonts w:ascii="Arial" w:hAnsi="Arial" w:cs="Arial"/>
          <w:color w:val="000000"/>
          <w:sz w:val="20"/>
          <w:szCs w:val="20"/>
        </w:rPr>
        <w:t>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Начисление бонусов гостю согласно настройкам бонусной программы и настройкам типов оплат (на которые начисляются бонуса) с привязкой заказа к гостю с помощью активации промо кода на сайте/мобильном приложении после оплаты заказа с учетом ограничений на</w:t>
      </w:r>
      <w:r>
        <w:rPr>
          <w:rFonts w:ascii="Arial" w:hAnsi="Arial" w:cs="Arial"/>
          <w:color w:val="000000"/>
          <w:sz w:val="20"/>
          <w:szCs w:val="20"/>
        </w:rPr>
        <w:t xml:space="preserve"> число начислений в день, понижающие/повышающие коэффициенты.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пороговая бонусная программа,</w:t>
      </w:r>
    </w:p>
    <w:p w:rsidR="00000000" w:rsidRDefault="00BE1F5B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настроено начисление бонусов iikonet на различные типы оплат,</w:t>
      </w:r>
    </w:p>
    <w:p w:rsidR="00000000" w:rsidRDefault="00BE1F5B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ограничения на число начислений бонусов,</w:t>
      </w:r>
    </w:p>
    <w:p w:rsidR="00000000" w:rsidRDefault="00BE1F5B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повышающие/понижающие коэффициенты.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 и закрывает с применением различных типов оплат;</w:t>
      </w:r>
    </w:p>
    <w:p w:rsidR="00000000" w:rsidRDefault="00BE1F5B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гость активирует промо-код на сайте/мобильном  приложении при необходимости (если гость новый) регистрируясь на </w:t>
      </w:r>
      <w:r>
        <w:rPr>
          <w:rFonts w:ascii="Arial" w:eastAsia="Times New Roman" w:hAnsi="Arial" w:cs="Arial"/>
          <w:color w:val="000000"/>
          <w:sz w:val="20"/>
          <w:szCs w:val="20"/>
        </w:rPr>
        <w:t>сайте/мобильном приложении.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чеке/квитанции печатается подвал с промо кодом заказа настраиваемый в бонусной программе;</w:t>
      </w:r>
    </w:p>
    <w:p w:rsidR="00000000" w:rsidRDefault="00BE1F5B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активации промо кода гостю сообщается полная сумма заказа;</w:t>
      </w:r>
    </w:p>
    <w:p w:rsidR="00000000" w:rsidRDefault="00BE1F5B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после активации промо кода гостю начисляются бонуса согласно </w:t>
      </w:r>
      <w:r>
        <w:rPr>
          <w:rFonts w:ascii="Arial" w:eastAsia="Times New Roman" w:hAnsi="Arial" w:cs="Arial"/>
          <w:color w:val="000000"/>
          <w:sz w:val="20"/>
          <w:szCs w:val="20"/>
        </w:rPr>
        <w:t>настройкам бонусной программы и другим настройкам и ограничениям.</w:t>
      </w:r>
    </w:p>
    <w:p w:rsidR="00000000" w:rsidRDefault="00BE1F5B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задержки при обращении кассовой системы к серверу platius (например при оплате заказа для получения подвала чека с промо кодом) не превышают 1-2 секунд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Начисление бонусов с идентификацией гостя в заказе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Начисление бонусов гостю согласно настройкам бонусной программы и настройка</w:t>
      </w:r>
      <w:r>
        <w:rPr>
          <w:rFonts w:ascii="Arial" w:hAnsi="Arial" w:cs="Arial"/>
          <w:color w:val="000000"/>
          <w:sz w:val="20"/>
          <w:szCs w:val="20"/>
        </w:rPr>
        <w:t>м типов оплат (на которые начисляются бонуса) с идентификацией гостя в заказе с помощью считывания на кассе РПК гостя с сайта/мобильного приложения, прокатки карты гостя на кассе, ввода номера карты гостя на кассе или ввода номера телефона гостя на кассе д</w:t>
      </w:r>
      <w:r>
        <w:rPr>
          <w:rFonts w:ascii="Arial" w:hAnsi="Arial" w:cs="Arial"/>
          <w:color w:val="000000"/>
          <w:sz w:val="20"/>
          <w:szCs w:val="20"/>
        </w:rPr>
        <w:t>о оплаты заказа с учетом ограничений на число начислений в день, понижающие/повышающие коэффициенты.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пороговая бонусная программа,</w:t>
      </w:r>
    </w:p>
    <w:p w:rsidR="00000000" w:rsidRDefault="00BE1F5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настроено начисление бонусов iikonet на различные типы оплат,</w:t>
      </w:r>
    </w:p>
    <w:p w:rsidR="00000000" w:rsidRDefault="00BE1F5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ограничения на число начислени</w:t>
      </w:r>
      <w:r>
        <w:rPr>
          <w:rFonts w:ascii="Arial" w:eastAsia="Times New Roman" w:hAnsi="Arial" w:cs="Arial"/>
          <w:color w:val="000000"/>
          <w:sz w:val="20"/>
          <w:szCs w:val="20"/>
        </w:rPr>
        <w:t>й бонусов,</w:t>
      </w:r>
    </w:p>
    <w:p w:rsidR="00000000" w:rsidRDefault="00BE1F5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повышающие/понижающие коэффициенты,</w:t>
      </w:r>
    </w:p>
    <w:p w:rsidR="00000000" w:rsidRDefault="00BE1F5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зарегистрирован в системе iikonet, ему привязана карта.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официант создает заказ;</w:t>
      </w:r>
    </w:p>
    <w:p w:rsidR="00000000" w:rsidRDefault="00BE1F5B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идентифицирует гостя в заказе различными </w:t>
      </w:r>
      <w:r>
        <w:rPr>
          <w:rFonts w:ascii="Arial" w:eastAsia="Times New Roman" w:hAnsi="Arial" w:cs="Arial"/>
          <w:color w:val="000000"/>
          <w:sz w:val="20"/>
          <w:szCs w:val="20"/>
        </w:rPr>
        <w:t>способами (считыванием РПК, считыванием карты гостя, вводом номера карты гостя, вводом номера телефона гостя);</w:t>
      </w:r>
    </w:p>
    <w:p w:rsidR="00000000" w:rsidRDefault="00BE1F5B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закрывает заказ с применением различных типов оплат.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идентификации гостя в заказе кассиру отображается информация о госте (</w:t>
      </w:r>
      <w:r>
        <w:rPr>
          <w:rFonts w:ascii="Arial" w:eastAsia="Times New Roman" w:hAnsi="Arial" w:cs="Arial"/>
          <w:color w:val="000000"/>
          <w:sz w:val="20"/>
          <w:szCs w:val="20"/>
        </w:rPr>
        <w:t>фио, фото, баланс счета и тп);</w:t>
      </w:r>
    </w:p>
    <w:p w:rsidR="00000000" w:rsidRDefault="00BE1F5B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оплаты заказа гостю начисляются бонуса согласно настройкам бонусной программы и другим настройкам и ограничениям;</w:t>
      </w:r>
    </w:p>
    <w:p w:rsidR="00000000" w:rsidRDefault="00BE1F5B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чеке/квитанции печатается подвал чека с известным гостем настраиваемый в бонусной программе</w:t>
      </w:r>
    </w:p>
    <w:p w:rsidR="00000000" w:rsidRDefault="00BE1F5B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задержки п</w:t>
      </w:r>
      <w:r>
        <w:rPr>
          <w:rFonts w:ascii="Arial" w:eastAsia="Times New Roman" w:hAnsi="Arial" w:cs="Arial"/>
          <w:color w:val="000000"/>
          <w:sz w:val="20"/>
          <w:szCs w:val="20"/>
        </w:rPr>
        <w:t>ри обращении кассовой системы к серверу platius (например при идентификации гостя в заказе) не превышают 1-2 секунд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1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Оплата заказа бонусами и/или привязанной банковской картой в table service с привязкой заказа к гостю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Оплата заказа бонусами и/или привязанной банковской картой с </w:t>
      </w:r>
      <w:r>
        <w:rPr>
          <w:rFonts w:ascii="Arial" w:hAnsi="Arial" w:cs="Arial"/>
          <w:color w:val="000000"/>
          <w:sz w:val="20"/>
          <w:szCs w:val="20"/>
        </w:rPr>
        <w:t>привязкой заказа к гостю с помощью активации промо кода на сайте/веб приложении с учетом ограничений на максимальный процент оплаты, заполненность анкеты и фото, применимости бонусного типа оплаты к блюдам различных категорий.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Предусловия:</w:t>
      </w:r>
    </w:p>
    <w:p w:rsidR="00000000" w:rsidRDefault="00BE1F5B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</w:t>
      </w:r>
      <w:r>
        <w:rPr>
          <w:rFonts w:ascii="Arial" w:eastAsia="Times New Roman" w:hAnsi="Arial" w:cs="Arial"/>
          <w:color w:val="000000"/>
          <w:sz w:val="20"/>
          <w:szCs w:val="20"/>
        </w:rPr>
        <w:t>вая бонусная программа,</w:t>
      </w:r>
    </w:p>
    <w:p w:rsidR="00000000" w:rsidRDefault="00BE1F5B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оплата банковской картой,</w:t>
      </w:r>
    </w:p>
    <w:p w:rsidR="00000000" w:rsidRDefault="00BE1F5B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ограничения на возможность оплаты (максимальный процент оплаты, заполнение анкеты и фото, применимость бонусного типа оплаты к различным категориям блюд),</w:t>
      </w:r>
    </w:p>
    <w:p w:rsidR="00000000" w:rsidRDefault="00BE1F5B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на счету есть бонуса, н</w:t>
      </w:r>
      <w:r>
        <w:rPr>
          <w:rFonts w:ascii="Arial" w:eastAsia="Times New Roman" w:hAnsi="Arial" w:cs="Arial"/>
          <w:color w:val="000000"/>
          <w:sz w:val="20"/>
          <w:szCs w:val="20"/>
        </w:rPr>
        <w:t>а привязанной банковской карте есть средства.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официант создает заказ;</w:t>
      </w:r>
    </w:p>
    <w:p w:rsidR="00000000" w:rsidRDefault="00BE1F5B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распечатывает пречек;</w:t>
      </w:r>
    </w:p>
    <w:p w:rsidR="00000000" w:rsidRDefault="00BE1F5B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промо код на сайте/мобильном приложении, при этом соглашается оплатить бонусами и/или банковской картой;</w:t>
      </w:r>
    </w:p>
    <w:p w:rsidR="00000000" w:rsidRDefault="00BE1F5B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закрывает заказ на кассе.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печатается подвал с промо кодом заказа настраиваемый в бонусной программе;</w:t>
      </w:r>
    </w:p>
    <w:p w:rsidR="00000000" w:rsidRDefault="00BE1F5B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активации промо кода гостю сообщается полная сумма заказа и предлагается оплатить бонусами и/или банковской картой, при эт</w:t>
      </w:r>
      <w:r>
        <w:rPr>
          <w:rFonts w:ascii="Arial" w:eastAsia="Times New Roman" w:hAnsi="Arial" w:cs="Arial"/>
          <w:color w:val="000000"/>
          <w:sz w:val="20"/>
          <w:szCs w:val="20"/>
        </w:rPr>
        <w:t>ом для оплаты бонусами применяются ограничения (на максимальный процент оплаты бонусами, применимость бонусной оплаты к категориям блюд и тп);</w:t>
      </w:r>
    </w:p>
    <w:p w:rsidR="00000000" w:rsidRDefault="00BE1F5B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активации промо кода кассиру сообщается о внесенной гостем оплате и внесенные оплаты отображаются в кассе;</w:t>
      </w:r>
    </w:p>
    <w:p w:rsidR="00000000" w:rsidRDefault="00BE1F5B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внесенные гостем оплаты невозможно удалить.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2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Оплата заказа бонусами и/или привязанной банковской картой с идент</w:t>
      </w:r>
      <w:r>
        <w:rPr>
          <w:rFonts w:ascii="Arial" w:eastAsia="Times New Roman" w:hAnsi="Arial" w:cs="Arial"/>
          <w:color w:val="000000"/>
        </w:rPr>
        <w:t>ификацией гостя в заказе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Оплата заказа бонусами и/или привязанной банковской картой с идентификацией гостя в заказе  с помощью считывания РПК гостя в кассе, прокатки карты гостя, ввода номера карты гостя, ввода номера телефона гостя с учетом ог</w:t>
      </w:r>
      <w:r>
        <w:rPr>
          <w:rFonts w:ascii="Arial" w:hAnsi="Arial" w:cs="Arial"/>
          <w:color w:val="000000"/>
          <w:sz w:val="20"/>
          <w:szCs w:val="20"/>
        </w:rPr>
        <w:t>раничений на максимальный процент оплаты, заполненность анкеты и фото, применимости бонусного типа оплаты к блюдам различных категорий.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пороговая бонусная программа,</w:t>
      </w:r>
    </w:p>
    <w:p w:rsidR="00000000" w:rsidRDefault="00BE1F5B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оплата банковской картой,</w:t>
      </w:r>
    </w:p>
    <w:p w:rsidR="00000000" w:rsidRDefault="00BE1F5B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ограничения на возмож</w:t>
      </w:r>
      <w:r>
        <w:rPr>
          <w:rFonts w:ascii="Arial" w:eastAsia="Times New Roman" w:hAnsi="Arial" w:cs="Arial"/>
          <w:color w:val="000000"/>
          <w:sz w:val="20"/>
          <w:szCs w:val="20"/>
        </w:rPr>
        <w:t>ность оплаты (максимальный процент оплаты, заполнение анкеты и фото, применимость бонусного типа оплаты к различным категориям блюд),</w:t>
      </w:r>
    </w:p>
    <w:p w:rsidR="00000000" w:rsidRDefault="00BE1F5B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на счету есть бонуса, на привязанной банковской карте есть средства.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кассир создает заказ;</w:t>
      </w:r>
    </w:p>
    <w:p w:rsidR="00000000" w:rsidRDefault="00BE1F5B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считывает РПК гостя, либо идентифицирует его в заказе другими способами;</w:t>
      </w:r>
    </w:p>
    <w:p w:rsidR="00000000" w:rsidRDefault="00BE1F5B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 согласия гостя вносит оплату бонусами и/или с банковской карты и закрывает заказ.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2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идентификации гостя в заказе кассиру отображается информация о госте (</w:t>
      </w:r>
      <w:r>
        <w:rPr>
          <w:rFonts w:ascii="Arial" w:eastAsia="Times New Roman" w:hAnsi="Arial" w:cs="Arial"/>
          <w:color w:val="000000"/>
          <w:sz w:val="20"/>
          <w:szCs w:val="20"/>
        </w:rPr>
        <w:t>фио, фото, баланс бонусов);</w:t>
      </w:r>
    </w:p>
    <w:p w:rsidR="00000000" w:rsidRDefault="00BE1F5B">
      <w:pPr>
        <w:numPr>
          <w:ilvl w:val="0"/>
          <w:numId w:val="2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внесении оплаты бонусами действуют ограничения на максимальный процент бонусной оплаты, совместимость с категориями блюд и тп.</w:t>
      </w:r>
    </w:p>
    <w:p w:rsidR="00000000" w:rsidRDefault="00BE1F5B">
      <w:pPr>
        <w:numPr>
          <w:ilvl w:val="0"/>
          <w:numId w:val="2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Оплата с привязанной банковской карты возможна 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только при идентификации гостя используя РПК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При </w:t>
      </w:r>
      <w:r>
        <w:rPr>
          <w:rFonts w:ascii="Arial" w:eastAsia="Times New Roman" w:hAnsi="Arial" w:cs="Arial"/>
          <w:color w:val="000000"/>
          <w:sz w:val="20"/>
          <w:szCs w:val="20"/>
        </w:rPr>
        <w:t>идентификации гостя используя "общедоступные" идентификаторы (номер телефона или карты) оплата с привязанной карты должна быть невозможна.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3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Ограничение на оплату бонусами определенных блюд или категорий блюд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Настроен </w:t>
      </w:r>
      <w:r>
        <w:rPr>
          <w:rFonts w:ascii="Arial" w:eastAsia="Times New Roman" w:hAnsi="Arial" w:cs="Arial"/>
          <w:color w:val="000000"/>
          <w:sz w:val="20"/>
          <w:szCs w:val="20"/>
        </w:rPr>
        <w:t>запрет на оплату бонусами определенных блюд или категорий блюд</w:t>
      </w:r>
    </w:p>
    <w:p w:rsidR="00000000" w:rsidRDefault="00BE1F5B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есть достатачно бонусов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вносит в него разрешенные и запрещенные блюда</w:t>
      </w:r>
    </w:p>
    <w:p w:rsidR="00000000" w:rsidRDefault="00BE1F5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идентифицирует гостя в заказе используя РПК или другим образом</w:t>
      </w:r>
    </w:p>
    <w:p w:rsidR="00000000" w:rsidRDefault="00BE1F5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либо Гость ак</w:t>
      </w:r>
      <w:r>
        <w:rPr>
          <w:rFonts w:ascii="Arial" w:eastAsia="Times New Roman" w:hAnsi="Arial" w:cs="Arial"/>
          <w:color w:val="000000"/>
          <w:sz w:val="20"/>
          <w:szCs w:val="20"/>
        </w:rPr>
        <w:t>тивирует промо код, при этом вносит оплату бонусами</w:t>
      </w:r>
    </w:p>
    <w:p w:rsidR="00000000" w:rsidRDefault="00BE1F5B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оплачивает заказ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Максимальная сумма которую можно оплатить бонусами ограничена суммой разрешенных блюд.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4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Применение к заказу скидок настраиваемых в системе iikonet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Настроены накопительные скидки,</w:t>
      </w:r>
    </w:p>
    <w:p w:rsidR="00000000" w:rsidRDefault="00BE1F5B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настроен минимальный процент скидки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Действия:</w:t>
      </w:r>
    </w:p>
    <w:p w:rsidR="00000000" w:rsidRDefault="00BE1F5B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заказ;</w:t>
      </w:r>
    </w:p>
    <w:p w:rsidR="00000000" w:rsidRDefault="00BE1F5B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идентифицирует гостя в заказе например прокаткой карты;</w:t>
      </w:r>
    </w:p>
    <w:p w:rsidR="00000000" w:rsidRDefault="00BE1F5B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оплачивает заказ.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2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 заказу применяются скидки согласно настройкам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5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Возврат заказа, полный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</w:t>
      </w:r>
      <w:r>
        <w:rPr>
          <w:rStyle w:val="Strong"/>
          <w:rFonts w:ascii="Arial" w:hAnsi="Arial" w:cs="Arial"/>
          <w:color w:val="000000"/>
          <w:sz w:val="20"/>
          <w:szCs w:val="20"/>
        </w:rPr>
        <w:t>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пороговая бонусная программа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2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создает заказ, идентифицирует гостя в заказе например прокаткой карты, оплачивает заказ различными типами оплат в том числе бонусами со счета гостя или с </w:t>
      </w:r>
      <w:r>
        <w:rPr>
          <w:rFonts w:ascii="Arial" w:eastAsia="Times New Roman" w:hAnsi="Arial" w:cs="Arial"/>
          <w:color w:val="000000"/>
          <w:sz w:val="20"/>
          <w:szCs w:val="20"/>
        </w:rPr>
        <w:t>привязанной банковской карты;</w:t>
      </w:r>
    </w:p>
    <w:p w:rsidR="00000000" w:rsidRDefault="00BE1F5B">
      <w:pPr>
        <w:numPr>
          <w:ilvl w:val="0"/>
          <w:numId w:val="2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делает полный возврат заказа.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возврата заказа производится возврат потраченных бонусов и средств банковской карты, производится пересчет начисленных (откат начисления) бонусов.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6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Возврат заказа, частичный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Был создан заказ из нескольких позиций, произведена привязка заказа к гостю каким либо </w:t>
      </w:r>
      <w:r>
        <w:rPr>
          <w:rFonts w:ascii="Arial" w:eastAsia="Times New Roman" w:hAnsi="Arial" w:cs="Arial"/>
          <w:color w:val="000000"/>
          <w:sz w:val="20"/>
          <w:szCs w:val="20"/>
        </w:rPr>
        <w:t>образом (например активацией промо кода на сайте или считыванием карты гостя на кассе), заказ был оплачен бонусами и привязанной банковской картой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производит возврат одной позиции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При частичном возврате происходит возврат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списанных в счет оплаты бонусов и средств банковской карты пропорционально цене возвращенной позиции;</w:t>
      </w:r>
    </w:p>
    <w:p w:rsidR="00000000" w:rsidRDefault="00BE1F5B">
      <w:pPr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начисление бонусов отменяется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7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Возврат заказа, частичный с последующим полным возвратом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Был создан заказ из нескольких позиций, произведена привязка заказа к гостю каким либо образом </w:t>
      </w:r>
      <w:r>
        <w:rPr>
          <w:rFonts w:ascii="Arial" w:eastAsia="Times New Roman" w:hAnsi="Arial" w:cs="Arial"/>
          <w:color w:val="000000"/>
          <w:sz w:val="20"/>
          <w:szCs w:val="20"/>
        </w:rPr>
        <w:t>(например активацией промо кода на сайте или считыванием карты гостя на кассе), заказ был оплачен бонусами и привязанной банковской картой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производит возврат одной позиции заказа;</w:t>
      </w:r>
    </w:p>
    <w:p w:rsidR="00000000" w:rsidRDefault="00BE1F5B">
      <w:pPr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отдельной операцией (одной или несколькими) производ</w:t>
      </w:r>
      <w:r>
        <w:rPr>
          <w:rFonts w:ascii="Arial" w:eastAsia="Times New Roman" w:hAnsi="Arial" w:cs="Arial"/>
          <w:color w:val="000000"/>
          <w:sz w:val="20"/>
          <w:szCs w:val="20"/>
        </w:rPr>
        <w:t>ит возврат всех позиций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частичном возврате происходит возврат списанных в счет оплаты бонусов и средств банковской карты пропорционально цене возвращенной позиции;</w:t>
      </w:r>
    </w:p>
    <w:p w:rsidR="00000000" w:rsidRDefault="00BE1F5B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при последующих возвратах того же заказа так же производится возврат бонусов </w:t>
      </w:r>
      <w:r>
        <w:rPr>
          <w:rFonts w:ascii="Arial" w:eastAsia="Times New Roman" w:hAnsi="Arial" w:cs="Arial"/>
          <w:color w:val="000000"/>
          <w:sz w:val="20"/>
          <w:szCs w:val="20"/>
        </w:rPr>
        <w:t>и средств карты так, что при возврате всех позиций происходит полный возврат оплаты гостю;</w:t>
      </w:r>
    </w:p>
    <w:p w:rsidR="00000000" w:rsidRDefault="00BE1F5B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начисление бонусов отменяется при первом возврате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8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Разделение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3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 из нескольких позиций;</w:t>
      </w:r>
    </w:p>
    <w:p w:rsidR="00000000" w:rsidRDefault="00BE1F5B">
      <w:pPr>
        <w:numPr>
          <w:ilvl w:val="0"/>
          <w:numId w:val="3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идентифицирует гостя в заказе например прокаткой карты;</w:t>
      </w:r>
    </w:p>
    <w:p w:rsidR="00000000" w:rsidRDefault="00BE1F5B">
      <w:pPr>
        <w:numPr>
          <w:ilvl w:val="0"/>
          <w:numId w:val="3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производит разделение заказа;</w:t>
      </w:r>
    </w:p>
    <w:p w:rsidR="00000000" w:rsidRDefault="00BE1F5B">
      <w:pPr>
        <w:numPr>
          <w:ilvl w:val="0"/>
          <w:numId w:val="3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оплачивает получившиеся при разделении заказы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Привязка гостя сохраняется в полученных при разделении заказах, бонуса гостю начисляются как если бы заказ был без разделения.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9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Проведение на кассе оплаты бонусами в виде скидки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3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В кассовой системе настроено проводить оплату бонусами iikonet </w:t>
      </w:r>
      <w:r>
        <w:rPr>
          <w:rFonts w:ascii="Arial" w:eastAsia="Times New Roman" w:hAnsi="Arial" w:cs="Arial"/>
          <w:color w:val="000000"/>
          <w:sz w:val="20"/>
          <w:szCs w:val="20"/>
        </w:rPr>
        <w:t>в виде скидки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3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идентифицирует гостя в заказе например прокаткой карты и оплачивает заказ бонусами со счета гостя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4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интерфейсе кассы и чеке/квитанции отображается предоставленная скидка на сумму бонусной оплаты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0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Применение к заказу маркетинговых акций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4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В системе iikonet настроена одна или несколько маркетинговых акций с различными действиями и условиями </w:t>
      </w:r>
      <w:r>
        <w:rPr>
          <w:rFonts w:ascii="Arial" w:eastAsia="Times New Roman" w:hAnsi="Arial" w:cs="Arial"/>
          <w:color w:val="000000"/>
          <w:sz w:val="20"/>
          <w:szCs w:val="20"/>
        </w:rPr>
        <w:t>(например, предоставление скидки на определенное блюдо или категорию блюд в определенный период времени)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4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идентифицирует гостя в заказе например прокаткой карты и закрывает заказ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 заказу применяются подарки, скидк</w:t>
      </w:r>
      <w:r>
        <w:rPr>
          <w:rFonts w:ascii="Arial" w:eastAsia="Times New Roman" w:hAnsi="Arial" w:cs="Arial"/>
          <w:color w:val="000000"/>
          <w:sz w:val="20"/>
          <w:szCs w:val="20"/>
        </w:rPr>
        <w:t>и и другие действия согласно настройкам маркетинговых акций;</w:t>
      </w:r>
    </w:p>
    <w:p w:rsidR="00000000" w:rsidRDefault="00BE1F5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кассиру в интерфейсе карты сообщается о примененных маркетинговых акциях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1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Оплата заказа бонусами и привязанной банковской картой при настрое</w:t>
      </w:r>
      <w:r>
        <w:rPr>
          <w:rFonts w:ascii="Arial" w:eastAsia="Times New Roman" w:hAnsi="Arial" w:cs="Arial"/>
          <w:color w:val="000000"/>
        </w:rPr>
        <w:t>нном округлении суммы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Предусловия:</w:t>
      </w:r>
    </w:p>
    <w:p w:rsidR="00000000" w:rsidRDefault="00BE1F5B">
      <w:pPr>
        <w:numPr>
          <w:ilvl w:val="0"/>
          <w:numId w:val="4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кассовой системе и системе iikonet настроено округление суммы заказа (например до целых рублей с отбрасыванием копеек)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4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создает заказ, идентифицирует гостя в заказе например </w:t>
      </w:r>
      <w:r>
        <w:rPr>
          <w:rFonts w:ascii="Arial" w:eastAsia="Times New Roman" w:hAnsi="Arial" w:cs="Arial"/>
          <w:color w:val="000000"/>
          <w:sz w:val="20"/>
          <w:szCs w:val="20"/>
        </w:rPr>
        <w:t>прокаткой карты и закрывает заказ, оплачивая в том числе бонусами из кошелька гостя и средствами с привязанной банковской карты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4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оплате в заказ вносятся оплаты бонусами и с банковской карты округленные согласно настройкам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2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Создание заказа на официантском терминале с последующей оплатой на кассовом терминале, начисление бонусов и оплата бонусами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4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кассовой системе настроено несколько терминалов работающие в режиме станции официанта и кассовой станции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4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Официант создает заказ на станции официанта, распечатывает пречек;</w:t>
      </w:r>
    </w:p>
    <w:p w:rsidR="00000000" w:rsidRDefault="00BE1F5B">
      <w:pPr>
        <w:numPr>
          <w:ilvl w:val="0"/>
          <w:numId w:val="4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промо код с пречека на сайте;</w:t>
      </w:r>
    </w:p>
    <w:p w:rsidR="00000000" w:rsidRDefault="00BE1F5B">
      <w:pPr>
        <w:numPr>
          <w:ilvl w:val="0"/>
          <w:numId w:val="4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откры</w:t>
      </w:r>
      <w:r>
        <w:rPr>
          <w:rFonts w:ascii="Arial" w:eastAsia="Times New Roman" w:hAnsi="Arial" w:cs="Arial"/>
          <w:color w:val="000000"/>
          <w:sz w:val="20"/>
          <w:szCs w:val="20"/>
        </w:rPr>
        <w:t>вает созданный заказ на кассовой станции и производит оплату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4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распечатанном со станции официанта печатается подвал с промо кодом заказа;</w:t>
      </w:r>
    </w:p>
    <w:p w:rsidR="00000000" w:rsidRDefault="00BE1F5B">
      <w:pPr>
        <w:numPr>
          <w:ilvl w:val="0"/>
          <w:numId w:val="4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открытии заказа на кассовой станции в заказе отображаются оплаты бонусами внесенные гостем при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активации промо кода;</w:t>
      </w:r>
    </w:p>
    <w:p w:rsidR="00000000" w:rsidRDefault="00BE1F5B">
      <w:pPr>
        <w:numPr>
          <w:ilvl w:val="0"/>
          <w:numId w:val="4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оплаты заказа гостю начисляются бонуса согласно настройкам бонусной программы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3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Нестабильная связь с сервером iiko.net, оффлайн режим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5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Полное или эпизодическое отключение кассовой системы от сервера iikonet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5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заказы, печатает пречеки для заказов;</w:t>
      </w:r>
    </w:p>
    <w:p w:rsidR="00000000" w:rsidRDefault="00BE1F5B">
      <w:pPr>
        <w:numPr>
          <w:ilvl w:val="0"/>
          <w:numId w:val="5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промо коды с пречеков;</w:t>
      </w:r>
    </w:p>
    <w:p w:rsidR="00000000" w:rsidRDefault="00BE1F5B">
      <w:pPr>
        <w:numPr>
          <w:ilvl w:val="0"/>
          <w:numId w:val="5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закрывает заказы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5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отключении кассовой системы от сервера iikonet работа кассы не должна существенно замедляться;</w:t>
      </w:r>
    </w:p>
    <w:p w:rsidR="00000000" w:rsidRDefault="00BE1F5B">
      <w:pPr>
        <w:numPr>
          <w:ilvl w:val="0"/>
          <w:numId w:val="5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полном отключении от сервера iikonet касса продолжает печатать промокоды на пречеках из предварительно сделанного кэша;</w:t>
      </w:r>
    </w:p>
    <w:p w:rsidR="00000000" w:rsidRDefault="00BE1F5B">
      <w:pPr>
        <w:numPr>
          <w:ilvl w:val="0"/>
          <w:numId w:val="5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восстановления подключения заказы с кассы подгружаются на сервер iikonet и гостю начисляются бонуса за активированные промо ко</w:t>
      </w:r>
      <w:r>
        <w:rPr>
          <w:rFonts w:ascii="Arial" w:eastAsia="Times New Roman" w:hAnsi="Arial" w:cs="Arial"/>
          <w:color w:val="000000"/>
          <w:sz w:val="20"/>
          <w:szCs w:val="20"/>
        </w:rPr>
        <w:t>ды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4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Восстановление работы после ошибок при оплате заказа связанных с ф</w:t>
      </w:r>
      <w:r>
        <w:rPr>
          <w:rFonts w:ascii="Arial" w:eastAsia="Times New Roman" w:hAnsi="Arial" w:cs="Arial"/>
          <w:color w:val="000000"/>
        </w:rPr>
        <w:t>искальным регистратором и другими устройствами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5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кассовой системе настроен реальный фискальный регистратор, принтер квитанций и другое оборудование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5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во время работы кассира производится эмуляция нештатной </w:t>
      </w:r>
      <w:r>
        <w:rPr>
          <w:rFonts w:ascii="Arial" w:eastAsia="Times New Roman" w:hAnsi="Arial" w:cs="Arial"/>
          <w:color w:val="000000"/>
          <w:sz w:val="20"/>
          <w:szCs w:val="20"/>
        </w:rPr>
        <w:t>работы оборудования, например отключение питания, изъятие бумаги и тп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5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 восстановления штатной работы оборудования система полностью восстанавливает нормальную работу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5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Ограничение времени жизни промо кода заказа, РПК гостя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5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системе iikonet настроено ограничение времени жизни пром</w:t>
      </w:r>
      <w:r>
        <w:rPr>
          <w:rFonts w:ascii="Arial" w:eastAsia="Times New Roman" w:hAnsi="Arial" w:cs="Arial"/>
          <w:color w:val="000000"/>
          <w:sz w:val="20"/>
          <w:szCs w:val="20"/>
        </w:rPr>
        <w:t>о кодов и РПК гостя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Действия:</w:t>
      </w:r>
    </w:p>
    <w:p w:rsidR="00000000" w:rsidRDefault="00BE1F5B">
      <w:pPr>
        <w:numPr>
          <w:ilvl w:val="0"/>
          <w:numId w:val="5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печатает пречек;</w:t>
      </w:r>
    </w:p>
    <w:p w:rsidR="00000000" w:rsidRDefault="00BE1F5B">
      <w:pPr>
        <w:numPr>
          <w:ilvl w:val="0"/>
          <w:numId w:val="5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 прошествии времени гость активирует промокод с пречека;</w:t>
      </w:r>
    </w:p>
    <w:p w:rsidR="00000000" w:rsidRDefault="00BE1F5B">
      <w:pPr>
        <w:numPr>
          <w:ilvl w:val="0"/>
          <w:numId w:val="5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либо кассир пытается идентифицировать гостя в заказе по предварительно полученному РПК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5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система выдает предупреждение о том что промокод либо РПК гостя устарел, оплата бонусами или с банковской карты невозможна, начисление бонусов не производится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6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Повторная печать пречека до активации промо кода и оплаты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5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распечатывает пречек;</w:t>
      </w:r>
    </w:p>
    <w:p w:rsidR="00000000" w:rsidRDefault="00BE1F5B">
      <w:pPr>
        <w:numPr>
          <w:ilvl w:val="0"/>
          <w:numId w:val="5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добавляет в заказ еще блюда либо удаляет блюда из заказа, распечатывает пречек;</w:t>
      </w:r>
    </w:p>
    <w:p w:rsidR="00000000" w:rsidRDefault="00BE1F5B">
      <w:pPr>
        <w:numPr>
          <w:ilvl w:val="0"/>
          <w:numId w:val="5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на сайте промо код распечатанный на новом пречеке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6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распечатанном повторно (после добавления в заказ новых блюд или удаления блюд) п</w:t>
      </w:r>
      <w:r>
        <w:rPr>
          <w:rFonts w:ascii="Arial" w:eastAsia="Times New Roman" w:hAnsi="Arial" w:cs="Arial"/>
          <w:color w:val="000000"/>
          <w:sz w:val="20"/>
          <w:szCs w:val="20"/>
        </w:rPr>
        <w:t>ечатается такой же промо код как и на первом пречеке;</w:t>
      </w:r>
    </w:p>
    <w:p w:rsidR="00000000" w:rsidRDefault="00BE1F5B">
      <w:pPr>
        <w:numPr>
          <w:ilvl w:val="0"/>
          <w:numId w:val="6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активации промо кода на сайте гостю показывается обновленная информация о заказе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7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Повторная печать пречека после активации промо кода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</w:t>
      </w:r>
      <w:r>
        <w:rPr>
          <w:rStyle w:val="Strong"/>
          <w:rFonts w:ascii="Arial" w:hAnsi="Arial" w:cs="Arial"/>
          <w:color w:val="000000"/>
          <w:sz w:val="20"/>
          <w:szCs w:val="20"/>
        </w:rPr>
        <w:t>едусловия:</w:t>
      </w:r>
    </w:p>
    <w:p w:rsidR="00000000" w:rsidRDefault="00BE1F5B">
      <w:pPr>
        <w:numPr>
          <w:ilvl w:val="0"/>
          <w:numId w:val="6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есть на счету бонусы и привязана банковская карта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6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распечатывает пречек;</w:t>
      </w:r>
    </w:p>
    <w:p w:rsidR="00000000" w:rsidRDefault="00BE1F5B">
      <w:pPr>
        <w:numPr>
          <w:ilvl w:val="0"/>
          <w:numId w:val="6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гость активирует на сайте промо код распечатанный на пречеке, при этом выбирает </w:t>
      </w:r>
      <w:r>
        <w:rPr>
          <w:rFonts w:ascii="Arial" w:eastAsia="Times New Roman" w:hAnsi="Arial" w:cs="Arial"/>
          <w:color w:val="000000"/>
          <w:sz w:val="20"/>
          <w:szCs w:val="20"/>
        </w:rPr>
        <w:t>возможность оплаты бонусами и с привязанной банковской карты;</w:t>
      </w:r>
    </w:p>
    <w:p w:rsidR="00000000" w:rsidRDefault="00BE1F5B">
      <w:pPr>
        <w:numPr>
          <w:ilvl w:val="0"/>
          <w:numId w:val="6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Кассир добавляет в заказ еще блюда либо удаляет блюда из заказа, распечатывает пречек, производит оплату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6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повторном пречеке печатается новый промо код (т е произведенная гост</w:t>
      </w:r>
      <w:r>
        <w:rPr>
          <w:rFonts w:ascii="Arial" w:eastAsia="Times New Roman" w:hAnsi="Arial" w:cs="Arial"/>
          <w:color w:val="000000"/>
          <w:sz w:val="20"/>
          <w:szCs w:val="20"/>
        </w:rPr>
        <w:t>ем привязка заказа к гостю сбрасывается);</w:t>
      </w:r>
    </w:p>
    <w:p w:rsidR="00000000" w:rsidRDefault="00BE1F5B">
      <w:pPr>
        <w:numPr>
          <w:ilvl w:val="0"/>
          <w:numId w:val="6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средства и бонуса оплаченные гостем при активации первого промо кода возвращаются/не списываются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8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Нотификация на кассе о внесенной гостем оплате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Информирование кассира о внесенной гостем оплате бонусами или привязанной банко</w:t>
      </w:r>
      <w:r>
        <w:rPr>
          <w:rFonts w:ascii="Arial" w:hAnsi="Arial" w:cs="Arial"/>
          <w:color w:val="000000"/>
          <w:sz w:val="20"/>
          <w:szCs w:val="20"/>
        </w:rPr>
        <w:t>вской картой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6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печатает пречек</w:t>
      </w:r>
    </w:p>
    <w:p w:rsidR="00000000" w:rsidRDefault="00BE1F5B">
      <w:pPr>
        <w:numPr>
          <w:ilvl w:val="0"/>
          <w:numId w:val="6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на сайте распечатанный на пречеке промо код, при этом вносит оплату бонусами или с привязанной банковской карты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6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печатается промо код заказа</w:t>
      </w:r>
    </w:p>
    <w:p w:rsidR="00000000" w:rsidRDefault="00BE1F5B">
      <w:pPr>
        <w:numPr>
          <w:ilvl w:val="0"/>
          <w:numId w:val="6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</w:t>
      </w:r>
      <w:r>
        <w:rPr>
          <w:rFonts w:ascii="Arial" w:eastAsia="Times New Roman" w:hAnsi="Arial" w:cs="Arial"/>
          <w:color w:val="000000"/>
          <w:sz w:val="20"/>
          <w:szCs w:val="20"/>
        </w:rPr>
        <w:t>ле активации промо кода и внесения им при этом оплаты на кассе для кассира отображается соответствующее сообщение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49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Нотификация на кассе о максимально возможном платеже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Информирование кассира о максимальной сумме которую можно оплатить бонусами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6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Настроено ограничение </w:t>
      </w:r>
      <w:r>
        <w:rPr>
          <w:rFonts w:ascii="Arial" w:eastAsia="Times New Roman" w:hAnsi="Arial" w:cs="Arial"/>
          <w:color w:val="000000"/>
          <w:sz w:val="20"/>
          <w:szCs w:val="20"/>
        </w:rPr>
        <w:t>на максимальный процент суммы заказа который можно оплатить бонусами</w:t>
      </w:r>
    </w:p>
    <w:p w:rsidR="00000000" w:rsidRDefault="00BE1F5B">
      <w:pPr>
        <w:numPr>
          <w:ilvl w:val="0"/>
          <w:numId w:val="6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есть на счету небольшая сумма бонусов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6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Кассир создает заказ и идентифицирует гостя в заказе с помощью РПК или другим способом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6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Кассиру сообщается о возможности внесения оплаты бонусами или с банковской карты и максимальная сумма которую можно оплатить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0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Печать чека на сумму при 100% оплате бонусами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</w:t>
      </w:r>
      <w:r>
        <w:rPr>
          <w:rStyle w:val="Strong"/>
          <w:rFonts w:ascii="Arial" w:hAnsi="Arial" w:cs="Arial"/>
          <w:color w:val="000000"/>
          <w:sz w:val="20"/>
          <w:szCs w:val="20"/>
        </w:rPr>
        <w:t>вия:</w:t>
      </w:r>
    </w:p>
    <w:p w:rsidR="00000000" w:rsidRDefault="00BE1F5B">
      <w:pPr>
        <w:numPr>
          <w:ilvl w:val="0"/>
          <w:numId w:val="6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Настроить "При 100% оплате пробивать чек на сумму", например 0.01</w:t>
      </w:r>
    </w:p>
    <w:p w:rsidR="00000000" w:rsidRDefault="00BE1F5B">
      <w:pPr>
        <w:numPr>
          <w:ilvl w:val="0"/>
          <w:numId w:val="6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на счету есть достаточно бонусов для 100% оплаты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7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создает заказ, идентифицирует гостя в заказе с </w:t>
      </w:r>
      <w:r>
        <w:rPr>
          <w:rFonts w:ascii="Arial" w:eastAsia="Times New Roman" w:hAnsi="Arial" w:cs="Arial"/>
          <w:color w:val="000000"/>
          <w:sz w:val="20"/>
          <w:szCs w:val="20"/>
        </w:rPr>
        <w:t>помощью РПК, вносит оплату бонусами и наличными и закрывает заказ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7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Максимально возможная сумма оплаты бонусами равна (сумма заказа - 0.01) р., остаток (0.01 р.) вносится наличными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1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Защита о  перебора промо-кодов или блокировка при неверном вводе РПК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 </w:t>
      </w:r>
    </w:p>
    <w:p w:rsidR="00000000" w:rsidRDefault="00BE1F5B">
      <w:pPr>
        <w:pStyle w:val="NormalWeb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Защита от перебора промо-кодов и РПК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7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повторно применяет использованный РПК гостя или пытается подобрать РПК</w:t>
      </w:r>
    </w:p>
    <w:p w:rsidR="00000000" w:rsidRDefault="00BE1F5B">
      <w:pPr>
        <w:numPr>
          <w:ilvl w:val="0"/>
          <w:numId w:val="7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на сайте/мобильном приложении несуществующий промо-код</w:t>
      </w:r>
    </w:p>
    <w:p w:rsidR="00000000" w:rsidRDefault="00BE1F5B">
      <w:pPr>
        <w:numPr>
          <w:ilvl w:val="0"/>
          <w:numId w:val="7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Проверить отчет об опасных операциях в бизе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7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При повторном применении использованного </w:t>
      </w:r>
      <w:r>
        <w:rPr>
          <w:rFonts w:ascii="Arial" w:eastAsia="Times New Roman" w:hAnsi="Arial" w:cs="Arial"/>
          <w:color w:val="000000"/>
          <w:sz w:val="20"/>
          <w:szCs w:val="20"/>
        </w:rPr>
        <w:t>РПК - сообщение, что карта iiko.NET не найдена. При последовательном вводе 3х раз подряд неверного РПК, работа кассира с РПК будет заблокирована на 1 час</w:t>
      </w:r>
    </w:p>
    <w:p w:rsidR="00000000" w:rsidRDefault="00BE1F5B">
      <w:pPr>
        <w:numPr>
          <w:ilvl w:val="0"/>
          <w:numId w:val="7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Промо-код не будет активирован. При последовательном вводе 3х раз подряд неверного промо-кода, активац</w:t>
      </w:r>
      <w:r>
        <w:rPr>
          <w:rFonts w:ascii="Arial" w:eastAsia="Times New Roman" w:hAnsi="Arial" w:cs="Arial"/>
          <w:color w:val="000000"/>
          <w:sz w:val="20"/>
          <w:szCs w:val="20"/>
        </w:rPr>
        <w:t>ия промо-кода будет заблокирована на 1 час</w:t>
      </w:r>
    </w:p>
    <w:p w:rsidR="00000000" w:rsidRDefault="00BE1F5B">
      <w:pPr>
        <w:numPr>
          <w:ilvl w:val="0"/>
          <w:numId w:val="7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отчет об опасных операциях вносится запись с информацией о кассе (или госте) на которой была попытка перебора кодов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2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Запрет на повторное использование РПК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7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У гостя на счету есть достаточно бонусов, у него есть привязанная банковская карта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7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заказ, идентифицирует гостя в заказе используя его РПК</w:t>
      </w:r>
    </w:p>
    <w:p w:rsidR="00000000" w:rsidRDefault="00BE1F5B">
      <w:pPr>
        <w:numPr>
          <w:ilvl w:val="0"/>
          <w:numId w:val="7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второй заказ, идентифицирует гостя используя тот же РПК</w:t>
      </w:r>
    </w:p>
    <w:p w:rsidR="00000000" w:rsidRDefault="00BE1F5B">
      <w:pPr>
        <w:numPr>
          <w:ilvl w:val="0"/>
          <w:numId w:val="7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последовательно оплачивает оба заказа используя для оплаты бонуса и/или средства привязанной карты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</w:t>
      </w:r>
      <w:r>
        <w:rPr>
          <w:rStyle w:val="Strong"/>
          <w:rFonts w:ascii="Arial" w:hAnsi="Arial" w:cs="Arial"/>
          <w:color w:val="000000"/>
          <w:sz w:val="20"/>
          <w:szCs w:val="20"/>
        </w:rPr>
        <w:t>:</w:t>
      </w:r>
    </w:p>
    <w:p w:rsidR="00000000" w:rsidRDefault="00BE1F5B">
      <w:pPr>
        <w:numPr>
          <w:ilvl w:val="0"/>
          <w:numId w:val="7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Возможна оплата бонусами и/или привязанной картой только одного заказа. При попытке оплаты второго заказа выдается сообщение о том что гость с таким РПК не найден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3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Нехватка средств на банковской карте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7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с</w:t>
      </w:r>
      <w:r>
        <w:rPr>
          <w:rFonts w:ascii="Arial" w:eastAsia="Times New Roman" w:hAnsi="Arial" w:cs="Arial"/>
          <w:color w:val="000000"/>
          <w:sz w:val="20"/>
          <w:szCs w:val="20"/>
        </w:rPr>
        <w:t>чету банковской карты гостя недостаточно денег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7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на сайте/мобильном приложении промо-код, выбирает оплату бонусами и банковской картой</w:t>
      </w:r>
    </w:p>
    <w:p w:rsidR="00000000" w:rsidRDefault="00BE1F5B">
      <w:pPr>
        <w:numPr>
          <w:ilvl w:val="0"/>
          <w:numId w:val="7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Оплата банковской картой не проходит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7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Деньги с банковской карты и бонусы гостя не списываются (списываются и сразу возвращаются - смс о возврате)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4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Проверка отчетов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8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Были проведены операции оплаты бонусами, привязанной картой, оплата со скидкой, частичный возвра</w:t>
      </w:r>
      <w:r>
        <w:rPr>
          <w:rFonts w:ascii="Arial" w:eastAsia="Times New Roman" w:hAnsi="Arial" w:cs="Arial"/>
          <w:color w:val="000000"/>
          <w:sz w:val="20"/>
          <w:szCs w:val="20"/>
        </w:rPr>
        <w:t>т заказа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8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Отчеты в кассовой системе содержат информацию об операциях, с датой-временем, оператором, данными гостя, суммой и товарными позициями</w:t>
      </w:r>
    </w:p>
    <w:p w:rsidR="00000000" w:rsidRDefault="00BE1F5B">
      <w:pPr>
        <w:numPr>
          <w:ilvl w:val="0"/>
          <w:numId w:val="8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Сумма оплат привязанной банковской картой фиксируется в X- Z-отчетах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5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2-ФРность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8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Настроена 2-ФРность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8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Кассир создает заказ, переходит на экран кассы. Возвращается на экран заказа, и на каждую часть заказа печатает </w:t>
      </w:r>
      <w:r>
        <w:rPr>
          <w:rFonts w:ascii="Arial" w:eastAsia="Times New Roman" w:hAnsi="Arial" w:cs="Arial"/>
          <w:color w:val="000000"/>
          <w:sz w:val="20"/>
          <w:szCs w:val="20"/>
        </w:rPr>
        <w:t>пречек</w:t>
      </w:r>
    </w:p>
    <w:p w:rsidR="00000000" w:rsidRDefault="00BE1F5B">
      <w:pPr>
        <w:numPr>
          <w:ilvl w:val="0"/>
          <w:numId w:val="8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на сайте/мобильном приложении каждый промо-код или кассир в каждом заказе идентифицирует гостя с помощью РПК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Результат:</w:t>
      </w:r>
    </w:p>
    <w:p w:rsidR="00000000" w:rsidRDefault="00BE1F5B">
      <w:pPr>
        <w:numPr>
          <w:ilvl w:val="0"/>
          <w:numId w:val="8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каждую часть заказа начисляются бонусы согласно настройкам бонусной программы</w:t>
      </w:r>
    </w:p>
    <w:p w:rsidR="00000000" w:rsidRDefault="00BE1F5B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56" style="width:.05pt;height:1.5pt" o:hralign="center" o:hrstd="t" o:hr="t" fillcolor="#a0a0a0" stroked="f"/>
        </w:pict>
      </w:r>
    </w:p>
    <w:p w:rsidR="00000000" w:rsidRDefault="00BE1F5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Сценарий: Проверка печатных документов (чеков, квитанций и тд), настроек кас</w:t>
      </w:r>
      <w:r>
        <w:rPr>
          <w:rFonts w:ascii="Arial" w:eastAsia="Times New Roman" w:hAnsi="Arial" w:cs="Arial"/>
          <w:color w:val="000000"/>
        </w:rPr>
        <w:t>сы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Назначение: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Предусловия:</w:t>
      </w:r>
    </w:p>
    <w:p w:rsidR="00000000" w:rsidRDefault="00BE1F5B">
      <w:pPr>
        <w:numPr>
          <w:ilvl w:val="0"/>
          <w:numId w:val="8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В бонусной программе настроены шаблоны чеков с использованием различных макроподстановок (в том числе макроподстановка QR кода)</w:t>
      </w:r>
    </w:p>
    <w:p w:rsidR="00000000" w:rsidRDefault="00BE1F5B">
      <w:pPr>
        <w:numPr>
          <w:ilvl w:val="0"/>
          <w:numId w:val="8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кассовой системе настроены типы оплат и/или скидок platius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Действия:</w:t>
      </w:r>
    </w:p>
    <w:p w:rsidR="00000000" w:rsidRDefault="00BE1F5B">
      <w:pPr>
        <w:numPr>
          <w:ilvl w:val="0"/>
          <w:numId w:val="8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создает заказы,</w:t>
      </w:r>
    </w:p>
    <w:p w:rsidR="00000000" w:rsidRDefault="00BE1F5B">
      <w:pPr>
        <w:numPr>
          <w:ilvl w:val="0"/>
          <w:numId w:val="8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печатает пречеки, идентифицирует гостя в заказе</w:t>
      </w:r>
    </w:p>
    <w:p w:rsidR="00000000" w:rsidRDefault="00BE1F5B">
      <w:pPr>
        <w:numPr>
          <w:ilvl w:val="0"/>
          <w:numId w:val="8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Гость активирует промо коды</w:t>
      </w:r>
    </w:p>
    <w:p w:rsidR="00000000" w:rsidRDefault="00BE1F5B">
      <w:pPr>
        <w:numPr>
          <w:ilvl w:val="0"/>
          <w:numId w:val="8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Кассир оплачивает заказы</w:t>
      </w:r>
    </w:p>
    <w:p w:rsidR="00000000" w:rsidRDefault="00BE1F5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Результат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000000" w:rsidRDefault="00BE1F5B">
      <w:pPr>
        <w:numPr>
          <w:ilvl w:val="0"/>
          <w:numId w:val="8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Печать пречеков, чеков, квитанций и др документов производится с использованием </w:t>
      </w:r>
      <w:r>
        <w:rPr>
          <w:rFonts w:ascii="Arial" w:eastAsia="Times New Roman" w:hAnsi="Arial" w:cs="Arial"/>
          <w:color w:val="000000"/>
          <w:sz w:val="20"/>
          <w:szCs w:val="20"/>
        </w:rPr>
        <w:t>настроенных шаблонов, использованные макроподстановки работают</w:t>
      </w:r>
    </w:p>
    <w:p w:rsidR="00000000" w:rsidRDefault="00BE1F5B">
      <w:pPr>
        <w:numPr>
          <w:ilvl w:val="0"/>
          <w:numId w:val="8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На пречеке печатается QR код (в случае соответствующей настройки)</w:t>
      </w:r>
    </w:p>
    <w:p w:rsidR="00BE1F5B" w:rsidRDefault="00BE1F5B">
      <w:pPr>
        <w:numPr>
          <w:ilvl w:val="0"/>
          <w:numId w:val="8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На чеках и в интерфейсе кассы для типов оплат используются наименования соответственно спецификации </w:t>
      </w: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Ребрендинг Platius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>
        <w:rPr>
          <w:rStyle w:val="s1"/>
          <w:rFonts w:ascii="Arial" w:eastAsia="Times New Roman" w:hAnsi="Arial" w:cs="Arial"/>
          <w:color w:val="000000"/>
          <w:sz w:val="20"/>
          <w:szCs w:val="20"/>
        </w:rPr>
        <w:t>т е Моб. платеж Platius - для оплаты картой, Бонусные &lt;основная валюта точки&gt;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>
        <w:rPr>
          <w:rStyle w:val="s1"/>
          <w:rFonts w:ascii="Arial" w:eastAsia="Times New Roman" w:hAnsi="Arial" w:cs="Arial"/>
          <w:color w:val="000000"/>
          <w:sz w:val="20"/>
          <w:szCs w:val="20"/>
        </w:rPr>
        <w:t>для бонусных платежей и скидок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sectPr w:rsidR="00BE1F5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1F7"/>
    <w:multiLevelType w:val="multilevel"/>
    <w:tmpl w:val="FF4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B3111"/>
    <w:multiLevelType w:val="multilevel"/>
    <w:tmpl w:val="4CB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A6200"/>
    <w:multiLevelType w:val="multilevel"/>
    <w:tmpl w:val="CC8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55CC7"/>
    <w:multiLevelType w:val="multilevel"/>
    <w:tmpl w:val="047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25B0A"/>
    <w:multiLevelType w:val="multilevel"/>
    <w:tmpl w:val="9466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443E05"/>
    <w:multiLevelType w:val="multilevel"/>
    <w:tmpl w:val="F65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F4EB6"/>
    <w:multiLevelType w:val="multilevel"/>
    <w:tmpl w:val="C20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F827E4"/>
    <w:multiLevelType w:val="multilevel"/>
    <w:tmpl w:val="22A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D854F1"/>
    <w:multiLevelType w:val="multilevel"/>
    <w:tmpl w:val="B1F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701F3A"/>
    <w:multiLevelType w:val="multilevel"/>
    <w:tmpl w:val="6B7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E64A71"/>
    <w:multiLevelType w:val="multilevel"/>
    <w:tmpl w:val="443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E113C0"/>
    <w:multiLevelType w:val="multilevel"/>
    <w:tmpl w:val="E19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6014E0"/>
    <w:multiLevelType w:val="multilevel"/>
    <w:tmpl w:val="FD9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741363"/>
    <w:multiLevelType w:val="multilevel"/>
    <w:tmpl w:val="DED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F40F6F"/>
    <w:multiLevelType w:val="multilevel"/>
    <w:tmpl w:val="852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6E270B"/>
    <w:multiLevelType w:val="multilevel"/>
    <w:tmpl w:val="08B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2955A6"/>
    <w:multiLevelType w:val="multilevel"/>
    <w:tmpl w:val="04D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894744"/>
    <w:multiLevelType w:val="multilevel"/>
    <w:tmpl w:val="736C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EE2917"/>
    <w:multiLevelType w:val="multilevel"/>
    <w:tmpl w:val="48B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1D3476"/>
    <w:multiLevelType w:val="multilevel"/>
    <w:tmpl w:val="BF7E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555233"/>
    <w:multiLevelType w:val="multilevel"/>
    <w:tmpl w:val="5D48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2596CBE"/>
    <w:multiLevelType w:val="multilevel"/>
    <w:tmpl w:val="29C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390662"/>
    <w:multiLevelType w:val="multilevel"/>
    <w:tmpl w:val="1B5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337ABF"/>
    <w:multiLevelType w:val="multilevel"/>
    <w:tmpl w:val="97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7A21EF"/>
    <w:multiLevelType w:val="multilevel"/>
    <w:tmpl w:val="0DA6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1D7AA7"/>
    <w:multiLevelType w:val="multilevel"/>
    <w:tmpl w:val="6CF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71871BB"/>
    <w:multiLevelType w:val="multilevel"/>
    <w:tmpl w:val="AA4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737338A"/>
    <w:multiLevelType w:val="multilevel"/>
    <w:tmpl w:val="CD6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9A553F2"/>
    <w:multiLevelType w:val="multilevel"/>
    <w:tmpl w:val="79F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A3D2865"/>
    <w:multiLevelType w:val="multilevel"/>
    <w:tmpl w:val="BA3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E6465EC"/>
    <w:multiLevelType w:val="multilevel"/>
    <w:tmpl w:val="B9C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5B63480"/>
    <w:multiLevelType w:val="multilevel"/>
    <w:tmpl w:val="B3F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273CF2"/>
    <w:multiLevelType w:val="multilevel"/>
    <w:tmpl w:val="7E20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F967DC"/>
    <w:multiLevelType w:val="multilevel"/>
    <w:tmpl w:val="629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A950AA"/>
    <w:multiLevelType w:val="multilevel"/>
    <w:tmpl w:val="855E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B92E8A"/>
    <w:multiLevelType w:val="multilevel"/>
    <w:tmpl w:val="3A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AF1CD4"/>
    <w:multiLevelType w:val="multilevel"/>
    <w:tmpl w:val="69E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EA5A8E"/>
    <w:multiLevelType w:val="multilevel"/>
    <w:tmpl w:val="72D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BE1ADB"/>
    <w:multiLevelType w:val="multilevel"/>
    <w:tmpl w:val="FAB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C2C281E"/>
    <w:multiLevelType w:val="multilevel"/>
    <w:tmpl w:val="7E1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E93DB3"/>
    <w:multiLevelType w:val="multilevel"/>
    <w:tmpl w:val="947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0861A7"/>
    <w:multiLevelType w:val="multilevel"/>
    <w:tmpl w:val="2B9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2742E72"/>
    <w:multiLevelType w:val="multilevel"/>
    <w:tmpl w:val="128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A6542B"/>
    <w:multiLevelType w:val="multilevel"/>
    <w:tmpl w:val="543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7264DAA"/>
    <w:multiLevelType w:val="multilevel"/>
    <w:tmpl w:val="95C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77F2804"/>
    <w:multiLevelType w:val="multilevel"/>
    <w:tmpl w:val="D9B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82A249A"/>
    <w:multiLevelType w:val="multilevel"/>
    <w:tmpl w:val="E32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B91BC7"/>
    <w:multiLevelType w:val="multilevel"/>
    <w:tmpl w:val="BC7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AC1C82"/>
    <w:multiLevelType w:val="multilevel"/>
    <w:tmpl w:val="DDB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B037719"/>
    <w:multiLevelType w:val="multilevel"/>
    <w:tmpl w:val="9C8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3F6B71"/>
    <w:multiLevelType w:val="multilevel"/>
    <w:tmpl w:val="2DE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A12A1E"/>
    <w:multiLevelType w:val="multilevel"/>
    <w:tmpl w:val="DD6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D167B0F"/>
    <w:multiLevelType w:val="multilevel"/>
    <w:tmpl w:val="6EF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D212739"/>
    <w:multiLevelType w:val="multilevel"/>
    <w:tmpl w:val="032C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E5B377B"/>
    <w:multiLevelType w:val="multilevel"/>
    <w:tmpl w:val="51F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EBA7FBB"/>
    <w:multiLevelType w:val="multilevel"/>
    <w:tmpl w:val="E39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FF129E5"/>
    <w:multiLevelType w:val="multilevel"/>
    <w:tmpl w:val="F7C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0713C78"/>
    <w:multiLevelType w:val="multilevel"/>
    <w:tmpl w:val="0FE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33E2DDD"/>
    <w:multiLevelType w:val="multilevel"/>
    <w:tmpl w:val="8C0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6CA5ADE"/>
    <w:multiLevelType w:val="multilevel"/>
    <w:tmpl w:val="5C3E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7BF7E96"/>
    <w:multiLevelType w:val="multilevel"/>
    <w:tmpl w:val="159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7DA1B64"/>
    <w:multiLevelType w:val="multilevel"/>
    <w:tmpl w:val="ED0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839591A"/>
    <w:multiLevelType w:val="multilevel"/>
    <w:tmpl w:val="EFA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90D0FEC"/>
    <w:multiLevelType w:val="multilevel"/>
    <w:tmpl w:val="217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ADB5DDF"/>
    <w:multiLevelType w:val="multilevel"/>
    <w:tmpl w:val="DAD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BC554AB"/>
    <w:multiLevelType w:val="multilevel"/>
    <w:tmpl w:val="EA1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BD66805"/>
    <w:multiLevelType w:val="multilevel"/>
    <w:tmpl w:val="C37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C8B7BE5"/>
    <w:multiLevelType w:val="multilevel"/>
    <w:tmpl w:val="A63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DBF28D6"/>
    <w:multiLevelType w:val="multilevel"/>
    <w:tmpl w:val="8B8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E7507D8"/>
    <w:multiLevelType w:val="multilevel"/>
    <w:tmpl w:val="264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FCD7DD2"/>
    <w:multiLevelType w:val="multilevel"/>
    <w:tmpl w:val="7D1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FEA5648"/>
    <w:multiLevelType w:val="multilevel"/>
    <w:tmpl w:val="A5A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0BE13C6"/>
    <w:multiLevelType w:val="multilevel"/>
    <w:tmpl w:val="963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1276EB9"/>
    <w:multiLevelType w:val="multilevel"/>
    <w:tmpl w:val="058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17C224B"/>
    <w:multiLevelType w:val="multilevel"/>
    <w:tmpl w:val="9934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3601501"/>
    <w:multiLevelType w:val="multilevel"/>
    <w:tmpl w:val="EAD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3B71FCB"/>
    <w:multiLevelType w:val="multilevel"/>
    <w:tmpl w:val="EC4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44B5181"/>
    <w:multiLevelType w:val="multilevel"/>
    <w:tmpl w:val="30B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56B0BAC"/>
    <w:multiLevelType w:val="multilevel"/>
    <w:tmpl w:val="F55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6714E54"/>
    <w:multiLevelType w:val="multilevel"/>
    <w:tmpl w:val="6AB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7BA2958"/>
    <w:multiLevelType w:val="multilevel"/>
    <w:tmpl w:val="C43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84C7DBF"/>
    <w:multiLevelType w:val="multilevel"/>
    <w:tmpl w:val="B62C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2863DDF"/>
    <w:multiLevelType w:val="multilevel"/>
    <w:tmpl w:val="B3F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32C35CC"/>
    <w:multiLevelType w:val="multilevel"/>
    <w:tmpl w:val="007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6AD28EF"/>
    <w:multiLevelType w:val="multilevel"/>
    <w:tmpl w:val="0AB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7141A16"/>
    <w:multiLevelType w:val="multilevel"/>
    <w:tmpl w:val="EA02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ABB2C8A"/>
    <w:multiLevelType w:val="multilevel"/>
    <w:tmpl w:val="CE3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8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8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8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8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8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E15AB"/>
    <w:rsid w:val="007E15AB"/>
    <w:rsid w:val="00B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D7B0-39E5-4282-B47A-B4542410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2">
    <w:name w:val="comment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2">
    <w:name w:val="comment-body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2">
    <w:name w:val="comment-content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2">
    <w:name w:val="pagesection2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1">
    <w:name w:val="s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6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pages\viewpage.action%3fpageId=52235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Сценарии тестирования API интеграции со сторонними POS системами</vt:lpstr>
    </vt:vector>
  </TitlesOfParts>
  <Company/>
  <LinksUpToDate>false</LinksUpToDate>
  <CharactersWithSpaces>25292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Сценарии тестирования API интеграции со сторонними POS системами</dc:title>
  <dc:subject/>
  <dc:creator>Ivan Alekseev</dc:creator>
  <cp:keywords/>
  <dc:description/>
  <cp:lastModifiedBy>Ivan Alekseev</cp:lastModifiedBy>
  <cp:revision>2</cp:revision>
  <dcterms:created xsi:type="dcterms:W3CDTF">2015-03-30T15:24:00Z</dcterms:created>
  <dcterms:modified xsi:type="dcterms:W3CDTF">2015-03-30T15:24:00Z</dcterms:modified>
</cp:coreProperties>
</file>