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9EBC6" w14:textId="77777777" w:rsidR="00AE233B" w:rsidRPr="00167968" w:rsidRDefault="00AE233B" w:rsidP="00AE233B">
      <w:pPr>
        <w:spacing w:line="240" w:lineRule="auto"/>
        <w:ind w:firstLine="0"/>
        <w:jc w:val="center"/>
        <w:rPr>
          <w:b/>
          <w:caps/>
          <w:spacing w:val="20"/>
          <w:szCs w:val="28"/>
        </w:rPr>
      </w:pPr>
      <w:r w:rsidRPr="00167968">
        <w:rPr>
          <w:b/>
          <w:caps/>
          <w:spacing w:val="20"/>
          <w:szCs w:val="28"/>
        </w:rPr>
        <w:t>МИНОБРНАУКИ РОССИИ</w:t>
      </w:r>
    </w:p>
    <w:p w14:paraId="6EE6D2A2" w14:textId="77777777" w:rsidR="00AE233B" w:rsidRPr="00167968" w:rsidRDefault="00AE233B" w:rsidP="00AE233B">
      <w:pPr>
        <w:spacing w:line="240" w:lineRule="auto"/>
        <w:ind w:firstLine="0"/>
        <w:jc w:val="center"/>
        <w:rPr>
          <w:b/>
          <w:caps/>
          <w:spacing w:val="20"/>
          <w:szCs w:val="28"/>
        </w:rPr>
      </w:pPr>
      <w:r w:rsidRPr="00167968">
        <w:rPr>
          <w:b/>
          <w:caps/>
          <w:spacing w:val="20"/>
          <w:szCs w:val="28"/>
        </w:rPr>
        <w:t xml:space="preserve">САНКТ-ПЕТЕРБУРГСКИЙ ГОСУДАРСТВЕННЫЙ </w:t>
      </w:r>
    </w:p>
    <w:p w14:paraId="282B8A89" w14:textId="77777777" w:rsidR="00AE233B" w:rsidRPr="00167968" w:rsidRDefault="00AE233B" w:rsidP="00AE233B">
      <w:pPr>
        <w:spacing w:line="240" w:lineRule="auto"/>
        <w:ind w:firstLine="0"/>
        <w:jc w:val="center"/>
        <w:rPr>
          <w:b/>
          <w:caps/>
          <w:spacing w:val="20"/>
          <w:szCs w:val="28"/>
        </w:rPr>
      </w:pPr>
      <w:r w:rsidRPr="00167968">
        <w:rPr>
          <w:b/>
          <w:caps/>
          <w:spacing w:val="20"/>
          <w:szCs w:val="28"/>
        </w:rPr>
        <w:t>ЭЛЕКТРОТЕХНИЧЕСКИЙ УНИВЕРСИТЕТ</w:t>
      </w:r>
    </w:p>
    <w:p w14:paraId="296E8303" w14:textId="77777777" w:rsidR="00AE233B" w:rsidRPr="00167968" w:rsidRDefault="00AE233B" w:rsidP="00AE233B">
      <w:pPr>
        <w:spacing w:line="240" w:lineRule="auto"/>
        <w:ind w:firstLine="0"/>
        <w:jc w:val="center"/>
        <w:rPr>
          <w:b/>
          <w:caps/>
          <w:spacing w:val="20"/>
          <w:szCs w:val="28"/>
        </w:rPr>
      </w:pPr>
      <w:r w:rsidRPr="00167968">
        <w:rPr>
          <w:b/>
          <w:caps/>
          <w:spacing w:val="20"/>
          <w:szCs w:val="28"/>
        </w:rPr>
        <w:t>«ЛЭТИ» ИМ. В.И. УЛЬЯНОВА (ЛЕНИНА)</w:t>
      </w:r>
    </w:p>
    <w:p w14:paraId="0FA4CA62" w14:textId="33BE29C7" w:rsidR="00AE233B" w:rsidRPr="007900E8" w:rsidRDefault="00AE233B" w:rsidP="007900E8">
      <w:pPr>
        <w:spacing w:line="240" w:lineRule="auto"/>
        <w:ind w:firstLine="0"/>
        <w:jc w:val="center"/>
        <w:rPr>
          <w:b/>
          <w:bCs/>
          <w:spacing w:val="20"/>
          <w:szCs w:val="28"/>
        </w:rPr>
      </w:pPr>
      <w:r w:rsidRPr="00167968">
        <w:rPr>
          <w:b/>
          <w:bCs/>
          <w:spacing w:val="20"/>
          <w:szCs w:val="28"/>
        </w:rPr>
        <w:t xml:space="preserve">КАФЕДРА </w:t>
      </w:r>
      <w:r w:rsidR="00815332">
        <w:rPr>
          <w:b/>
          <w:bCs/>
          <w:spacing w:val="20"/>
          <w:szCs w:val="28"/>
        </w:rPr>
        <w:t>АМ</w:t>
      </w:r>
    </w:p>
    <w:p w14:paraId="47AAA4B3" w14:textId="594656D9" w:rsidR="00815332" w:rsidRPr="00DB1C00" w:rsidRDefault="00815332" w:rsidP="00815332">
      <w:pPr>
        <w:spacing w:before="3240" w:after="3240" w:line="276" w:lineRule="auto"/>
        <w:ind w:firstLine="0"/>
        <w:jc w:val="center"/>
        <w:rPr>
          <w:b/>
          <w:bCs/>
          <w:szCs w:val="28"/>
        </w:rPr>
      </w:pPr>
      <w:r>
        <w:rPr>
          <w:b/>
          <w:bCs/>
          <w:szCs w:val="28"/>
        </w:rPr>
        <w:t>Исследовательская работа</w:t>
      </w:r>
      <w:r>
        <w:rPr>
          <w:b/>
          <w:bCs/>
          <w:szCs w:val="28"/>
        </w:rPr>
        <w:br/>
        <w:t xml:space="preserve">Тема: </w:t>
      </w:r>
      <w:r w:rsidRPr="00DB1C00">
        <w:rPr>
          <w:b/>
          <w:bCs/>
          <w:szCs w:val="28"/>
        </w:rPr>
        <w:t>Применение SAT</w:t>
      </w:r>
      <w:r w:rsidR="00F07E88" w:rsidRPr="00F07E88">
        <w:rPr>
          <w:b/>
          <w:bCs/>
          <w:szCs w:val="28"/>
        </w:rPr>
        <w:noBreakHyphen/>
      </w:r>
      <w:r w:rsidRPr="00DB1C00">
        <w:rPr>
          <w:b/>
          <w:bCs/>
          <w:szCs w:val="28"/>
        </w:rPr>
        <w:t>решателей для верификации комбинационных схем</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815332" w:rsidRPr="00C22188" w14:paraId="4DCC03F3" w14:textId="77777777" w:rsidTr="000E7EED">
        <w:trPr>
          <w:trHeight w:val="567"/>
        </w:trPr>
        <w:tc>
          <w:tcPr>
            <w:tcW w:w="3115" w:type="dxa"/>
            <w:vAlign w:val="bottom"/>
          </w:tcPr>
          <w:p w14:paraId="1E62E17E" w14:textId="77777777" w:rsidR="00815332" w:rsidRPr="00C22188" w:rsidRDefault="00815332" w:rsidP="000E7EED">
            <w:pPr>
              <w:spacing w:line="240" w:lineRule="auto"/>
              <w:ind w:firstLine="0"/>
              <w:jc w:val="left"/>
              <w:rPr>
                <w:szCs w:val="28"/>
              </w:rPr>
            </w:pPr>
            <w:r>
              <w:rPr>
                <w:szCs w:val="28"/>
              </w:rPr>
              <w:t>Студент гр. 3312</w:t>
            </w:r>
          </w:p>
        </w:tc>
        <w:tc>
          <w:tcPr>
            <w:tcW w:w="3115" w:type="dxa"/>
            <w:tcBorders>
              <w:bottom w:val="single" w:sz="4" w:space="0" w:color="auto"/>
            </w:tcBorders>
            <w:vAlign w:val="bottom"/>
          </w:tcPr>
          <w:p w14:paraId="52716BB9" w14:textId="77777777" w:rsidR="00815332" w:rsidRPr="00C22188" w:rsidRDefault="00815332" w:rsidP="000E7EED">
            <w:pPr>
              <w:spacing w:line="240" w:lineRule="auto"/>
              <w:ind w:firstLine="0"/>
              <w:jc w:val="center"/>
              <w:rPr>
                <w:szCs w:val="28"/>
              </w:rPr>
            </w:pPr>
          </w:p>
        </w:tc>
        <w:tc>
          <w:tcPr>
            <w:tcW w:w="3115" w:type="dxa"/>
            <w:vAlign w:val="bottom"/>
          </w:tcPr>
          <w:p w14:paraId="643E86F3" w14:textId="77777777" w:rsidR="00815332" w:rsidRPr="00C22188" w:rsidRDefault="00815332" w:rsidP="000E7EED">
            <w:pPr>
              <w:spacing w:line="240" w:lineRule="auto"/>
              <w:ind w:firstLine="0"/>
              <w:jc w:val="right"/>
              <w:rPr>
                <w:szCs w:val="28"/>
              </w:rPr>
            </w:pPr>
            <w:r>
              <w:rPr>
                <w:bCs/>
                <w:szCs w:val="28"/>
              </w:rPr>
              <w:t>Барченков П.А.</w:t>
            </w:r>
          </w:p>
        </w:tc>
      </w:tr>
      <w:tr w:rsidR="00815332" w:rsidRPr="00C22188" w14:paraId="7E874502" w14:textId="77777777" w:rsidTr="000E7EED">
        <w:trPr>
          <w:trHeight w:val="567"/>
        </w:trPr>
        <w:tc>
          <w:tcPr>
            <w:tcW w:w="3115" w:type="dxa"/>
            <w:vAlign w:val="bottom"/>
          </w:tcPr>
          <w:p w14:paraId="26C05BCB" w14:textId="77777777" w:rsidR="00815332" w:rsidRDefault="00815332" w:rsidP="000E7EED">
            <w:pPr>
              <w:spacing w:line="240" w:lineRule="auto"/>
              <w:ind w:firstLine="0"/>
              <w:jc w:val="left"/>
              <w:rPr>
                <w:szCs w:val="28"/>
              </w:rPr>
            </w:pPr>
            <w:r>
              <w:rPr>
                <w:szCs w:val="28"/>
              </w:rPr>
              <w:t>Студент гр. 3312</w:t>
            </w:r>
          </w:p>
        </w:tc>
        <w:tc>
          <w:tcPr>
            <w:tcW w:w="3115" w:type="dxa"/>
            <w:tcBorders>
              <w:bottom w:val="single" w:sz="4" w:space="0" w:color="auto"/>
            </w:tcBorders>
            <w:vAlign w:val="bottom"/>
          </w:tcPr>
          <w:p w14:paraId="3C8E3E68" w14:textId="77777777" w:rsidR="00815332" w:rsidRPr="00C22188" w:rsidRDefault="00815332" w:rsidP="000E7EED">
            <w:pPr>
              <w:spacing w:line="240" w:lineRule="auto"/>
              <w:ind w:firstLine="0"/>
              <w:jc w:val="center"/>
              <w:rPr>
                <w:szCs w:val="28"/>
              </w:rPr>
            </w:pPr>
          </w:p>
        </w:tc>
        <w:tc>
          <w:tcPr>
            <w:tcW w:w="3115" w:type="dxa"/>
            <w:vAlign w:val="bottom"/>
          </w:tcPr>
          <w:p w14:paraId="37FCF672" w14:textId="77777777" w:rsidR="00815332" w:rsidRDefault="00815332" w:rsidP="000E7EED">
            <w:pPr>
              <w:spacing w:line="240" w:lineRule="auto"/>
              <w:ind w:firstLine="0"/>
              <w:jc w:val="right"/>
              <w:rPr>
                <w:bCs/>
                <w:szCs w:val="28"/>
              </w:rPr>
            </w:pPr>
            <w:r>
              <w:rPr>
                <w:bCs/>
                <w:szCs w:val="28"/>
              </w:rPr>
              <w:t>Лебедев И.А.</w:t>
            </w:r>
          </w:p>
        </w:tc>
      </w:tr>
      <w:tr w:rsidR="00815332" w:rsidRPr="00C22188" w14:paraId="6462FD2C" w14:textId="77777777" w:rsidTr="000E7EED">
        <w:trPr>
          <w:trHeight w:val="567"/>
        </w:trPr>
        <w:tc>
          <w:tcPr>
            <w:tcW w:w="3115" w:type="dxa"/>
            <w:vAlign w:val="bottom"/>
          </w:tcPr>
          <w:p w14:paraId="266F5683" w14:textId="77777777" w:rsidR="00815332" w:rsidRDefault="00815332" w:rsidP="000E7EED">
            <w:pPr>
              <w:spacing w:line="240" w:lineRule="auto"/>
              <w:ind w:firstLine="0"/>
              <w:jc w:val="left"/>
              <w:rPr>
                <w:szCs w:val="28"/>
              </w:rPr>
            </w:pPr>
            <w:r>
              <w:rPr>
                <w:szCs w:val="28"/>
              </w:rPr>
              <w:t>Студент гр. 3312</w:t>
            </w:r>
          </w:p>
        </w:tc>
        <w:tc>
          <w:tcPr>
            <w:tcW w:w="3115" w:type="dxa"/>
            <w:tcBorders>
              <w:bottom w:val="single" w:sz="4" w:space="0" w:color="auto"/>
            </w:tcBorders>
            <w:vAlign w:val="bottom"/>
          </w:tcPr>
          <w:p w14:paraId="1856B1F0" w14:textId="77777777" w:rsidR="00815332" w:rsidRPr="00C22188" w:rsidRDefault="00815332" w:rsidP="000E7EED">
            <w:pPr>
              <w:spacing w:line="240" w:lineRule="auto"/>
              <w:ind w:firstLine="0"/>
              <w:jc w:val="center"/>
              <w:rPr>
                <w:szCs w:val="28"/>
              </w:rPr>
            </w:pPr>
          </w:p>
        </w:tc>
        <w:tc>
          <w:tcPr>
            <w:tcW w:w="3115" w:type="dxa"/>
            <w:vAlign w:val="bottom"/>
          </w:tcPr>
          <w:p w14:paraId="50F50F91" w14:textId="77777777" w:rsidR="00815332" w:rsidRDefault="00815332" w:rsidP="000E7EED">
            <w:pPr>
              <w:spacing w:line="240" w:lineRule="auto"/>
              <w:ind w:firstLine="0"/>
              <w:jc w:val="right"/>
              <w:rPr>
                <w:bCs/>
                <w:szCs w:val="28"/>
              </w:rPr>
            </w:pPr>
            <w:r>
              <w:rPr>
                <w:bCs/>
                <w:szCs w:val="28"/>
              </w:rPr>
              <w:t>Шарапов И.Д.</w:t>
            </w:r>
          </w:p>
        </w:tc>
      </w:tr>
      <w:tr w:rsidR="00815332" w:rsidRPr="00C22188" w14:paraId="6CFF748A" w14:textId="77777777" w:rsidTr="000E7EED">
        <w:trPr>
          <w:trHeight w:val="567"/>
        </w:trPr>
        <w:tc>
          <w:tcPr>
            <w:tcW w:w="3115" w:type="dxa"/>
            <w:vAlign w:val="bottom"/>
          </w:tcPr>
          <w:p w14:paraId="44977679" w14:textId="77777777" w:rsidR="00815332" w:rsidRPr="00C22188" w:rsidRDefault="00815332" w:rsidP="000E7EED">
            <w:pPr>
              <w:spacing w:line="240" w:lineRule="auto"/>
              <w:ind w:firstLine="0"/>
              <w:jc w:val="left"/>
              <w:rPr>
                <w:szCs w:val="28"/>
              </w:rPr>
            </w:pPr>
            <w:r>
              <w:rPr>
                <w:szCs w:val="28"/>
              </w:rPr>
              <w:t>Преподаватель</w:t>
            </w:r>
          </w:p>
        </w:tc>
        <w:tc>
          <w:tcPr>
            <w:tcW w:w="3115" w:type="dxa"/>
            <w:tcBorders>
              <w:top w:val="single" w:sz="4" w:space="0" w:color="auto"/>
              <w:bottom w:val="single" w:sz="4" w:space="0" w:color="auto"/>
            </w:tcBorders>
            <w:vAlign w:val="bottom"/>
          </w:tcPr>
          <w:p w14:paraId="01A8D29B" w14:textId="77777777" w:rsidR="00815332" w:rsidRPr="00C22188" w:rsidRDefault="00815332" w:rsidP="000E7EED">
            <w:pPr>
              <w:spacing w:line="240" w:lineRule="auto"/>
              <w:ind w:firstLine="0"/>
              <w:jc w:val="center"/>
              <w:rPr>
                <w:szCs w:val="28"/>
              </w:rPr>
            </w:pPr>
          </w:p>
        </w:tc>
        <w:tc>
          <w:tcPr>
            <w:tcW w:w="3115" w:type="dxa"/>
            <w:vAlign w:val="bottom"/>
          </w:tcPr>
          <w:p w14:paraId="44A44532" w14:textId="77777777" w:rsidR="00815332" w:rsidRPr="00DB1C00" w:rsidRDefault="00815332" w:rsidP="000E7EED">
            <w:pPr>
              <w:spacing w:line="240" w:lineRule="auto"/>
              <w:ind w:firstLine="0"/>
              <w:jc w:val="right"/>
              <w:rPr>
                <w:szCs w:val="28"/>
              </w:rPr>
            </w:pPr>
            <w:r>
              <w:rPr>
                <w:szCs w:val="28"/>
              </w:rPr>
              <w:t>Поздняков С.Н.</w:t>
            </w:r>
          </w:p>
        </w:tc>
      </w:tr>
    </w:tbl>
    <w:p w14:paraId="1F26D496" w14:textId="77777777" w:rsidR="00815332" w:rsidRPr="00C22188" w:rsidRDefault="00815332" w:rsidP="00815332">
      <w:pPr>
        <w:spacing w:after="1920" w:line="240" w:lineRule="auto"/>
        <w:ind w:firstLine="0"/>
        <w:jc w:val="center"/>
        <w:rPr>
          <w:b/>
          <w:bCs/>
          <w:spacing w:val="20"/>
          <w:szCs w:val="28"/>
        </w:rPr>
      </w:pPr>
    </w:p>
    <w:p w14:paraId="2FB63B1C" w14:textId="77777777" w:rsidR="00815332" w:rsidRPr="00762BA2" w:rsidRDefault="00815332" w:rsidP="00815332">
      <w:pPr>
        <w:spacing w:line="240" w:lineRule="auto"/>
        <w:ind w:firstLine="0"/>
        <w:jc w:val="center"/>
        <w:rPr>
          <w:b/>
          <w:bCs/>
          <w:szCs w:val="28"/>
        </w:rPr>
      </w:pPr>
      <w:r w:rsidRPr="00815D33">
        <w:rPr>
          <w:bCs/>
          <w:szCs w:val="28"/>
        </w:rPr>
        <w:t>Санкт-Петербург</w:t>
      </w:r>
    </w:p>
    <w:p w14:paraId="7D0678FC" w14:textId="77777777" w:rsidR="00815332" w:rsidRDefault="00815332" w:rsidP="00815332">
      <w:pPr>
        <w:spacing w:line="240" w:lineRule="auto"/>
        <w:ind w:firstLine="0"/>
        <w:jc w:val="center"/>
        <w:rPr>
          <w:bCs/>
          <w:szCs w:val="28"/>
        </w:rPr>
      </w:pPr>
      <w:r w:rsidRPr="00815D33">
        <w:rPr>
          <w:bCs/>
          <w:szCs w:val="28"/>
        </w:rPr>
        <w:t>202</w:t>
      </w:r>
      <w:r>
        <w:rPr>
          <w:bCs/>
          <w:szCs w:val="28"/>
        </w:rPr>
        <w:t>5</w:t>
      </w:r>
      <w:r>
        <w:rPr>
          <w:bCs/>
          <w:szCs w:val="28"/>
        </w:rPr>
        <w:br w:type="page"/>
      </w:r>
    </w:p>
    <w:sdt>
      <w:sdtPr>
        <w:rPr>
          <w:rFonts w:eastAsiaTheme="majorEastAsia" w:cstheme="majorBidi"/>
          <w:b/>
          <w:color w:val="000000" w:themeColor="text1"/>
          <w:kern w:val="2"/>
          <w:szCs w:val="28"/>
          <w14:ligatures w14:val="standardContextual"/>
        </w:rPr>
        <w:id w:val="-1456868191"/>
        <w:docPartObj>
          <w:docPartGallery w:val="Table of Contents"/>
          <w:docPartUnique/>
        </w:docPartObj>
      </w:sdtPr>
      <w:sdtEndPr/>
      <w:sdtContent>
        <w:p w14:paraId="4045D70C" w14:textId="77777777" w:rsidR="00AE233B" w:rsidRPr="005B37E3" w:rsidRDefault="00AE233B" w:rsidP="00AE233B">
          <w:pPr>
            <w:ind w:firstLine="0"/>
            <w:jc w:val="center"/>
            <w:rPr>
              <w:rFonts w:cs="Times New Roman"/>
              <w:b/>
              <w:bCs/>
              <w:szCs w:val="28"/>
            </w:rPr>
          </w:pPr>
          <w:r w:rsidRPr="005B37E3">
            <w:rPr>
              <w:rFonts w:cs="Times New Roman"/>
              <w:b/>
              <w:bCs/>
              <w:szCs w:val="28"/>
            </w:rPr>
            <w:t>Содержание</w:t>
          </w:r>
        </w:p>
        <w:bookmarkStart w:id="0" w:name="_Hlk216211267"/>
        <w:p w14:paraId="5D55F018" w14:textId="74BDB22B" w:rsidR="00C4060E" w:rsidRDefault="00AE233B">
          <w:pPr>
            <w:pStyle w:val="14"/>
            <w:rPr>
              <w:rFonts w:asciiTheme="minorHAnsi" w:eastAsiaTheme="minorEastAsia" w:hAnsiTheme="minorHAnsi"/>
              <w:noProof/>
              <w:sz w:val="22"/>
              <w:lang w:eastAsia="ru-RU"/>
            </w:rPr>
          </w:pPr>
          <w:r w:rsidRPr="005B37E3">
            <w:rPr>
              <w:rFonts w:cs="Times New Roman"/>
              <w:szCs w:val="28"/>
            </w:rPr>
            <w:fldChar w:fldCharType="begin"/>
          </w:r>
          <w:r w:rsidRPr="005B37E3">
            <w:rPr>
              <w:rFonts w:cs="Times New Roman"/>
              <w:szCs w:val="28"/>
            </w:rPr>
            <w:instrText xml:space="preserve"> TOC \o "1-3" \h \z \u </w:instrText>
          </w:r>
          <w:r w:rsidRPr="005B37E3">
            <w:rPr>
              <w:rFonts w:cs="Times New Roman"/>
              <w:szCs w:val="28"/>
            </w:rPr>
            <w:fldChar w:fldCharType="separate"/>
          </w:r>
          <w:hyperlink w:anchor="_Toc218794219" w:history="1">
            <w:r w:rsidR="00C4060E" w:rsidRPr="004B131D">
              <w:rPr>
                <w:rStyle w:val="af0"/>
                <w:noProof/>
              </w:rPr>
              <w:t>ЦЕЛЬ ИССЛЕДОВАНИЯ</w:t>
            </w:r>
            <w:r w:rsidR="00C4060E">
              <w:rPr>
                <w:noProof/>
                <w:webHidden/>
              </w:rPr>
              <w:tab/>
            </w:r>
            <w:r w:rsidR="00C4060E">
              <w:rPr>
                <w:noProof/>
                <w:webHidden/>
              </w:rPr>
              <w:fldChar w:fldCharType="begin"/>
            </w:r>
            <w:r w:rsidR="00C4060E">
              <w:rPr>
                <w:noProof/>
                <w:webHidden/>
              </w:rPr>
              <w:instrText xml:space="preserve"> PAGEREF _Toc218794219 \h </w:instrText>
            </w:r>
            <w:r w:rsidR="00C4060E">
              <w:rPr>
                <w:noProof/>
                <w:webHidden/>
              </w:rPr>
            </w:r>
            <w:r w:rsidR="00C4060E">
              <w:rPr>
                <w:noProof/>
                <w:webHidden/>
              </w:rPr>
              <w:fldChar w:fldCharType="separate"/>
            </w:r>
            <w:r w:rsidR="00C4060E">
              <w:rPr>
                <w:noProof/>
                <w:webHidden/>
              </w:rPr>
              <w:t>4</w:t>
            </w:r>
            <w:r w:rsidR="00C4060E">
              <w:rPr>
                <w:noProof/>
                <w:webHidden/>
              </w:rPr>
              <w:fldChar w:fldCharType="end"/>
            </w:r>
          </w:hyperlink>
        </w:p>
        <w:p w14:paraId="44E8B13E" w14:textId="1DB48EDD" w:rsidR="00C4060E" w:rsidRDefault="00C4060E">
          <w:pPr>
            <w:pStyle w:val="14"/>
            <w:rPr>
              <w:rFonts w:asciiTheme="minorHAnsi" w:eastAsiaTheme="minorEastAsia" w:hAnsiTheme="minorHAnsi"/>
              <w:noProof/>
              <w:sz w:val="22"/>
              <w:lang w:eastAsia="ru-RU"/>
            </w:rPr>
          </w:pPr>
          <w:hyperlink w:anchor="_Toc218794220" w:history="1">
            <w:r w:rsidRPr="004B131D">
              <w:rPr>
                <w:rStyle w:val="af0"/>
                <w:noProof/>
              </w:rPr>
              <w:t>ЗАДАНИЕ</w:t>
            </w:r>
            <w:r>
              <w:rPr>
                <w:noProof/>
                <w:webHidden/>
              </w:rPr>
              <w:tab/>
            </w:r>
            <w:r>
              <w:rPr>
                <w:noProof/>
                <w:webHidden/>
              </w:rPr>
              <w:fldChar w:fldCharType="begin"/>
            </w:r>
            <w:r>
              <w:rPr>
                <w:noProof/>
                <w:webHidden/>
              </w:rPr>
              <w:instrText xml:space="preserve"> PAGEREF _Toc218794220 \h </w:instrText>
            </w:r>
            <w:r>
              <w:rPr>
                <w:noProof/>
                <w:webHidden/>
              </w:rPr>
            </w:r>
            <w:r>
              <w:rPr>
                <w:noProof/>
                <w:webHidden/>
              </w:rPr>
              <w:fldChar w:fldCharType="separate"/>
            </w:r>
            <w:r>
              <w:rPr>
                <w:noProof/>
                <w:webHidden/>
              </w:rPr>
              <w:t>4</w:t>
            </w:r>
            <w:r>
              <w:rPr>
                <w:noProof/>
                <w:webHidden/>
              </w:rPr>
              <w:fldChar w:fldCharType="end"/>
            </w:r>
          </w:hyperlink>
        </w:p>
        <w:p w14:paraId="2DE48046" w14:textId="32822D5E" w:rsidR="00C4060E" w:rsidRDefault="00C4060E">
          <w:pPr>
            <w:pStyle w:val="14"/>
            <w:rPr>
              <w:rFonts w:asciiTheme="minorHAnsi" w:eastAsiaTheme="minorEastAsia" w:hAnsiTheme="minorHAnsi"/>
              <w:noProof/>
              <w:sz w:val="22"/>
              <w:lang w:eastAsia="ru-RU"/>
            </w:rPr>
          </w:pPr>
          <w:hyperlink w:anchor="_Toc218794221" w:history="1">
            <w:r w:rsidRPr="004B131D">
              <w:rPr>
                <w:rStyle w:val="af0"/>
                <w:noProof/>
              </w:rPr>
              <w:t>ВВЕДЕНИЕ</w:t>
            </w:r>
            <w:r>
              <w:rPr>
                <w:noProof/>
                <w:webHidden/>
              </w:rPr>
              <w:tab/>
            </w:r>
            <w:r>
              <w:rPr>
                <w:noProof/>
                <w:webHidden/>
              </w:rPr>
              <w:fldChar w:fldCharType="begin"/>
            </w:r>
            <w:r>
              <w:rPr>
                <w:noProof/>
                <w:webHidden/>
              </w:rPr>
              <w:instrText xml:space="preserve"> PAGEREF _Toc218794221 \h </w:instrText>
            </w:r>
            <w:r>
              <w:rPr>
                <w:noProof/>
                <w:webHidden/>
              </w:rPr>
            </w:r>
            <w:r>
              <w:rPr>
                <w:noProof/>
                <w:webHidden/>
              </w:rPr>
              <w:fldChar w:fldCharType="separate"/>
            </w:r>
            <w:r>
              <w:rPr>
                <w:noProof/>
                <w:webHidden/>
              </w:rPr>
              <w:t>5</w:t>
            </w:r>
            <w:r>
              <w:rPr>
                <w:noProof/>
                <w:webHidden/>
              </w:rPr>
              <w:fldChar w:fldCharType="end"/>
            </w:r>
          </w:hyperlink>
        </w:p>
        <w:p w14:paraId="3219D4B9" w14:textId="623028A9" w:rsidR="00C4060E" w:rsidRDefault="00C4060E">
          <w:pPr>
            <w:pStyle w:val="14"/>
            <w:rPr>
              <w:rFonts w:asciiTheme="minorHAnsi" w:eastAsiaTheme="minorEastAsia" w:hAnsiTheme="minorHAnsi"/>
              <w:noProof/>
              <w:sz w:val="22"/>
              <w:lang w:eastAsia="ru-RU"/>
            </w:rPr>
          </w:pPr>
          <w:hyperlink w:anchor="_Toc218794222" w:history="1">
            <w:r w:rsidRPr="004B131D">
              <w:rPr>
                <w:rStyle w:val="af0"/>
                <w:noProof/>
              </w:rPr>
              <w:t>1.</w:t>
            </w:r>
            <w:r>
              <w:rPr>
                <w:rFonts w:asciiTheme="minorHAnsi" w:eastAsiaTheme="minorEastAsia" w:hAnsiTheme="minorHAnsi"/>
                <w:noProof/>
                <w:sz w:val="22"/>
                <w:lang w:eastAsia="ru-RU"/>
              </w:rPr>
              <w:tab/>
            </w:r>
            <w:r w:rsidRPr="004B131D">
              <w:rPr>
                <w:rStyle w:val="af0"/>
                <w:noProof/>
              </w:rPr>
              <w:t>ТЕОРЕТИЧЕСКИЕ ОСНОВЫ ВЕРИФИКАЦИИ КОМБИНАЦИОННЫХ СХЕМ И ИСПОЛЬЗОВАНИЯ SAT</w:t>
            </w:r>
            <w:r w:rsidRPr="004B131D">
              <w:rPr>
                <w:rStyle w:val="af0"/>
                <w:noProof/>
              </w:rPr>
              <w:noBreakHyphen/>
              <w:t>РЕШАТЕЛЕЙ</w:t>
            </w:r>
            <w:r>
              <w:rPr>
                <w:noProof/>
                <w:webHidden/>
              </w:rPr>
              <w:tab/>
            </w:r>
            <w:r>
              <w:rPr>
                <w:noProof/>
                <w:webHidden/>
              </w:rPr>
              <w:fldChar w:fldCharType="begin"/>
            </w:r>
            <w:r>
              <w:rPr>
                <w:noProof/>
                <w:webHidden/>
              </w:rPr>
              <w:instrText xml:space="preserve"> PAGEREF _Toc218794222 \h </w:instrText>
            </w:r>
            <w:r>
              <w:rPr>
                <w:noProof/>
                <w:webHidden/>
              </w:rPr>
            </w:r>
            <w:r>
              <w:rPr>
                <w:noProof/>
                <w:webHidden/>
              </w:rPr>
              <w:fldChar w:fldCharType="separate"/>
            </w:r>
            <w:r>
              <w:rPr>
                <w:noProof/>
                <w:webHidden/>
              </w:rPr>
              <w:t>7</w:t>
            </w:r>
            <w:r>
              <w:rPr>
                <w:noProof/>
                <w:webHidden/>
              </w:rPr>
              <w:fldChar w:fldCharType="end"/>
            </w:r>
          </w:hyperlink>
        </w:p>
        <w:p w14:paraId="24028823" w14:textId="2D5EDF3B" w:rsidR="00C4060E" w:rsidRDefault="00C4060E">
          <w:pPr>
            <w:pStyle w:val="28"/>
            <w:rPr>
              <w:rFonts w:asciiTheme="minorHAnsi" w:eastAsiaTheme="minorEastAsia" w:hAnsiTheme="minorHAnsi"/>
              <w:noProof/>
              <w:sz w:val="22"/>
              <w:lang w:eastAsia="ru-RU"/>
            </w:rPr>
          </w:pPr>
          <w:hyperlink w:anchor="_Toc218794223" w:history="1">
            <w:r w:rsidRPr="004B131D">
              <w:rPr>
                <w:rStyle w:val="af0"/>
                <w:noProof/>
              </w:rPr>
              <w:t>1.1.</w:t>
            </w:r>
            <w:r>
              <w:rPr>
                <w:rFonts w:asciiTheme="minorHAnsi" w:eastAsiaTheme="minorEastAsia" w:hAnsiTheme="minorHAnsi"/>
                <w:noProof/>
                <w:sz w:val="22"/>
                <w:lang w:eastAsia="ru-RU"/>
              </w:rPr>
              <w:tab/>
            </w:r>
            <w:r w:rsidRPr="004B131D">
              <w:rPr>
                <w:rStyle w:val="af0"/>
                <w:noProof/>
              </w:rPr>
              <w:t>Комбинационные логические схемы и булевы функции</w:t>
            </w:r>
            <w:r>
              <w:rPr>
                <w:noProof/>
                <w:webHidden/>
              </w:rPr>
              <w:tab/>
            </w:r>
            <w:r>
              <w:rPr>
                <w:noProof/>
                <w:webHidden/>
              </w:rPr>
              <w:fldChar w:fldCharType="begin"/>
            </w:r>
            <w:r>
              <w:rPr>
                <w:noProof/>
                <w:webHidden/>
              </w:rPr>
              <w:instrText xml:space="preserve"> PAGEREF _Toc218794223 \h </w:instrText>
            </w:r>
            <w:r>
              <w:rPr>
                <w:noProof/>
                <w:webHidden/>
              </w:rPr>
            </w:r>
            <w:r>
              <w:rPr>
                <w:noProof/>
                <w:webHidden/>
              </w:rPr>
              <w:fldChar w:fldCharType="separate"/>
            </w:r>
            <w:r>
              <w:rPr>
                <w:noProof/>
                <w:webHidden/>
              </w:rPr>
              <w:t>7</w:t>
            </w:r>
            <w:r>
              <w:rPr>
                <w:noProof/>
                <w:webHidden/>
              </w:rPr>
              <w:fldChar w:fldCharType="end"/>
            </w:r>
          </w:hyperlink>
        </w:p>
        <w:p w14:paraId="102D72C5" w14:textId="05A2644C" w:rsidR="00C4060E" w:rsidRDefault="00C4060E">
          <w:pPr>
            <w:pStyle w:val="34"/>
            <w:rPr>
              <w:rFonts w:asciiTheme="minorHAnsi" w:eastAsiaTheme="minorEastAsia" w:hAnsiTheme="minorHAnsi"/>
              <w:noProof/>
              <w:sz w:val="22"/>
              <w:lang w:eastAsia="ru-RU"/>
            </w:rPr>
          </w:pPr>
          <w:hyperlink w:anchor="_Toc218794224" w:history="1">
            <w:r w:rsidRPr="004B131D">
              <w:rPr>
                <w:rStyle w:val="af0"/>
                <w:noProof/>
              </w:rPr>
              <w:t>1.1.1.</w:t>
            </w:r>
            <w:r>
              <w:rPr>
                <w:rFonts w:asciiTheme="minorHAnsi" w:eastAsiaTheme="minorEastAsia" w:hAnsiTheme="minorHAnsi"/>
                <w:noProof/>
                <w:sz w:val="22"/>
                <w:lang w:eastAsia="ru-RU"/>
              </w:rPr>
              <w:tab/>
            </w:r>
            <w:r w:rsidRPr="004B131D">
              <w:rPr>
                <w:rStyle w:val="af0"/>
                <w:noProof/>
              </w:rPr>
              <w:t>Базис логических элементов</w:t>
            </w:r>
            <w:r>
              <w:rPr>
                <w:noProof/>
                <w:webHidden/>
              </w:rPr>
              <w:tab/>
            </w:r>
            <w:r>
              <w:rPr>
                <w:noProof/>
                <w:webHidden/>
              </w:rPr>
              <w:fldChar w:fldCharType="begin"/>
            </w:r>
            <w:r>
              <w:rPr>
                <w:noProof/>
                <w:webHidden/>
              </w:rPr>
              <w:instrText xml:space="preserve"> PAGEREF _Toc218794224 \h </w:instrText>
            </w:r>
            <w:r>
              <w:rPr>
                <w:noProof/>
                <w:webHidden/>
              </w:rPr>
            </w:r>
            <w:r>
              <w:rPr>
                <w:noProof/>
                <w:webHidden/>
              </w:rPr>
              <w:fldChar w:fldCharType="separate"/>
            </w:r>
            <w:r>
              <w:rPr>
                <w:noProof/>
                <w:webHidden/>
              </w:rPr>
              <w:t>7</w:t>
            </w:r>
            <w:r>
              <w:rPr>
                <w:noProof/>
                <w:webHidden/>
              </w:rPr>
              <w:fldChar w:fldCharType="end"/>
            </w:r>
          </w:hyperlink>
        </w:p>
        <w:p w14:paraId="3A98B10E" w14:textId="52725D98" w:rsidR="00C4060E" w:rsidRDefault="00C4060E">
          <w:pPr>
            <w:pStyle w:val="34"/>
            <w:rPr>
              <w:rFonts w:asciiTheme="minorHAnsi" w:eastAsiaTheme="minorEastAsia" w:hAnsiTheme="minorHAnsi"/>
              <w:noProof/>
              <w:sz w:val="22"/>
              <w:lang w:eastAsia="ru-RU"/>
            </w:rPr>
          </w:pPr>
          <w:hyperlink w:anchor="_Toc218794225" w:history="1">
            <w:r w:rsidRPr="004B131D">
              <w:rPr>
                <w:rStyle w:val="af0"/>
                <w:noProof/>
              </w:rPr>
              <w:t>1.1.2.</w:t>
            </w:r>
            <w:r>
              <w:rPr>
                <w:rFonts w:asciiTheme="minorHAnsi" w:eastAsiaTheme="minorEastAsia" w:hAnsiTheme="minorHAnsi"/>
                <w:noProof/>
                <w:sz w:val="22"/>
                <w:lang w:eastAsia="ru-RU"/>
              </w:rPr>
              <w:tab/>
            </w:r>
            <w:r w:rsidRPr="004B131D">
              <w:rPr>
                <w:rStyle w:val="af0"/>
                <w:noProof/>
              </w:rPr>
              <w:t>Представление схем в виде булевых формул</w:t>
            </w:r>
            <w:r>
              <w:rPr>
                <w:noProof/>
                <w:webHidden/>
              </w:rPr>
              <w:tab/>
            </w:r>
            <w:r>
              <w:rPr>
                <w:noProof/>
                <w:webHidden/>
              </w:rPr>
              <w:fldChar w:fldCharType="begin"/>
            </w:r>
            <w:r>
              <w:rPr>
                <w:noProof/>
                <w:webHidden/>
              </w:rPr>
              <w:instrText xml:space="preserve"> PAGEREF _Toc218794225 \h </w:instrText>
            </w:r>
            <w:r>
              <w:rPr>
                <w:noProof/>
                <w:webHidden/>
              </w:rPr>
            </w:r>
            <w:r>
              <w:rPr>
                <w:noProof/>
                <w:webHidden/>
              </w:rPr>
              <w:fldChar w:fldCharType="separate"/>
            </w:r>
            <w:r>
              <w:rPr>
                <w:noProof/>
                <w:webHidden/>
              </w:rPr>
              <w:t>8</w:t>
            </w:r>
            <w:r>
              <w:rPr>
                <w:noProof/>
                <w:webHidden/>
              </w:rPr>
              <w:fldChar w:fldCharType="end"/>
            </w:r>
          </w:hyperlink>
        </w:p>
        <w:p w14:paraId="0ECD367D" w14:textId="32857CC5" w:rsidR="00C4060E" w:rsidRDefault="00C4060E">
          <w:pPr>
            <w:pStyle w:val="34"/>
            <w:rPr>
              <w:rFonts w:asciiTheme="minorHAnsi" w:eastAsiaTheme="minorEastAsia" w:hAnsiTheme="minorHAnsi"/>
              <w:noProof/>
              <w:sz w:val="22"/>
              <w:lang w:eastAsia="ru-RU"/>
            </w:rPr>
          </w:pPr>
          <w:hyperlink w:anchor="_Toc218794226" w:history="1">
            <w:r w:rsidRPr="004B131D">
              <w:rPr>
                <w:rStyle w:val="af0"/>
                <w:noProof/>
              </w:rPr>
              <w:t>1.1.3.</w:t>
            </w:r>
            <w:r>
              <w:rPr>
                <w:rFonts w:asciiTheme="minorHAnsi" w:eastAsiaTheme="minorEastAsia" w:hAnsiTheme="minorHAnsi"/>
                <w:noProof/>
                <w:sz w:val="22"/>
                <w:lang w:eastAsia="ru-RU"/>
              </w:rPr>
              <w:tab/>
            </w:r>
            <w:r w:rsidRPr="004B131D">
              <w:rPr>
                <w:rStyle w:val="af0"/>
                <w:noProof/>
              </w:rPr>
              <w:t>Связь между схемой и булевой функцией</w:t>
            </w:r>
            <w:r>
              <w:rPr>
                <w:noProof/>
                <w:webHidden/>
              </w:rPr>
              <w:tab/>
            </w:r>
            <w:r>
              <w:rPr>
                <w:noProof/>
                <w:webHidden/>
              </w:rPr>
              <w:fldChar w:fldCharType="begin"/>
            </w:r>
            <w:r>
              <w:rPr>
                <w:noProof/>
                <w:webHidden/>
              </w:rPr>
              <w:instrText xml:space="preserve"> PAGEREF _Toc218794226 \h </w:instrText>
            </w:r>
            <w:r>
              <w:rPr>
                <w:noProof/>
                <w:webHidden/>
              </w:rPr>
            </w:r>
            <w:r>
              <w:rPr>
                <w:noProof/>
                <w:webHidden/>
              </w:rPr>
              <w:fldChar w:fldCharType="separate"/>
            </w:r>
            <w:r>
              <w:rPr>
                <w:noProof/>
                <w:webHidden/>
              </w:rPr>
              <w:t>10</w:t>
            </w:r>
            <w:r>
              <w:rPr>
                <w:noProof/>
                <w:webHidden/>
              </w:rPr>
              <w:fldChar w:fldCharType="end"/>
            </w:r>
          </w:hyperlink>
        </w:p>
        <w:p w14:paraId="71B00910" w14:textId="4D77C6F4" w:rsidR="00C4060E" w:rsidRDefault="00C4060E">
          <w:pPr>
            <w:pStyle w:val="28"/>
            <w:rPr>
              <w:rFonts w:asciiTheme="minorHAnsi" w:eastAsiaTheme="minorEastAsia" w:hAnsiTheme="minorHAnsi"/>
              <w:noProof/>
              <w:sz w:val="22"/>
              <w:lang w:eastAsia="ru-RU"/>
            </w:rPr>
          </w:pPr>
          <w:hyperlink w:anchor="_Toc218794227" w:history="1">
            <w:r w:rsidRPr="004B131D">
              <w:rPr>
                <w:rStyle w:val="af0"/>
                <w:noProof/>
              </w:rPr>
              <w:t>1.2.</w:t>
            </w:r>
            <w:r>
              <w:rPr>
                <w:rFonts w:asciiTheme="minorHAnsi" w:eastAsiaTheme="minorEastAsia" w:hAnsiTheme="minorHAnsi"/>
                <w:noProof/>
                <w:sz w:val="22"/>
                <w:lang w:eastAsia="ru-RU"/>
              </w:rPr>
              <w:tab/>
            </w:r>
            <w:r w:rsidRPr="004B131D">
              <w:rPr>
                <w:rStyle w:val="af0"/>
                <w:noProof/>
              </w:rPr>
              <w:t>Постановка задачи проверки эквивалентности схем</w:t>
            </w:r>
            <w:r>
              <w:rPr>
                <w:noProof/>
                <w:webHidden/>
              </w:rPr>
              <w:tab/>
            </w:r>
            <w:r>
              <w:rPr>
                <w:noProof/>
                <w:webHidden/>
              </w:rPr>
              <w:fldChar w:fldCharType="begin"/>
            </w:r>
            <w:r>
              <w:rPr>
                <w:noProof/>
                <w:webHidden/>
              </w:rPr>
              <w:instrText xml:space="preserve"> PAGEREF _Toc218794227 \h </w:instrText>
            </w:r>
            <w:r>
              <w:rPr>
                <w:noProof/>
                <w:webHidden/>
              </w:rPr>
            </w:r>
            <w:r>
              <w:rPr>
                <w:noProof/>
                <w:webHidden/>
              </w:rPr>
              <w:fldChar w:fldCharType="separate"/>
            </w:r>
            <w:r>
              <w:rPr>
                <w:noProof/>
                <w:webHidden/>
              </w:rPr>
              <w:t>10</w:t>
            </w:r>
            <w:r>
              <w:rPr>
                <w:noProof/>
                <w:webHidden/>
              </w:rPr>
              <w:fldChar w:fldCharType="end"/>
            </w:r>
          </w:hyperlink>
        </w:p>
        <w:p w14:paraId="095898BC" w14:textId="044F8EF8" w:rsidR="00C4060E" w:rsidRDefault="00C4060E">
          <w:pPr>
            <w:pStyle w:val="28"/>
            <w:rPr>
              <w:rFonts w:asciiTheme="minorHAnsi" w:eastAsiaTheme="minorEastAsia" w:hAnsiTheme="minorHAnsi"/>
              <w:noProof/>
              <w:sz w:val="22"/>
              <w:lang w:eastAsia="ru-RU"/>
            </w:rPr>
          </w:pPr>
          <w:hyperlink w:anchor="_Toc218794228" w:history="1">
            <w:r w:rsidRPr="004B131D">
              <w:rPr>
                <w:rStyle w:val="af0"/>
                <w:noProof/>
              </w:rPr>
              <w:t>1.3.</w:t>
            </w:r>
            <w:r>
              <w:rPr>
                <w:rFonts w:asciiTheme="minorHAnsi" w:eastAsiaTheme="minorEastAsia" w:hAnsiTheme="minorHAnsi"/>
                <w:noProof/>
                <w:sz w:val="22"/>
                <w:lang w:eastAsia="ru-RU"/>
              </w:rPr>
              <w:tab/>
            </w:r>
            <w:r w:rsidRPr="004B131D">
              <w:rPr>
                <w:rStyle w:val="af0"/>
                <w:noProof/>
              </w:rPr>
              <w:t>Задача SAT. Метод митора для проверки эквивалентности</w:t>
            </w:r>
            <w:r>
              <w:rPr>
                <w:noProof/>
                <w:webHidden/>
              </w:rPr>
              <w:tab/>
            </w:r>
            <w:r>
              <w:rPr>
                <w:noProof/>
                <w:webHidden/>
              </w:rPr>
              <w:fldChar w:fldCharType="begin"/>
            </w:r>
            <w:r>
              <w:rPr>
                <w:noProof/>
                <w:webHidden/>
              </w:rPr>
              <w:instrText xml:space="preserve"> PAGEREF _Toc218794228 \h </w:instrText>
            </w:r>
            <w:r>
              <w:rPr>
                <w:noProof/>
                <w:webHidden/>
              </w:rPr>
            </w:r>
            <w:r>
              <w:rPr>
                <w:noProof/>
                <w:webHidden/>
              </w:rPr>
              <w:fldChar w:fldCharType="separate"/>
            </w:r>
            <w:r>
              <w:rPr>
                <w:noProof/>
                <w:webHidden/>
              </w:rPr>
              <w:t>11</w:t>
            </w:r>
            <w:r>
              <w:rPr>
                <w:noProof/>
                <w:webHidden/>
              </w:rPr>
              <w:fldChar w:fldCharType="end"/>
            </w:r>
          </w:hyperlink>
        </w:p>
        <w:p w14:paraId="26E829C2" w14:textId="29CA8DDD" w:rsidR="00C4060E" w:rsidRDefault="00C4060E">
          <w:pPr>
            <w:pStyle w:val="28"/>
            <w:rPr>
              <w:rFonts w:asciiTheme="minorHAnsi" w:eastAsiaTheme="minorEastAsia" w:hAnsiTheme="minorHAnsi"/>
              <w:noProof/>
              <w:sz w:val="22"/>
              <w:lang w:eastAsia="ru-RU"/>
            </w:rPr>
          </w:pPr>
          <w:hyperlink w:anchor="_Toc218794229" w:history="1">
            <w:r w:rsidRPr="004B131D">
              <w:rPr>
                <w:rStyle w:val="af0"/>
                <w:noProof/>
              </w:rPr>
              <w:t>1.4.</w:t>
            </w:r>
            <w:r>
              <w:rPr>
                <w:rFonts w:asciiTheme="minorHAnsi" w:eastAsiaTheme="minorEastAsia" w:hAnsiTheme="minorHAnsi"/>
                <w:noProof/>
                <w:sz w:val="22"/>
                <w:lang w:eastAsia="ru-RU"/>
              </w:rPr>
              <w:tab/>
            </w:r>
            <w:r w:rsidRPr="004B131D">
              <w:rPr>
                <w:rStyle w:val="af0"/>
                <w:noProof/>
              </w:rPr>
              <w:t xml:space="preserve">Алгоритмы </w:t>
            </w:r>
            <w:r w:rsidRPr="004B131D">
              <w:rPr>
                <w:rStyle w:val="af0"/>
                <w:noProof/>
                <w:lang w:val="en-US"/>
              </w:rPr>
              <w:t>SAT</w:t>
            </w:r>
            <w:r w:rsidRPr="004B131D">
              <w:rPr>
                <w:rStyle w:val="af0"/>
                <w:noProof/>
              </w:rPr>
              <w:noBreakHyphen/>
              <w:t xml:space="preserve">решения: </w:t>
            </w:r>
            <w:r w:rsidRPr="004B131D">
              <w:rPr>
                <w:rStyle w:val="af0"/>
                <w:noProof/>
                <w:lang w:val="en-US"/>
              </w:rPr>
              <w:t>DPLL</w:t>
            </w:r>
            <w:r w:rsidRPr="004B131D">
              <w:rPr>
                <w:rStyle w:val="af0"/>
                <w:noProof/>
              </w:rPr>
              <w:t xml:space="preserve">, </w:t>
            </w:r>
            <w:r w:rsidRPr="004B131D">
              <w:rPr>
                <w:rStyle w:val="af0"/>
                <w:noProof/>
                <w:lang w:val="en-US"/>
              </w:rPr>
              <w:t>CDCL</w:t>
            </w:r>
            <w:r w:rsidRPr="004B131D">
              <w:rPr>
                <w:rStyle w:val="af0"/>
                <w:noProof/>
              </w:rPr>
              <w:t>. Особенности Z3</w:t>
            </w:r>
            <w:r>
              <w:rPr>
                <w:noProof/>
                <w:webHidden/>
              </w:rPr>
              <w:tab/>
            </w:r>
            <w:r>
              <w:rPr>
                <w:noProof/>
                <w:webHidden/>
              </w:rPr>
              <w:fldChar w:fldCharType="begin"/>
            </w:r>
            <w:r>
              <w:rPr>
                <w:noProof/>
                <w:webHidden/>
              </w:rPr>
              <w:instrText xml:space="preserve"> PAGEREF _Toc218794229 \h </w:instrText>
            </w:r>
            <w:r>
              <w:rPr>
                <w:noProof/>
                <w:webHidden/>
              </w:rPr>
            </w:r>
            <w:r>
              <w:rPr>
                <w:noProof/>
                <w:webHidden/>
              </w:rPr>
              <w:fldChar w:fldCharType="separate"/>
            </w:r>
            <w:r>
              <w:rPr>
                <w:noProof/>
                <w:webHidden/>
              </w:rPr>
              <w:t>13</w:t>
            </w:r>
            <w:r>
              <w:rPr>
                <w:noProof/>
                <w:webHidden/>
              </w:rPr>
              <w:fldChar w:fldCharType="end"/>
            </w:r>
          </w:hyperlink>
        </w:p>
        <w:p w14:paraId="3396B990" w14:textId="6964EF1A" w:rsidR="00C4060E" w:rsidRDefault="00C4060E">
          <w:pPr>
            <w:pStyle w:val="34"/>
            <w:rPr>
              <w:rFonts w:asciiTheme="minorHAnsi" w:eastAsiaTheme="minorEastAsia" w:hAnsiTheme="minorHAnsi"/>
              <w:noProof/>
              <w:sz w:val="22"/>
              <w:lang w:eastAsia="ru-RU"/>
            </w:rPr>
          </w:pPr>
          <w:hyperlink w:anchor="_Toc218794230" w:history="1">
            <w:r w:rsidRPr="004B131D">
              <w:rPr>
                <w:rStyle w:val="af0"/>
                <w:noProof/>
              </w:rPr>
              <w:t>1.4.1.</w:t>
            </w:r>
            <w:r>
              <w:rPr>
                <w:rFonts w:asciiTheme="minorHAnsi" w:eastAsiaTheme="minorEastAsia" w:hAnsiTheme="minorHAnsi"/>
                <w:noProof/>
                <w:sz w:val="22"/>
                <w:lang w:eastAsia="ru-RU"/>
              </w:rPr>
              <w:tab/>
            </w:r>
            <w:r w:rsidRPr="004B131D">
              <w:rPr>
                <w:rStyle w:val="af0"/>
                <w:noProof/>
              </w:rPr>
              <w:t>Классический алгоритм DPLL</w:t>
            </w:r>
            <w:r>
              <w:rPr>
                <w:noProof/>
                <w:webHidden/>
              </w:rPr>
              <w:tab/>
            </w:r>
            <w:r>
              <w:rPr>
                <w:noProof/>
                <w:webHidden/>
              </w:rPr>
              <w:fldChar w:fldCharType="begin"/>
            </w:r>
            <w:r>
              <w:rPr>
                <w:noProof/>
                <w:webHidden/>
              </w:rPr>
              <w:instrText xml:space="preserve"> PAGEREF _Toc218794230 \h </w:instrText>
            </w:r>
            <w:r>
              <w:rPr>
                <w:noProof/>
                <w:webHidden/>
              </w:rPr>
            </w:r>
            <w:r>
              <w:rPr>
                <w:noProof/>
                <w:webHidden/>
              </w:rPr>
              <w:fldChar w:fldCharType="separate"/>
            </w:r>
            <w:r>
              <w:rPr>
                <w:noProof/>
                <w:webHidden/>
              </w:rPr>
              <w:t>14</w:t>
            </w:r>
            <w:r>
              <w:rPr>
                <w:noProof/>
                <w:webHidden/>
              </w:rPr>
              <w:fldChar w:fldCharType="end"/>
            </w:r>
          </w:hyperlink>
        </w:p>
        <w:p w14:paraId="3859AB18" w14:textId="67FA6F9D" w:rsidR="00C4060E" w:rsidRDefault="00C4060E">
          <w:pPr>
            <w:pStyle w:val="34"/>
            <w:rPr>
              <w:rFonts w:asciiTheme="minorHAnsi" w:eastAsiaTheme="minorEastAsia" w:hAnsiTheme="minorHAnsi"/>
              <w:noProof/>
              <w:sz w:val="22"/>
              <w:lang w:eastAsia="ru-RU"/>
            </w:rPr>
          </w:pPr>
          <w:hyperlink w:anchor="_Toc218794231" w:history="1">
            <w:r w:rsidRPr="004B131D">
              <w:rPr>
                <w:rStyle w:val="af0"/>
                <w:noProof/>
                <w:lang w:val="en-US"/>
              </w:rPr>
              <w:t>1.4.2.</w:t>
            </w:r>
            <w:r>
              <w:rPr>
                <w:rFonts w:asciiTheme="minorHAnsi" w:eastAsiaTheme="minorEastAsia" w:hAnsiTheme="minorHAnsi"/>
                <w:noProof/>
                <w:sz w:val="22"/>
                <w:lang w:eastAsia="ru-RU"/>
              </w:rPr>
              <w:tab/>
            </w:r>
            <w:r w:rsidRPr="004B131D">
              <w:rPr>
                <w:rStyle w:val="af0"/>
                <w:noProof/>
              </w:rPr>
              <w:t>Современные CDCL</w:t>
            </w:r>
            <w:r w:rsidRPr="004B131D">
              <w:rPr>
                <w:rStyle w:val="af0"/>
                <w:noProof/>
              </w:rPr>
              <w:noBreakHyphen/>
              <w:t>решатели</w:t>
            </w:r>
            <w:r>
              <w:rPr>
                <w:noProof/>
                <w:webHidden/>
              </w:rPr>
              <w:tab/>
            </w:r>
            <w:r>
              <w:rPr>
                <w:noProof/>
                <w:webHidden/>
              </w:rPr>
              <w:fldChar w:fldCharType="begin"/>
            </w:r>
            <w:r>
              <w:rPr>
                <w:noProof/>
                <w:webHidden/>
              </w:rPr>
              <w:instrText xml:space="preserve"> PAGEREF _Toc218794231 \h </w:instrText>
            </w:r>
            <w:r>
              <w:rPr>
                <w:noProof/>
                <w:webHidden/>
              </w:rPr>
            </w:r>
            <w:r>
              <w:rPr>
                <w:noProof/>
                <w:webHidden/>
              </w:rPr>
              <w:fldChar w:fldCharType="separate"/>
            </w:r>
            <w:r>
              <w:rPr>
                <w:noProof/>
                <w:webHidden/>
              </w:rPr>
              <w:t>15</w:t>
            </w:r>
            <w:r>
              <w:rPr>
                <w:noProof/>
                <w:webHidden/>
              </w:rPr>
              <w:fldChar w:fldCharType="end"/>
            </w:r>
          </w:hyperlink>
        </w:p>
        <w:p w14:paraId="63059321" w14:textId="11809ED0" w:rsidR="00C4060E" w:rsidRDefault="00C4060E">
          <w:pPr>
            <w:pStyle w:val="34"/>
            <w:rPr>
              <w:rFonts w:asciiTheme="minorHAnsi" w:eastAsiaTheme="minorEastAsia" w:hAnsiTheme="minorHAnsi"/>
              <w:noProof/>
              <w:sz w:val="22"/>
              <w:lang w:eastAsia="ru-RU"/>
            </w:rPr>
          </w:pPr>
          <w:hyperlink w:anchor="_Toc218794232" w:history="1">
            <w:r w:rsidRPr="004B131D">
              <w:rPr>
                <w:rStyle w:val="af0"/>
                <w:noProof/>
              </w:rPr>
              <w:t>1.4.3.</w:t>
            </w:r>
            <w:r>
              <w:rPr>
                <w:rFonts w:asciiTheme="minorHAnsi" w:eastAsiaTheme="minorEastAsia" w:hAnsiTheme="minorHAnsi"/>
                <w:noProof/>
                <w:sz w:val="22"/>
                <w:lang w:eastAsia="ru-RU"/>
              </w:rPr>
              <w:tab/>
            </w:r>
            <w:r w:rsidRPr="004B131D">
              <w:rPr>
                <w:rStyle w:val="af0"/>
                <w:noProof/>
              </w:rPr>
              <w:t>Особенности решателя Z3 и его использование в работе</w:t>
            </w:r>
            <w:r>
              <w:rPr>
                <w:noProof/>
                <w:webHidden/>
              </w:rPr>
              <w:tab/>
            </w:r>
            <w:r>
              <w:rPr>
                <w:noProof/>
                <w:webHidden/>
              </w:rPr>
              <w:fldChar w:fldCharType="begin"/>
            </w:r>
            <w:r>
              <w:rPr>
                <w:noProof/>
                <w:webHidden/>
              </w:rPr>
              <w:instrText xml:space="preserve"> PAGEREF _Toc218794232 \h </w:instrText>
            </w:r>
            <w:r>
              <w:rPr>
                <w:noProof/>
                <w:webHidden/>
              </w:rPr>
            </w:r>
            <w:r>
              <w:rPr>
                <w:noProof/>
                <w:webHidden/>
              </w:rPr>
              <w:fldChar w:fldCharType="separate"/>
            </w:r>
            <w:r>
              <w:rPr>
                <w:noProof/>
                <w:webHidden/>
              </w:rPr>
              <w:t>18</w:t>
            </w:r>
            <w:r>
              <w:rPr>
                <w:noProof/>
                <w:webHidden/>
              </w:rPr>
              <w:fldChar w:fldCharType="end"/>
            </w:r>
          </w:hyperlink>
        </w:p>
        <w:p w14:paraId="67EA49E7" w14:textId="5A70AADF" w:rsidR="00C4060E" w:rsidRDefault="00C4060E">
          <w:pPr>
            <w:pStyle w:val="28"/>
            <w:rPr>
              <w:rFonts w:asciiTheme="minorHAnsi" w:eastAsiaTheme="minorEastAsia" w:hAnsiTheme="minorHAnsi"/>
              <w:noProof/>
              <w:sz w:val="22"/>
              <w:lang w:eastAsia="ru-RU"/>
            </w:rPr>
          </w:pPr>
          <w:hyperlink w:anchor="_Toc218794233" w:history="1">
            <w:r w:rsidRPr="004B131D">
              <w:rPr>
                <w:rStyle w:val="af0"/>
                <w:noProof/>
              </w:rPr>
              <w:t>1.5.</w:t>
            </w:r>
            <w:r>
              <w:rPr>
                <w:rFonts w:asciiTheme="minorHAnsi" w:eastAsiaTheme="minorEastAsia" w:hAnsiTheme="minorHAnsi"/>
                <w:noProof/>
                <w:sz w:val="22"/>
                <w:lang w:eastAsia="ru-RU"/>
              </w:rPr>
              <w:tab/>
            </w:r>
            <w:r w:rsidRPr="004B131D">
              <w:rPr>
                <w:rStyle w:val="af0"/>
                <w:noProof/>
              </w:rPr>
              <w:t>Выводы по первой главе</w:t>
            </w:r>
            <w:r>
              <w:rPr>
                <w:noProof/>
                <w:webHidden/>
              </w:rPr>
              <w:tab/>
            </w:r>
            <w:r>
              <w:rPr>
                <w:noProof/>
                <w:webHidden/>
              </w:rPr>
              <w:fldChar w:fldCharType="begin"/>
            </w:r>
            <w:r>
              <w:rPr>
                <w:noProof/>
                <w:webHidden/>
              </w:rPr>
              <w:instrText xml:space="preserve"> PAGEREF _Toc218794233 \h </w:instrText>
            </w:r>
            <w:r>
              <w:rPr>
                <w:noProof/>
                <w:webHidden/>
              </w:rPr>
            </w:r>
            <w:r>
              <w:rPr>
                <w:noProof/>
                <w:webHidden/>
              </w:rPr>
              <w:fldChar w:fldCharType="separate"/>
            </w:r>
            <w:r>
              <w:rPr>
                <w:noProof/>
                <w:webHidden/>
              </w:rPr>
              <w:t>19</w:t>
            </w:r>
            <w:r>
              <w:rPr>
                <w:noProof/>
                <w:webHidden/>
              </w:rPr>
              <w:fldChar w:fldCharType="end"/>
            </w:r>
          </w:hyperlink>
        </w:p>
        <w:p w14:paraId="222218DB" w14:textId="4F3F73CC" w:rsidR="00C4060E" w:rsidRDefault="00C4060E">
          <w:pPr>
            <w:pStyle w:val="14"/>
            <w:rPr>
              <w:rFonts w:asciiTheme="minorHAnsi" w:eastAsiaTheme="minorEastAsia" w:hAnsiTheme="minorHAnsi"/>
              <w:noProof/>
              <w:sz w:val="22"/>
              <w:lang w:eastAsia="ru-RU"/>
            </w:rPr>
          </w:pPr>
          <w:hyperlink w:anchor="_Toc218794234" w:history="1">
            <w:r w:rsidRPr="004B131D">
              <w:rPr>
                <w:rStyle w:val="af0"/>
                <w:noProof/>
              </w:rPr>
              <w:t>2.</w:t>
            </w:r>
            <w:r>
              <w:rPr>
                <w:rFonts w:asciiTheme="minorHAnsi" w:eastAsiaTheme="minorEastAsia" w:hAnsiTheme="minorHAnsi"/>
                <w:noProof/>
                <w:sz w:val="22"/>
                <w:lang w:eastAsia="ru-RU"/>
              </w:rPr>
              <w:tab/>
            </w:r>
            <w:r w:rsidRPr="004B131D">
              <w:rPr>
                <w:rStyle w:val="af0"/>
                <w:noProof/>
              </w:rPr>
              <w:t>РАЗРАБОТКА ПРОГРАММНОГО МОДУЛЯ ПРОВЕРКИ ЭКВИВАЛЕНТНОСТИ СХЕМ</w:t>
            </w:r>
            <w:r>
              <w:rPr>
                <w:noProof/>
                <w:webHidden/>
              </w:rPr>
              <w:tab/>
            </w:r>
            <w:r>
              <w:rPr>
                <w:noProof/>
                <w:webHidden/>
              </w:rPr>
              <w:fldChar w:fldCharType="begin"/>
            </w:r>
            <w:r>
              <w:rPr>
                <w:noProof/>
                <w:webHidden/>
              </w:rPr>
              <w:instrText xml:space="preserve"> PAGEREF _Toc218794234 \h </w:instrText>
            </w:r>
            <w:r>
              <w:rPr>
                <w:noProof/>
                <w:webHidden/>
              </w:rPr>
            </w:r>
            <w:r>
              <w:rPr>
                <w:noProof/>
                <w:webHidden/>
              </w:rPr>
              <w:fldChar w:fldCharType="separate"/>
            </w:r>
            <w:r>
              <w:rPr>
                <w:noProof/>
                <w:webHidden/>
              </w:rPr>
              <w:t>22</w:t>
            </w:r>
            <w:r>
              <w:rPr>
                <w:noProof/>
                <w:webHidden/>
              </w:rPr>
              <w:fldChar w:fldCharType="end"/>
            </w:r>
          </w:hyperlink>
        </w:p>
        <w:p w14:paraId="11205FA8" w14:textId="59CD97A5" w:rsidR="00C4060E" w:rsidRDefault="00C4060E">
          <w:pPr>
            <w:pStyle w:val="28"/>
            <w:rPr>
              <w:rFonts w:asciiTheme="minorHAnsi" w:eastAsiaTheme="minorEastAsia" w:hAnsiTheme="minorHAnsi"/>
              <w:noProof/>
              <w:sz w:val="22"/>
              <w:lang w:eastAsia="ru-RU"/>
            </w:rPr>
          </w:pPr>
          <w:hyperlink w:anchor="_Toc218794235" w:history="1">
            <w:r w:rsidRPr="004B131D">
              <w:rPr>
                <w:rStyle w:val="af0"/>
                <w:noProof/>
              </w:rPr>
              <w:t>2.1.</w:t>
            </w:r>
            <w:r>
              <w:rPr>
                <w:rFonts w:asciiTheme="minorHAnsi" w:eastAsiaTheme="minorEastAsia" w:hAnsiTheme="minorHAnsi"/>
                <w:noProof/>
                <w:sz w:val="22"/>
                <w:lang w:eastAsia="ru-RU"/>
              </w:rPr>
              <w:tab/>
            </w:r>
            <w:r w:rsidRPr="004B131D">
              <w:rPr>
                <w:rStyle w:val="af0"/>
                <w:noProof/>
              </w:rPr>
              <w:t>Постановка требований к программному модулю и выбор инструментальных средств</w:t>
            </w:r>
            <w:r>
              <w:rPr>
                <w:noProof/>
                <w:webHidden/>
              </w:rPr>
              <w:tab/>
            </w:r>
            <w:r>
              <w:rPr>
                <w:noProof/>
                <w:webHidden/>
              </w:rPr>
              <w:fldChar w:fldCharType="begin"/>
            </w:r>
            <w:r>
              <w:rPr>
                <w:noProof/>
                <w:webHidden/>
              </w:rPr>
              <w:instrText xml:space="preserve"> PAGEREF _Toc218794235 \h </w:instrText>
            </w:r>
            <w:r>
              <w:rPr>
                <w:noProof/>
                <w:webHidden/>
              </w:rPr>
            </w:r>
            <w:r>
              <w:rPr>
                <w:noProof/>
                <w:webHidden/>
              </w:rPr>
              <w:fldChar w:fldCharType="separate"/>
            </w:r>
            <w:r>
              <w:rPr>
                <w:noProof/>
                <w:webHidden/>
              </w:rPr>
              <w:t>22</w:t>
            </w:r>
            <w:r>
              <w:rPr>
                <w:noProof/>
                <w:webHidden/>
              </w:rPr>
              <w:fldChar w:fldCharType="end"/>
            </w:r>
          </w:hyperlink>
        </w:p>
        <w:p w14:paraId="22025832" w14:textId="1AACC618" w:rsidR="00C4060E" w:rsidRDefault="00C4060E">
          <w:pPr>
            <w:pStyle w:val="28"/>
            <w:rPr>
              <w:rFonts w:asciiTheme="minorHAnsi" w:eastAsiaTheme="minorEastAsia" w:hAnsiTheme="minorHAnsi"/>
              <w:noProof/>
              <w:sz w:val="22"/>
              <w:lang w:eastAsia="ru-RU"/>
            </w:rPr>
          </w:pPr>
          <w:hyperlink w:anchor="_Toc218794236" w:history="1">
            <w:r w:rsidRPr="004B131D">
              <w:rPr>
                <w:rStyle w:val="af0"/>
                <w:noProof/>
              </w:rPr>
              <w:t>2.2.</w:t>
            </w:r>
            <w:r>
              <w:rPr>
                <w:rFonts w:asciiTheme="minorHAnsi" w:eastAsiaTheme="minorEastAsia" w:hAnsiTheme="minorHAnsi"/>
                <w:noProof/>
                <w:sz w:val="22"/>
                <w:lang w:eastAsia="ru-RU"/>
              </w:rPr>
              <w:tab/>
            </w:r>
            <w:r w:rsidRPr="004B131D">
              <w:rPr>
                <w:rStyle w:val="af0"/>
                <w:noProof/>
              </w:rPr>
              <w:t>Формат представления входных данных и модуль разбора булевых формул</w:t>
            </w:r>
            <w:r>
              <w:rPr>
                <w:noProof/>
                <w:webHidden/>
              </w:rPr>
              <w:tab/>
            </w:r>
            <w:r>
              <w:rPr>
                <w:noProof/>
                <w:webHidden/>
              </w:rPr>
              <w:fldChar w:fldCharType="begin"/>
            </w:r>
            <w:r>
              <w:rPr>
                <w:noProof/>
                <w:webHidden/>
              </w:rPr>
              <w:instrText xml:space="preserve"> PAGEREF _Toc218794236 \h </w:instrText>
            </w:r>
            <w:r>
              <w:rPr>
                <w:noProof/>
                <w:webHidden/>
              </w:rPr>
            </w:r>
            <w:r>
              <w:rPr>
                <w:noProof/>
                <w:webHidden/>
              </w:rPr>
              <w:fldChar w:fldCharType="separate"/>
            </w:r>
            <w:r>
              <w:rPr>
                <w:noProof/>
                <w:webHidden/>
              </w:rPr>
              <w:t>24</w:t>
            </w:r>
            <w:r>
              <w:rPr>
                <w:noProof/>
                <w:webHidden/>
              </w:rPr>
              <w:fldChar w:fldCharType="end"/>
            </w:r>
          </w:hyperlink>
        </w:p>
        <w:p w14:paraId="4EFE376D" w14:textId="30705668" w:rsidR="00C4060E" w:rsidRDefault="00C4060E">
          <w:pPr>
            <w:pStyle w:val="34"/>
            <w:rPr>
              <w:rFonts w:asciiTheme="minorHAnsi" w:eastAsiaTheme="minorEastAsia" w:hAnsiTheme="minorHAnsi"/>
              <w:noProof/>
              <w:sz w:val="22"/>
              <w:lang w:eastAsia="ru-RU"/>
            </w:rPr>
          </w:pPr>
          <w:hyperlink w:anchor="_Toc218794237" w:history="1">
            <w:r w:rsidRPr="004B131D">
              <w:rPr>
                <w:rStyle w:val="af0"/>
                <w:noProof/>
              </w:rPr>
              <w:t>2.2.1.</w:t>
            </w:r>
            <w:r>
              <w:rPr>
                <w:rFonts w:asciiTheme="minorHAnsi" w:eastAsiaTheme="minorEastAsia" w:hAnsiTheme="minorHAnsi"/>
                <w:noProof/>
                <w:sz w:val="22"/>
                <w:lang w:eastAsia="ru-RU"/>
              </w:rPr>
              <w:tab/>
            </w:r>
            <w:r w:rsidRPr="004B131D">
              <w:rPr>
                <w:rStyle w:val="af0"/>
                <w:noProof/>
              </w:rPr>
              <w:t>Синтаксис булевых формул</w:t>
            </w:r>
            <w:r>
              <w:rPr>
                <w:noProof/>
                <w:webHidden/>
              </w:rPr>
              <w:tab/>
            </w:r>
            <w:r>
              <w:rPr>
                <w:noProof/>
                <w:webHidden/>
              </w:rPr>
              <w:fldChar w:fldCharType="begin"/>
            </w:r>
            <w:r>
              <w:rPr>
                <w:noProof/>
                <w:webHidden/>
              </w:rPr>
              <w:instrText xml:space="preserve"> PAGEREF _Toc218794237 \h </w:instrText>
            </w:r>
            <w:r>
              <w:rPr>
                <w:noProof/>
                <w:webHidden/>
              </w:rPr>
            </w:r>
            <w:r>
              <w:rPr>
                <w:noProof/>
                <w:webHidden/>
              </w:rPr>
              <w:fldChar w:fldCharType="separate"/>
            </w:r>
            <w:r>
              <w:rPr>
                <w:noProof/>
                <w:webHidden/>
              </w:rPr>
              <w:t>25</w:t>
            </w:r>
            <w:r>
              <w:rPr>
                <w:noProof/>
                <w:webHidden/>
              </w:rPr>
              <w:fldChar w:fldCharType="end"/>
            </w:r>
          </w:hyperlink>
        </w:p>
        <w:p w14:paraId="09A13275" w14:textId="618390D9" w:rsidR="00C4060E" w:rsidRDefault="00C4060E">
          <w:pPr>
            <w:pStyle w:val="34"/>
            <w:rPr>
              <w:rFonts w:asciiTheme="minorHAnsi" w:eastAsiaTheme="minorEastAsia" w:hAnsiTheme="minorHAnsi"/>
              <w:noProof/>
              <w:sz w:val="22"/>
              <w:lang w:eastAsia="ru-RU"/>
            </w:rPr>
          </w:pPr>
          <w:hyperlink w:anchor="_Toc218794238" w:history="1">
            <w:r w:rsidRPr="004B131D">
              <w:rPr>
                <w:rStyle w:val="af0"/>
                <w:noProof/>
              </w:rPr>
              <w:t>2.2.2.</w:t>
            </w:r>
            <w:r>
              <w:rPr>
                <w:rFonts w:asciiTheme="minorHAnsi" w:eastAsiaTheme="minorEastAsia" w:hAnsiTheme="minorHAnsi"/>
                <w:noProof/>
                <w:sz w:val="22"/>
                <w:lang w:eastAsia="ru-RU"/>
              </w:rPr>
              <w:tab/>
            </w:r>
            <w:r w:rsidRPr="004B131D">
              <w:rPr>
                <w:rStyle w:val="af0"/>
                <w:noProof/>
              </w:rPr>
              <w:t xml:space="preserve">Лексический анализ (функция </w:t>
            </w:r>
            <w:r w:rsidRPr="004B131D">
              <w:rPr>
                <w:rStyle w:val="af0"/>
                <w:noProof/>
                <w:lang w:val="en-US"/>
              </w:rPr>
              <w:t>tokenize</w:t>
            </w:r>
            <w:r w:rsidRPr="004B131D">
              <w:rPr>
                <w:rStyle w:val="af0"/>
                <w:noProof/>
              </w:rPr>
              <w:t>)</w:t>
            </w:r>
            <w:r>
              <w:rPr>
                <w:noProof/>
                <w:webHidden/>
              </w:rPr>
              <w:tab/>
            </w:r>
            <w:r>
              <w:rPr>
                <w:noProof/>
                <w:webHidden/>
              </w:rPr>
              <w:fldChar w:fldCharType="begin"/>
            </w:r>
            <w:r>
              <w:rPr>
                <w:noProof/>
                <w:webHidden/>
              </w:rPr>
              <w:instrText xml:space="preserve"> PAGEREF _Toc218794238 \h </w:instrText>
            </w:r>
            <w:r>
              <w:rPr>
                <w:noProof/>
                <w:webHidden/>
              </w:rPr>
            </w:r>
            <w:r>
              <w:rPr>
                <w:noProof/>
                <w:webHidden/>
              </w:rPr>
              <w:fldChar w:fldCharType="separate"/>
            </w:r>
            <w:r>
              <w:rPr>
                <w:noProof/>
                <w:webHidden/>
              </w:rPr>
              <w:t>25</w:t>
            </w:r>
            <w:r>
              <w:rPr>
                <w:noProof/>
                <w:webHidden/>
              </w:rPr>
              <w:fldChar w:fldCharType="end"/>
            </w:r>
          </w:hyperlink>
        </w:p>
        <w:p w14:paraId="08196E86" w14:textId="5C6C0DA8" w:rsidR="00C4060E" w:rsidRDefault="00C4060E">
          <w:pPr>
            <w:pStyle w:val="34"/>
            <w:rPr>
              <w:rFonts w:asciiTheme="minorHAnsi" w:eastAsiaTheme="minorEastAsia" w:hAnsiTheme="minorHAnsi"/>
              <w:noProof/>
              <w:sz w:val="22"/>
              <w:lang w:eastAsia="ru-RU"/>
            </w:rPr>
          </w:pPr>
          <w:hyperlink w:anchor="_Toc218794239" w:history="1">
            <w:r w:rsidRPr="004B131D">
              <w:rPr>
                <w:rStyle w:val="af0"/>
                <w:noProof/>
              </w:rPr>
              <w:t>2.2.3.</w:t>
            </w:r>
            <w:r>
              <w:rPr>
                <w:rFonts w:asciiTheme="minorHAnsi" w:eastAsiaTheme="minorEastAsia" w:hAnsiTheme="minorHAnsi"/>
                <w:noProof/>
                <w:sz w:val="22"/>
                <w:lang w:eastAsia="ru-RU"/>
              </w:rPr>
              <w:tab/>
            </w:r>
            <w:r w:rsidRPr="004B131D">
              <w:rPr>
                <w:rStyle w:val="af0"/>
                <w:noProof/>
              </w:rPr>
              <w:t>Структура абстрактного синтаксического дерева</w:t>
            </w:r>
            <w:r>
              <w:rPr>
                <w:noProof/>
                <w:webHidden/>
              </w:rPr>
              <w:tab/>
            </w:r>
            <w:r>
              <w:rPr>
                <w:noProof/>
                <w:webHidden/>
              </w:rPr>
              <w:fldChar w:fldCharType="begin"/>
            </w:r>
            <w:r>
              <w:rPr>
                <w:noProof/>
                <w:webHidden/>
              </w:rPr>
              <w:instrText xml:space="preserve"> PAGEREF _Toc218794239 \h </w:instrText>
            </w:r>
            <w:r>
              <w:rPr>
                <w:noProof/>
                <w:webHidden/>
              </w:rPr>
            </w:r>
            <w:r>
              <w:rPr>
                <w:noProof/>
                <w:webHidden/>
              </w:rPr>
              <w:fldChar w:fldCharType="separate"/>
            </w:r>
            <w:r>
              <w:rPr>
                <w:noProof/>
                <w:webHidden/>
              </w:rPr>
              <w:t>26</w:t>
            </w:r>
            <w:r>
              <w:rPr>
                <w:noProof/>
                <w:webHidden/>
              </w:rPr>
              <w:fldChar w:fldCharType="end"/>
            </w:r>
          </w:hyperlink>
        </w:p>
        <w:p w14:paraId="52B1D11D" w14:textId="6DF516B1" w:rsidR="00C4060E" w:rsidRDefault="00C4060E">
          <w:pPr>
            <w:pStyle w:val="34"/>
            <w:rPr>
              <w:rFonts w:asciiTheme="minorHAnsi" w:eastAsiaTheme="minorEastAsia" w:hAnsiTheme="minorHAnsi"/>
              <w:noProof/>
              <w:sz w:val="22"/>
              <w:lang w:eastAsia="ru-RU"/>
            </w:rPr>
          </w:pPr>
          <w:hyperlink w:anchor="_Toc218794240" w:history="1">
            <w:r w:rsidRPr="004B131D">
              <w:rPr>
                <w:rStyle w:val="af0"/>
                <w:noProof/>
              </w:rPr>
              <w:t>2.2.4.</w:t>
            </w:r>
            <w:r>
              <w:rPr>
                <w:rFonts w:asciiTheme="minorHAnsi" w:eastAsiaTheme="minorEastAsia" w:hAnsiTheme="minorHAnsi"/>
                <w:noProof/>
                <w:sz w:val="22"/>
                <w:lang w:eastAsia="ru-RU"/>
              </w:rPr>
              <w:tab/>
            </w:r>
            <w:r w:rsidRPr="004B131D">
              <w:rPr>
                <w:rStyle w:val="af0"/>
                <w:noProof/>
              </w:rPr>
              <w:t>Синтаксический анализ</w:t>
            </w:r>
            <w:r>
              <w:rPr>
                <w:noProof/>
                <w:webHidden/>
              </w:rPr>
              <w:tab/>
            </w:r>
            <w:r>
              <w:rPr>
                <w:noProof/>
                <w:webHidden/>
              </w:rPr>
              <w:fldChar w:fldCharType="begin"/>
            </w:r>
            <w:r>
              <w:rPr>
                <w:noProof/>
                <w:webHidden/>
              </w:rPr>
              <w:instrText xml:space="preserve"> PAGEREF _Toc218794240 \h </w:instrText>
            </w:r>
            <w:r>
              <w:rPr>
                <w:noProof/>
                <w:webHidden/>
              </w:rPr>
            </w:r>
            <w:r>
              <w:rPr>
                <w:noProof/>
                <w:webHidden/>
              </w:rPr>
              <w:fldChar w:fldCharType="separate"/>
            </w:r>
            <w:r>
              <w:rPr>
                <w:noProof/>
                <w:webHidden/>
              </w:rPr>
              <w:t>27</w:t>
            </w:r>
            <w:r>
              <w:rPr>
                <w:noProof/>
                <w:webHidden/>
              </w:rPr>
              <w:fldChar w:fldCharType="end"/>
            </w:r>
          </w:hyperlink>
        </w:p>
        <w:p w14:paraId="0AB0157D" w14:textId="7981755C" w:rsidR="00C4060E" w:rsidRDefault="00C4060E">
          <w:pPr>
            <w:pStyle w:val="28"/>
            <w:rPr>
              <w:rFonts w:asciiTheme="minorHAnsi" w:eastAsiaTheme="minorEastAsia" w:hAnsiTheme="minorHAnsi"/>
              <w:noProof/>
              <w:sz w:val="22"/>
              <w:lang w:eastAsia="ru-RU"/>
            </w:rPr>
          </w:pPr>
          <w:hyperlink w:anchor="_Toc218794241" w:history="1">
            <w:r w:rsidRPr="004B131D">
              <w:rPr>
                <w:rStyle w:val="af0"/>
                <w:noProof/>
              </w:rPr>
              <w:t>2.3.</w:t>
            </w:r>
            <w:r>
              <w:rPr>
                <w:rFonts w:asciiTheme="minorHAnsi" w:eastAsiaTheme="minorEastAsia" w:hAnsiTheme="minorHAnsi"/>
                <w:noProof/>
                <w:sz w:val="22"/>
                <w:lang w:eastAsia="ru-RU"/>
              </w:rPr>
              <w:tab/>
            </w:r>
            <w:r w:rsidRPr="004B131D">
              <w:rPr>
                <w:rStyle w:val="af0"/>
                <w:noProof/>
              </w:rPr>
              <w:t>Реализация традиционного метода проверки эквивалентности (полный перебор)</w:t>
            </w:r>
            <w:r>
              <w:rPr>
                <w:noProof/>
                <w:webHidden/>
              </w:rPr>
              <w:tab/>
            </w:r>
            <w:r>
              <w:rPr>
                <w:noProof/>
                <w:webHidden/>
              </w:rPr>
              <w:fldChar w:fldCharType="begin"/>
            </w:r>
            <w:r>
              <w:rPr>
                <w:noProof/>
                <w:webHidden/>
              </w:rPr>
              <w:instrText xml:space="preserve"> PAGEREF _Toc218794241 \h </w:instrText>
            </w:r>
            <w:r>
              <w:rPr>
                <w:noProof/>
                <w:webHidden/>
              </w:rPr>
            </w:r>
            <w:r>
              <w:rPr>
                <w:noProof/>
                <w:webHidden/>
              </w:rPr>
              <w:fldChar w:fldCharType="separate"/>
            </w:r>
            <w:r>
              <w:rPr>
                <w:noProof/>
                <w:webHidden/>
              </w:rPr>
              <w:t>28</w:t>
            </w:r>
            <w:r>
              <w:rPr>
                <w:noProof/>
                <w:webHidden/>
              </w:rPr>
              <w:fldChar w:fldCharType="end"/>
            </w:r>
          </w:hyperlink>
        </w:p>
        <w:p w14:paraId="2035089F" w14:textId="0BE58908" w:rsidR="00C4060E" w:rsidRDefault="00C4060E">
          <w:pPr>
            <w:pStyle w:val="28"/>
            <w:rPr>
              <w:rFonts w:asciiTheme="minorHAnsi" w:eastAsiaTheme="minorEastAsia" w:hAnsiTheme="minorHAnsi"/>
              <w:noProof/>
              <w:sz w:val="22"/>
              <w:lang w:eastAsia="ru-RU"/>
            </w:rPr>
          </w:pPr>
          <w:hyperlink w:anchor="_Toc218794242" w:history="1">
            <w:r w:rsidRPr="004B131D">
              <w:rPr>
                <w:rStyle w:val="af0"/>
                <w:noProof/>
              </w:rPr>
              <w:t>2.4.</w:t>
            </w:r>
            <w:r>
              <w:rPr>
                <w:rFonts w:asciiTheme="minorHAnsi" w:eastAsiaTheme="minorEastAsia" w:hAnsiTheme="minorHAnsi"/>
                <w:noProof/>
                <w:sz w:val="22"/>
                <w:lang w:eastAsia="ru-RU"/>
              </w:rPr>
              <w:tab/>
            </w:r>
            <w:r w:rsidRPr="004B131D">
              <w:rPr>
                <w:rStyle w:val="af0"/>
                <w:noProof/>
              </w:rPr>
              <w:t>Реализация SAT</w:t>
            </w:r>
            <w:r w:rsidRPr="004B131D">
              <w:rPr>
                <w:rStyle w:val="af0"/>
                <w:noProof/>
              </w:rPr>
              <w:noBreakHyphen/>
              <w:t>подхода</w:t>
            </w:r>
            <w:r>
              <w:rPr>
                <w:noProof/>
                <w:webHidden/>
              </w:rPr>
              <w:tab/>
            </w:r>
            <w:r>
              <w:rPr>
                <w:noProof/>
                <w:webHidden/>
              </w:rPr>
              <w:fldChar w:fldCharType="begin"/>
            </w:r>
            <w:r>
              <w:rPr>
                <w:noProof/>
                <w:webHidden/>
              </w:rPr>
              <w:instrText xml:space="preserve"> PAGEREF _Toc218794242 \h </w:instrText>
            </w:r>
            <w:r>
              <w:rPr>
                <w:noProof/>
                <w:webHidden/>
              </w:rPr>
            </w:r>
            <w:r>
              <w:rPr>
                <w:noProof/>
                <w:webHidden/>
              </w:rPr>
              <w:fldChar w:fldCharType="separate"/>
            </w:r>
            <w:r>
              <w:rPr>
                <w:noProof/>
                <w:webHidden/>
              </w:rPr>
              <w:t>30</w:t>
            </w:r>
            <w:r>
              <w:rPr>
                <w:noProof/>
                <w:webHidden/>
              </w:rPr>
              <w:fldChar w:fldCharType="end"/>
            </w:r>
          </w:hyperlink>
        </w:p>
        <w:p w14:paraId="2D9875AF" w14:textId="697B2608" w:rsidR="00C4060E" w:rsidRDefault="00C4060E">
          <w:pPr>
            <w:pStyle w:val="34"/>
            <w:rPr>
              <w:rFonts w:asciiTheme="minorHAnsi" w:eastAsiaTheme="minorEastAsia" w:hAnsiTheme="minorHAnsi"/>
              <w:noProof/>
              <w:sz w:val="22"/>
              <w:lang w:eastAsia="ru-RU"/>
            </w:rPr>
          </w:pPr>
          <w:hyperlink w:anchor="_Toc218794243" w:history="1">
            <w:r w:rsidRPr="004B131D">
              <w:rPr>
                <w:rStyle w:val="af0"/>
                <w:noProof/>
              </w:rPr>
              <w:t>2.4.1.</w:t>
            </w:r>
            <w:r>
              <w:rPr>
                <w:rFonts w:asciiTheme="minorHAnsi" w:eastAsiaTheme="minorEastAsia" w:hAnsiTheme="minorHAnsi"/>
                <w:noProof/>
                <w:sz w:val="22"/>
                <w:lang w:eastAsia="ru-RU"/>
              </w:rPr>
              <w:tab/>
            </w:r>
            <w:r w:rsidRPr="004B131D">
              <w:rPr>
                <w:rStyle w:val="af0"/>
                <w:noProof/>
              </w:rPr>
              <w:t>Проверка эквивалентности с использованием решателя Z3</w:t>
            </w:r>
            <w:r>
              <w:rPr>
                <w:noProof/>
                <w:webHidden/>
              </w:rPr>
              <w:tab/>
            </w:r>
            <w:r>
              <w:rPr>
                <w:noProof/>
                <w:webHidden/>
              </w:rPr>
              <w:fldChar w:fldCharType="begin"/>
            </w:r>
            <w:r>
              <w:rPr>
                <w:noProof/>
                <w:webHidden/>
              </w:rPr>
              <w:instrText xml:space="preserve"> PAGEREF _Toc218794243 \h </w:instrText>
            </w:r>
            <w:r>
              <w:rPr>
                <w:noProof/>
                <w:webHidden/>
              </w:rPr>
            </w:r>
            <w:r>
              <w:rPr>
                <w:noProof/>
                <w:webHidden/>
              </w:rPr>
              <w:fldChar w:fldCharType="separate"/>
            </w:r>
            <w:r>
              <w:rPr>
                <w:noProof/>
                <w:webHidden/>
              </w:rPr>
              <w:t>30</w:t>
            </w:r>
            <w:r>
              <w:rPr>
                <w:noProof/>
                <w:webHidden/>
              </w:rPr>
              <w:fldChar w:fldCharType="end"/>
            </w:r>
          </w:hyperlink>
        </w:p>
        <w:p w14:paraId="4CE77DB6" w14:textId="6345A330" w:rsidR="00C4060E" w:rsidRDefault="00C4060E">
          <w:pPr>
            <w:pStyle w:val="34"/>
            <w:rPr>
              <w:rFonts w:asciiTheme="minorHAnsi" w:eastAsiaTheme="minorEastAsia" w:hAnsiTheme="minorHAnsi"/>
              <w:noProof/>
              <w:sz w:val="22"/>
              <w:lang w:eastAsia="ru-RU"/>
            </w:rPr>
          </w:pPr>
          <w:hyperlink w:anchor="_Toc218794244" w:history="1">
            <w:r w:rsidRPr="004B131D">
              <w:rPr>
                <w:rStyle w:val="af0"/>
                <w:noProof/>
                <w:lang w:eastAsia="ru-RU"/>
              </w:rPr>
              <w:t>2.4.2.</w:t>
            </w:r>
            <w:r>
              <w:rPr>
                <w:rFonts w:asciiTheme="minorHAnsi" w:eastAsiaTheme="minorEastAsia" w:hAnsiTheme="minorHAnsi"/>
                <w:noProof/>
                <w:sz w:val="22"/>
                <w:lang w:eastAsia="ru-RU"/>
              </w:rPr>
              <w:tab/>
            </w:r>
            <w:r w:rsidRPr="004B131D">
              <w:rPr>
                <w:rStyle w:val="af0"/>
                <w:noProof/>
                <w:lang w:eastAsia="ru-RU"/>
              </w:rPr>
              <w:t>Учебная реализация DPLL (митор → КНФ → DPLL)</w:t>
            </w:r>
            <w:r>
              <w:rPr>
                <w:noProof/>
                <w:webHidden/>
              </w:rPr>
              <w:tab/>
            </w:r>
            <w:r>
              <w:rPr>
                <w:noProof/>
                <w:webHidden/>
              </w:rPr>
              <w:fldChar w:fldCharType="begin"/>
            </w:r>
            <w:r>
              <w:rPr>
                <w:noProof/>
                <w:webHidden/>
              </w:rPr>
              <w:instrText xml:space="preserve"> PAGEREF _Toc218794244 \h </w:instrText>
            </w:r>
            <w:r>
              <w:rPr>
                <w:noProof/>
                <w:webHidden/>
              </w:rPr>
            </w:r>
            <w:r>
              <w:rPr>
                <w:noProof/>
                <w:webHidden/>
              </w:rPr>
              <w:fldChar w:fldCharType="separate"/>
            </w:r>
            <w:r>
              <w:rPr>
                <w:noProof/>
                <w:webHidden/>
              </w:rPr>
              <w:t>32</w:t>
            </w:r>
            <w:r>
              <w:rPr>
                <w:noProof/>
                <w:webHidden/>
              </w:rPr>
              <w:fldChar w:fldCharType="end"/>
            </w:r>
          </w:hyperlink>
        </w:p>
        <w:p w14:paraId="67CE7F5D" w14:textId="2C0A7F16" w:rsidR="00C4060E" w:rsidRDefault="00C4060E">
          <w:pPr>
            <w:pStyle w:val="34"/>
            <w:rPr>
              <w:rFonts w:asciiTheme="minorHAnsi" w:eastAsiaTheme="minorEastAsia" w:hAnsiTheme="minorHAnsi"/>
              <w:noProof/>
              <w:sz w:val="22"/>
              <w:lang w:eastAsia="ru-RU"/>
            </w:rPr>
          </w:pPr>
          <w:hyperlink w:anchor="_Toc218794245" w:history="1">
            <w:r w:rsidRPr="004B131D">
              <w:rPr>
                <w:rStyle w:val="af0"/>
                <w:rFonts w:eastAsia="Times New Roman"/>
                <w:noProof/>
                <w:lang w:eastAsia="ru-RU"/>
              </w:rPr>
              <w:t>2.4.3.</w:t>
            </w:r>
            <w:r>
              <w:rPr>
                <w:rFonts w:asciiTheme="minorHAnsi" w:eastAsiaTheme="minorEastAsia" w:hAnsiTheme="minorHAnsi"/>
                <w:noProof/>
                <w:sz w:val="22"/>
                <w:lang w:eastAsia="ru-RU"/>
              </w:rPr>
              <w:tab/>
            </w:r>
            <w:r w:rsidRPr="004B131D">
              <w:rPr>
                <w:rStyle w:val="af0"/>
                <w:rFonts w:eastAsia="Times New Roman"/>
                <w:noProof/>
                <w:lang w:eastAsia="ru-RU"/>
              </w:rPr>
              <w:t xml:space="preserve">Учебная реализация </w:t>
            </w:r>
            <w:r w:rsidRPr="004B131D">
              <w:rPr>
                <w:rStyle w:val="af0"/>
                <w:rFonts w:eastAsia="Times New Roman"/>
                <w:noProof/>
                <w:lang w:val="en-US" w:eastAsia="ru-RU"/>
              </w:rPr>
              <w:t>CDCL</w:t>
            </w:r>
            <w:r w:rsidRPr="004B131D">
              <w:rPr>
                <w:rStyle w:val="af0"/>
                <w:rFonts w:eastAsia="Times New Roman"/>
                <w:noProof/>
                <w:lang w:eastAsia="ru-RU"/>
              </w:rPr>
              <w:t xml:space="preserve"> (митор → КНФ → </w:t>
            </w:r>
            <w:r w:rsidRPr="004B131D">
              <w:rPr>
                <w:rStyle w:val="af0"/>
                <w:rFonts w:eastAsia="Times New Roman"/>
                <w:noProof/>
                <w:lang w:val="en-US" w:eastAsia="ru-RU"/>
              </w:rPr>
              <w:t>CDCL</w:t>
            </w:r>
            <w:r w:rsidRPr="004B131D">
              <w:rPr>
                <w:rStyle w:val="af0"/>
                <w:rFonts w:eastAsia="Times New Roman"/>
                <w:noProof/>
                <w:lang w:eastAsia="ru-RU"/>
              </w:rPr>
              <w:t>)</w:t>
            </w:r>
            <w:r>
              <w:rPr>
                <w:noProof/>
                <w:webHidden/>
              </w:rPr>
              <w:tab/>
            </w:r>
            <w:r>
              <w:rPr>
                <w:noProof/>
                <w:webHidden/>
              </w:rPr>
              <w:fldChar w:fldCharType="begin"/>
            </w:r>
            <w:r>
              <w:rPr>
                <w:noProof/>
                <w:webHidden/>
              </w:rPr>
              <w:instrText xml:space="preserve"> PAGEREF _Toc218794245 \h </w:instrText>
            </w:r>
            <w:r>
              <w:rPr>
                <w:noProof/>
                <w:webHidden/>
              </w:rPr>
            </w:r>
            <w:r>
              <w:rPr>
                <w:noProof/>
                <w:webHidden/>
              </w:rPr>
              <w:fldChar w:fldCharType="separate"/>
            </w:r>
            <w:r>
              <w:rPr>
                <w:noProof/>
                <w:webHidden/>
              </w:rPr>
              <w:t>34</w:t>
            </w:r>
            <w:r>
              <w:rPr>
                <w:noProof/>
                <w:webHidden/>
              </w:rPr>
              <w:fldChar w:fldCharType="end"/>
            </w:r>
          </w:hyperlink>
        </w:p>
        <w:p w14:paraId="77F9013A" w14:textId="51DC93E9" w:rsidR="00C4060E" w:rsidRDefault="00C4060E">
          <w:pPr>
            <w:pStyle w:val="28"/>
            <w:rPr>
              <w:rFonts w:asciiTheme="minorHAnsi" w:eastAsiaTheme="minorEastAsia" w:hAnsiTheme="minorHAnsi"/>
              <w:noProof/>
              <w:sz w:val="22"/>
              <w:lang w:eastAsia="ru-RU"/>
            </w:rPr>
          </w:pPr>
          <w:hyperlink w:anchor="_Toc218794246" w:history="1">
            <w:r w:rsidRPr="004B131D">
              <w:rPr>
                <w:rStyle w:val="af0"/>
                <w:noProof/>
                <w:lang w:eastAsia="ru-RU"/>
              </w:rPr>
              <w:t>2.5.</w:t>
            </w:r>
            <w:r>
              <w:rPr>
                <w:rFonts w:asciiTheme="minorHAnsi" w:eastAsiaTheme="minorEastAsia" w:hAnsiTheme="minorHAnsi"/>
                <w:noProof/>
                <w:sz w:val="22"/>
                <w:lang w:eastAsia="ru-RU"/>
              </w:rPr>
              <w:tab/>
            </w:r>
            <w:r w:rsidRPr="004B131D">
              <w:rPr>
                <w:rStyle w:val="af0"/>
                <w:noProof/>
                <w:lang w:eastAsia="ru-RU"/>
              </w:rPr>
              <w:t>Структура программного комплекса и вспомогательные модули</w:t>
            </w:r>
            <w:r>
              <w:rPr>
                <w:noProof/>
                <w:webHidden/>
              </w:rPr>
              <w:tab/>
            </w:r>
            <w:r>
              <w:rPr>
                <w:noProof/>
                <w:webHidden/>
              </w:rPr>
              <w:fldChar w:fldCharType="begin"/>
            </w:r>
            <w:r>
              <w:rPr>
                <w:noProof/>
                <w:webHidden/>
              </w:rPr>
              <w:instrText xml:space="preserve"> PAGEREF _Toc218794246 \h </w:instrText>
            </w:r>
            <w:r>
              <w:rPr>
                <w:noProof/>
                <w:webHidden/>
              </w:rPr>
            </w:r>
            <w:r>
              <w:rPr>
                <w:noProof/>
                <w:webHidden/>
              </w:rPr>
              <w:fldChar w:fldCharType="separate"/>
            </w:r>
            <w:r>
              <w:rPr>
                <w:noProof/>
                <w:webHidden/>
              </w:rPr>
              <w:t>35</w:t>
            </w:r>
            <w:r>
              <w:rPr>
                <w:noProof/>
                <w:webHidden/>
              </w:rPr>
              <w:fldChar w:fldCharType="end"/>
            </w:r>
          </w:hyperlink>
        </w:p>
        <w:p w14:paraId="26B1043C" w14:textId="19EBF937" w:rsidR="00C4060E" w:rsidRDefault="00C4060E">
          <w:pPr>
            <w:pStyle w:val="28"/>
            <w:rPr>
              <w:rFonts w:asciiTheme="minorHAnsi" w:eastAsiaTheme="minorEastAsia" w:hAnsiTheme="minorHAnsi"/>
              <w:noProof/>
              <w:sz w:val="22"/>
              <w:lang w:eastAsia="ru-RU"/>
            </w:rPr>
          </w:pPr>
          <w:hyperlink w:anchor="_Toc218794247" w:history="1">
            <w:r w:rsidRPr="004B131D">
              <w:rPr>
                <w:rStyle w:val="af0"/>
                <w:noProof/>
              </w:rPr>
              <w:t>2.6.</w:t>
            </w:r>
            <w:r>
              <w:rPr>
                <w:rFonts w:asciiTheme="minorHAnsi" w:eastAsiaTheme="minorEastAsia" w:hAnsiTheme="minorHAnsi"/>
                <w:noProof/>
                <w:sz w:val="22"/>
                <w:lang w:eastAsia="ru-RU"/>
              </w:rPr>
              <w:tab/>
            </w:r>
            <w:r w:rsidRPr="004B131D">
              <w:rPr>
                <w:rStyle w:val="af0"/>
                <w:noProof/>
              </w:rPr>
              <w:t>Выводы по второй главе</w:t>
            </w:r>
            <w:r>
              <w:rPr>
                <w:noProof/>
                <w:webHidden/>
              </w:rPr>
              <w:tab/>
            </w:r>
            <w:r>
              <w:rPr>
                <w:noProof/>
                <w:webHidden/>
              </w:rPr>
              <w:fldChar w:fldCharType="begin"/>
            </w:r>
            <w:r>
              <w:rPr>
                <w:noProof/>
                <w:webHidden/>
              </w:rPr>
              <w:instrText xml:space="preserve"> PAGEREF _Toc218794247 \h </w:instrText>
            </w:r>
            <w:r>
              <w:rPr>
                <w:noProof/>
                <w:webHidden/>
              </w:rPr>
            </w:r>
            <w:r>
              <w:rPr>
                <w:noProof/>
                <w:webHidden/>
              </w:rPr>
              <w:fldChar w:fldCharType="separate"/>
            </w:r>
            <w:r>
              <w:rPr>
                <w:noProof/>
                <w:webHidden/>
              </w:rPr>
              <w:t>36</w:t>
            </w:r>
            <w:r>
              <w:rPr>
                <w:noProof/>
                <w:webHidden/>
              </w:rPr>
              <w:fldChar w:fldCharType="end"/>
            </w:r>
          </w:hyperlink>
        </w:p>
        <w:p w14:paraId="6FFC3681" w14:textId="7706662C" w:rsidR="00C4060E" w:rsidRDefault="00C4060E">
          <w:pPr>
            <w:pStyle w:val="14"/>
            <w:rPr>
              <w:rFonts w:asciiTheme="minorHAnsi" w:eastAsiaTheme="minorEastAsia" w:hAnsiTheme="minorHAnsi"/>
              <w:noProof/>
              <w:sz w:val="22"/>
              <w:lang w:eastAsia="ru-RU"/>
            </w:rPr>
          </w:pPr>
          <w:hyperlink w:anchor="_Toc218794248" w:history="1">
            <w:r w:rsidRPr="004B131D">
              <w:rPr>
                <w:rStyle w:val="af0"/>
                <w:noProof/>
              </w:rPr>
              <w:t>3.</w:t>
            </w:r>
            <w:r>
              <w:rPr>
                <w:rFonts w:asciiTheme="minorHAnsi" w:eastAsiaTheme="minorEastAsia" w:hAnsiTheme="minorHAnsi"/>
                <w:noProof/>
                <w:sz w:val="22"/>
                <w:lang w:eastAsia="ru-RU"/>
              </w:rPr>
              <w:tab/>
            </w:r>
            <w:r w:rsidRPr="004B131D">
              <w:rPr>
                <w:rStyle w:val="af0"/>
                <w:noProof/>
              </w:rPr>
              <w:t>ЭКСПЕРИМЕНТАЛЬНОЕ ИССЛЕДОВАНИЕ ЭФФЕКТИВНОСТИ МЕТОДОВ</w:t>
            </w:r>
            <w:r>
              <w:rPr>
                <w:noProof/>
                <w:webHidden/>
              </w:rPr>
              <w:tab/>
            </w:r>
            <w:r>
              <w:rPr>
                <w:noProof/>
                <w:webHidden/>
              </w:rPr>
              <w:fldChar w:fldCharType="begin"/>
            </w:r>
            <w:r>
              <w:rPr>
                <w:noProof/>
                <w:webHidden/>
              </w:rPr>
              <w:instrText xml:space="preserve"> PAGEREF _Toc218794248 \h </w:instrText>
            </w:r>
            <w:r>
              <w:rPr>
                <w:noProof/>
                <w:webHidden/>
              </w:rPr>
            </w:r>
            <w:r>
              <w:rPr>
                <w:noProof/>
                <w:webHidden/>
              </w:rPr>
              <w:fldChar w:fldCharType="separate"/>
            </w:r>
            <w:r>
              <w:rPr>
                <w:noProof/>
                <w:webHidden/>
              </w:rPr>
              <w:t>38</w:t>
            </w:r>
            <w:r>
              <w:rPr>
                <w:noProof/>
                <w:webHidden/>
              </w:rPr>
              <w:fldChar w:fldCharType="end"/>
            </w:r>
          </w:hyperlink>
        </w:p>
        <w:p w14:paraId="39C3E25B" w14:textId="549BF17C" w:rsidR="00C4060E" w:rsidRDefault="00C4060E">
          <w:pPr>
            <w:pStyle w:val="28"/>
            <w:rPr>
              <w:rFonts w:asciiTheme="minorHAnsi" w:eastAsiaTheme="minorEastAsia" w:hAnsiTheme="minorHAnsi"/>
              <w:noProof/>
              <w:sz w:val="22"/>
              <w:lang w:eastAsia="ru-RU"/>
            </w:rPr>
          </w:pPr>
          <w:hyperlink w:anchor="_Toc218794249" w:history="1">
            <w:r w:rsidRPr="004B131D">
              <w:rPr>
                <w:rStyle w:val="af0"/>
                <w:noProof/>
              </w:rPr>
              <w:t>3.1.</w:t>
            </w:r>
            <w:r>
              <w:rPr>
                <w:rFonts w:asciiTheme="minorHAnsi" w:eastAsiaTheme="minorEastAsia" w:hAnsiTheme="minorHAnsi"/>
                <w:noProof/>
                <w:sz w:val="22"/>
                <w:lang w:eastAsia="ru-RU"/>
              </w:rPr>
              <w:tab/>
            </w:r>
            <w:r w:rsidRPr="004B131D">
              <w:rPr>
                <w:rStyle w:val="af0"/>
                <w:noProof/>
              </w:rPr>
              <w:t>Постановка эксперимента</w:t>
            </w:r>
            <w:r>
              <w:rPr>
                <w:noProof/>
                <w:webHidden/>
              </w:rPr>
              <w:tab/>
            </w:r>
            <w:r>
              <w:rPr>
                <w:noProof/>
                <w:webHidden/>
              </w:rPr>
              <w:fldChar w:fldCharType="begin"/>
            </w:r>
            <w:r>
              <w:rPr>
                <w:noProof/>
                <w:webHidden/>
              </w:rPr>
              <w:instrText xml:space="preserve"> PAGEREF _Toc218794249 \h </w:instrText>
            </w:r>
            <w:r>
              <w:rPr>
                <w:noProof/>
                <w:webHidden/>
              </w:rPr>
            </w:r>
            <w:r>
              <w:rPr>
                <w:noProof/>
                <w:webHidden/>
              </w:rPr>
              <w:fldChar w:fldCharType="separate"/>
            </w:r>
            <w:r>
              <w:rPr>
                <w:noProof/>
                <w:webHidden/>
              </w:rPr>
              <w:t>38</w:t>
            </w:r>
            <w:r>
              <w:rPr>
                <w:noProof/>
                <w:webHidden/>
              </w:rPr>
              <w:fldChar w:fldCharType="end"/>
            </w:r>
          </w:hyperlink>
        </w:p>
        <w:p w14:paraId="2ACFA1B0" w14:textId="0D1E0BB7" w:rsidR="00C4060E" w:rsidRDefault="00C4060E">
          <w:pPr>
            <w:pStyle w:val="28"/>
            <w:rPr>
              <w:rFonts w:asciiTheme="minorHAnsi" w:eastAsiaTheme="minorEastAsia" w:hAnsiTheme="minorHAnsi"/>
              <w:noProof/>
              <w:sz w:val="22"/>
              <w:lang w:eastAsia="ru-RU"/>
            </w:rPr>
          </w:pPr>
          <w:hyperlink w:anchor="_Toc218794250" w:history="1">
            <w:r w:rsidRPr="004B131D">
              <w:rPr>
                <w:rStyle w:val="af0"/>
                <w:noProof/>
              </w:rPr>
              <w:t>3.2.</w:t>
            </w:r>
            <w:r>
              <w:rPr>
                <w:rFonts w:asciiTheme="minorHAnsi" w:eastAsiaTheme="minorEastAsia" w:hAnsiTheme="minorHAnsi"/>
                <w:noProof/>
                <w:sz w:val="22"/>
                <w:lang w:eastAsia="ru-RU"/>
              </w:rPr>
              <w:tab/>
            </w:r>
            <w:r w:rsidRPr="004B131D">
              <w:rPr>
                <w:rStyle w:val="af0"/>
                <w:noProof/>
              </w:rPr>
              <w:t>Описание программных модулей</w:t>
            </w:r>
            <w:r>
              <w:rPr>
                <w:noProof/>
                <w:webHidden/>
              </w:rPr>
              <w:tab/>
            </w:r>
            <w:r>
              <w:rPr>
                <w:noProof/>
                <w:webHidden/>
              </w:rPr>
              <w:fldChar w:fldCharType="begin"/>
            </w:r>
            <w:r>
              <w:rPr>
                <w:noProof/>
                <w:webHidden/>
              </w:rPr>
              <w:instrText xml:space="preserve"> PAGEREF _Toc218794250 \h </w:instrText>
            </w:r>
            <w:r>
              <w:rPr>
                <w:noProof/>
                <w:webHidden/>
              </w:rPr>
            </w:r>
            <w:r>
              <w:rPr>
                <w:noProof/>
                <w:webHidden/>
              </w:rPr>
              <w:fldChar w:fldCharType="separate"/>
            </w:r>
            <w:r>
              <w:rPr>
                <w:noProof/>
                <w:webHidden/>
              </w:rPr>
              <w:t>38</w:t>
            </w:r>
            <w:r>
              <w:rPr>
                <w:noProof/>
                <w:webHidden/>
              </w:rPr>
              <w:fldChar w:fldCharType="end"/>
            </w:r>
          </w:hyperlink>
        </w:p>
        <w:p w14:paraId="7A7AB49A" w14:textId="6791E2EA" w:rsidR="00C4060E" w:rsidRDefault="00C4060E">
          <w:pPr>
            <w:pStyle w:val="28"/>
            <w:rPr>
              <w:rFonts w:asciiTheme="minorHAnsi" w:eastAsiaTheme="minorEastAsia" w:hAnsiTheme="minorHAnsi"/>
              <w:noProof/>
              <w:sz w:val="22"/>
              <w:lang w:eastAsia="ru-RU"/>
            </w:rPr>
          </w:pPr>
          <w:hyperlink w:anchor="_Toc218794251" w:history="1">
            <w:r w:rsidRPr="004B131D">
              <w:rPr>
                <w:rStyle w:val="af0"/>
                <w:noProof/>
              </w:rPr>
              <w:t>3.3.</w:t>
            </w:r>
            <w:r>
              <w:rPr>
                <w:rFonts w:asciiTheme="minorHAnsi" w:eastAsiaTheme="minorEastAsia" w:hAnsiTheme="minorHAnsi"/>
                <w:noProof/>
                <w:sz w:val="22"/>
                <w:lang w:eastAsia="ru-RU"/>
              </w:rPr>
              <w:tab/>
            </w:r>
            <w:r w:rsidRPr="004B131D">
              <w:rPr>
                <w:rStyle w:val="af0"/>
                <w:noProof/>
              </w:rPr>
              <w:t>Ручные эксперименты</w:t>
            </w:r>
            <w:r>
              <w:rPr>
                <w:noProof/>
                <w:webHidden/>
              </w:rPr>
              <w:tab/>
            </w:r>
            <w:r>
              <w:rPr>
                <w:noProof/>
                <w:webHidden/>
              </w:rPr>
              <w:fldChar w:fldCharType="begin"/>
            </w:r>
            <w:r>
              <w:rPr>
                <w:noProof/>
                <w:webHidden/>
              </w:rPr>
              <w:instrText xml:space="preserve"> PAGEREF _Toc218794251 \h </w:instrText>
            </w:r>
            <w:r>
              <w:rPr>
                <w:noProof/>
                <w:webHidden/>
              </w:rPr>
            </w:r>
            <w:r>
              <w:rPr>
                <w:noProof/>
                <w:webHidden/>
              </w:rPr>
              <w:fldChar w:fldCharType="separate"/>
            </w:r>
            <w:r>
              <w:rPr>
                <w:noProof/>
                <w:webHidden/>
              </w:rPr>
              <w:t>39</w:t>
            </w:r>
            <w:r>
              <w:rPr>
                <w:noProof/>
                <w:webHidden/>
              </w:rPr>
              <w:fldChar w:fldCharType="end"/>
            </w:r>
          </w:hyperlink>
        </w:p>
        <w:p w14:paraId="506F65B7" w14:textId="07AFA036" w:rsidR="00C4060E" w:rsidRDefault="00C4060E">
          <w:pPr>
            <w:pStyle w:val="28"/>
            <w:rPr>
              <w:rFonts w:asciiTheme="minorHAnsi" w:eastAsiaTheme="minorEastAsia" w:hAnsiTheme="minorHAnsi"/>
              <w:noProof/>
              <w:sz w:val="22"/>
              <w:lang w:eastAsia="ru-RU"/>
            </w:rPr>
          </w:pPr>
          <w:hyperlink w:anchor="_Toc218794252" w:history="1">
            <w:r w:rsidRPr="004B131D">
              <w:rPr>
                <w:rStyle w:val="af0"/>
                <w:noProof/>
              </w:rPr>
              <w:t>3.4.</w:t>
            </w:r>
            <w:r>
              <w:rPr>
                <w:rFonts w:asciiTheme="minorHAnsi" w:eastAsiaTheme="minorEastAsia" w:hAnsiTheme="minorHAnsi"/>
                <w:noProof/>
                <w:sz w:val="22"/>
                <w:lang w:eastAsia="ru-RU"/>
              </w:rPr>
              <w:tab/>
            </w:r>
            <w:r w:rsidRPr="004B131D">
              <w:rPr>
                <w:rStyle w:val="af0"/>
                <w:noProof/>
              </w:rPr>
              <w:t>Автоматические эксперименты</w:t>
            </w:r>
            <w:r>
              <w:rPr>
                <w:noProof/>
                <w:webHidden/>
              </w:rPr>
              <w:tab/>
            </w:r>
            <w:r>
              <w:rPr>
                <w:noProof/>
                <w:webHidden/>
              </w:rPr>
              <w:fldChar w:fldCharType="begin"/>
            </w:r>
            <w:r>
              <w:rPr>
                <w:noProof/>
                <w:webHidden/>
              </w:rPr>
              <w:instrText xml:space="preserve"> PAGEREF _Toc218794252 \h </w:instrText>
            </w:r>
            <w:r>
              <w:rPr>
                <w:noProof/>
                <w:webHidden/>
              </w:rPr>
            </w:r>
            <w:r>
              <w:rPr>
                <w:noProof/>
                <w:webHidden/>
              </w:rPr>
              <w:fldChar w:fldCharType="separate"/>
            </w:r>
            <w:r>
              <w:rPr>
                <w:noProof/>
                <w:webHidden/>
              </w:rPr>
              <w:t>40</w:t>
            </w:r>
            <w:r>
              <w:rPr>
                <w:noProof/>
                <w:webHidden/>
              </w:rPr>
              <w:fldChar w:fldCharType="end"/>
            </w:r>
          </w:hyperlink>
        </w:p>
        <w:p w14:paraId="5C9DFB5D" w14:textId="39FA8CFE" w:rsidR="00C4060E" w:rsidRDefault="00C4060E">
          <w:pPr>
            <w:pStyle w:val="28"/>
            <w:rPr>
              <w:rFonts w:asciiTheme="minorHAnsi" w:eastAsiaTheme="minorEastAsia" w:hAnsiTheme="minorHAnsi"/>
              <w:noProof/>
              <w:sz w:val="22"/>
              <w:lang w:eastAsia="ru-RU"/>
            </w:rPr>
          </w:pPr>
          <w:hyperlink w:anchor="_Toc218794253" w:history="1">
            <w:r w:rsidRPr="004B131D">
              <w:rPr>
                <w:rStyle w:val="af0"/>
                <w:noProof/>
              </w:rPr>
              <w:t>3.5.</w:t>
            </w:r>
            <w:r>
              <w:rPr>
                <w:rFonts w:asciiTheme="minorHAnsi" w:eastAsiaTheme="minorEastAsia" w:hAnsiTheme="minorHAnsi"/>
                <w:noProof/>
                <w:sz w:val="22"/>
                <w:lang w:eastAsia="ru-RU"/>
              </w:rPr>
              <w:tab/>
            </w:r>
            <w:r w:rsidRPr="004B131D">
              <w:rPr>
                <w:rStyle w:val="af0"/>
                <w:noProof/>
              </w:rPr>
              <w:t>Выводы по третьей главе</w:t>
            </w:r>
            <w:r>
              <w:rPr>
                <w:noProof/>
                <w:webHidden/>
              </w:rPr>
              <w:tab/>
            </w:r>
            <w:r>
              <w:rPr>
                <w:noProof/>
                <w:webHidden/>
              </w:rPr>
              <w:fldChar w:fldCharType="begin"/>
            </w:r>
            <w:r>
              <w:rPr>
                <w:noProof/>
                <w:webHidden/>
              </w:rPr>
              <w:instrText xml:space="preserve"> PAGEREF _Toc218794253 \h </w:instrText>
            </w:r>
            <w:r>
              <w:rPr>
                <w:noProof/>
                <w:webHidden/>
              </w:rPr>
            </w:r>
            <w:r>
              <w:rPr>
                <w:noProof/>
                <w:webHidden/>
              </w:rPr>
              <w:fldChar w:fldCharType="separate"/>
            </w:r>
            <w:r>
              <w:rPr>
                <w:noProof/>
                <w:webHidden/>
              </w:rPr>
              <w:t>42</w:t>
            </w:r>
            <w:r>
              <w:rPr>
                <w:noProof/>
                <w:webHidden/>
              </w:rPr>
              <w:fldChar w:fldCharType="end"/>
            </w:r>
          </w:hyperlink>
        </w:p>
        <w:p w14:paraId="33C10F7A" w14:textId="77E3F86E" w:rsidR="00C4060E" w:rsidRDefault="00C4060E">
          <w:pPr>
            <w:pStyle w:val="14"/>
            <w:rPr>
              <w:rFonts w:asciiTheme="minorHAnsi" w:eastAsiaTheme="minorEastAsia" w:hAnsiTheme="minorHAnsi"/>
              <w:noProof/>
              <w:sz w:val="22"/>
              <w:lang w:eastAsia="ru-RU"/>
            </w:rPr>
          </w:pPr>
          <w:hyperlink w:anchor="_Toc218794254" w:history="1">
            <w:r w:rsidRPr="004B131D">
              <w:rPr>
                <w:rStyle w:val="af0"/>
                <w:noProof/>
              </w:rPr>
              <w:t>ЗАКЛЮЧЕНИЕ</w:t>
            </w:r>
            <w:r>
              <w:rPr>
                <w:noProof/>
                <w:webHidden/>
              </w:rPr>
              <w:tab/>
            </w:r>
            <w:r>
              <w:rPr>
                <w:noProof/>
                <w:webHidden/>
              </w:rPr>
              <w:fldChar w:fldCharType="begin"/>
            </w:r>
            <w:r>
              <w:rPr>
                <w:noProof/>
                <w:webHidden/>
              </w:rPr>
              <w:instrText xml:space="preserve"> PAGEREF _Toc218794254 \h </w:instrText>
            </w:r>
            <w:r>
              <w:rPr>
                <w:noProof/>
                <w:webHidden/>
              </w:rPr>
            </w:r>
            <w:r>
              <w:rPr>
                <w:noProof/>
                <w:webHidden/>
              </w:rPr>
              <w:fldChar w:fldCharType="separate"/>
            </w:r>
            <w:r>
              <w:rPr>
                <w:noProof/>
                <w:webHidden/>
              </w:rPr>
              <w:t>43</w:t>
            </w:r>
            <w:r>
              <w:rPr>
                <w:noProof/>
                <w:webHidden/>
              </w:rPr>
              <w:fldChar w:fldCharType="end"/>
            </w:r>
          </w:hyperlink>
        </w:p>
        <w:p w14:paraId="107B9C5B" w14:textId="01A6CC2A" w:rsidR="00C4060E" w:rsidRDefault="00C4060E">
          <w:pPr>
            <w:pStyle w:val="14"/>
            <w:rPr>
              <w:rFonts w:asciiTheme="minorHAnsi" w:eastAsiaTheme="minorEastAsia" w:hAnsiTheme="minorHAnsi"/>
              <w:noProof/>
              <w:sz w:val="22"/>
              <w:lang w:eastAsia="ru-RU"/>
            </w:rPr>
          </w:pPr>
          <w:hyperlink w:anchor="_Toc218794255" w:history="1">
            <w:r w:rsidRPr="004B131D">
              <w:rPr>
                <w:rStyle w:val="af0"/>
                <w:noProof/>
              </w:rPr>
              <w:t>СПИСОК ЛИТЕРАТУРЫ</w:t>
            </w:r>
            <w:r>
              <w:rPr>
                <w:noProof/>
                <w:webHidden/>
              </w:rPr>
              <w:tab/>
            </w:r>
            <w:r>
              <w:rPr>
                <w:noProof/>
                <w:webHidden/>
              </w:rPr>
              <w:fldChar w:fldCharType="begin"/>
            </w:r>
            <w:r>
              <w:rPr>
                <w:noProof/>
                <w:webHidden/>
              </w:rPr>
              <w:instrText xml:space="preserve"> PAGEREF _Toc218794255 \h </w:instrText>
            </w:r>
            <w:r>
              <w:rPr>
                <w:noProof/>
                <w:webHidden/>
              </w:rPr>
            </w:r>
            <w:r>
              <w:rPr>
                <w:noProof/>
                <w:webHidden/>
              </w:rPr>
              <w:fldChar w:fldCharType="separate"/>
            </w:r>
            <w:r>
              <w:rPr>
                <w:noProof/>
                <w:webHidden/>
              </w:rPr>
              <w:t>45</w:t>
            </w:r>
            <w:r>
              <w:rPr>
                <w:noProof/>
                <w:webHidden/>
              </w:rPr>
              <w:fldChar w:fldCharType="end"/>
            </w:r>
          </w:hyperlink>
        </w:p>
        <w:p w14:paraId="17BB8B0D" w14:textId="712A0B26" w:rsidR="00AE233B" w:rsidRDefault="00AE233B" w:rsidP="008513C8">
          <w:pPr>
            <w:pStyle w:val="11"/>
            <w:numPr>
              <w:ilvl w:val="0"/>
              <w:numId w:val="0"/>
            </w:numPr>
          </w:pPr>
          <w:r w:rsidRPr="005B37E3">
            <w:rPr>
              <w:rFonts w:cs="Times New Roman"/>
              <w:bCs/>
            </w:rPr>
            <w:fldChar w:fldCharType="end"/>
          </w:r>
        </w:p>
      </w:sdtContent>
    </w:sdt>
    <w:bookmarkEnd w:id="0"/>
    <w:p w14:paraId="10D239CF" w14:textId="2B63858C" w:rsidR="00AE233B" w:rsidRDefault="00AE233B" w:rsidP="00A32596">
      <w:pPr>
        <w:pStyle w:val="a5"/>
      </w:pPr>
      <w:r>
        <w:br w:type="page"/>
      </w:r>
      <w:bookmarkStart w:id="1" w:name="_Toc218794219"/>
      <w:r w:rsidR="00A32596">
        <w:lastRenderedPageBreak/>
        <w:t xml:space="preserve">ЦЕЛЬ </w:t>
      </w:r>
      <w:r w:rsidR="00C109C8">
        <w:t>ИССЛЕДОВАНИЯ</w:t>
      </w:r>
      <w:bookmarkEnd w:id="1"/>
    </w:p>
    <w:p w14:paraId="679FE07A" w14:textId="77777777" w:rsidR="00C109C8" w:rsidRDefault="00C109C8" w:rsidP="00C109C8">
      <w:bookmarkStart w:id="2" w:name="_Toc215832839"/>
      <w:r>
        <w:t>Р</w:t>
      </w:r>
      <w:r w:rsidRPr="00A22C97">
        <w:t xml:space="preserve">еализовать верификацию схемы с использованием Z3 или </w:t>
      </w:r>
      <w:proofErr w:type="spellStart"/>
      <w:r w:rsidRPr="00A22C97">
        <w:t>MiniSat</w:t>
      </w:r>
      <w:proofErr w:type="spellEnd"/>
      <w:r w:rsidRPr="00A22C97">
        <w:t xml:space="preserve"> и сравнить с традиционными методами.</w:t>
      </w:r>
    </w:p>
    <w:p w14:paraId="76535AFA" w14:textId="77777777" w:rsidR="002D1571" w:rsidRDefault="002D1571" w:rsidP="002D1571">
      <w:pPr>
        <w:pStyle w:val="a5"/>
        <w:spacing w:before="360"/>
      </w:pPr>
      <w:bookmarkStart w:id="3" w:name="_Toc218794220"/>
      <w:r>
        <w:t>ЗАДАНИЕ</w:t>
      </w:r>
      <w:bookmarkEnd w:id="2"/>
      <w:bookmarkEnd w:id="3"/>
    </w:p>
    <w:p w14:paraId="7973D168" w14:textId="77777777" w:rsidR="00C109C8" w:rsidRDefault="00C109C8" w:rsidP="00C109C8">
      <w:pPr>
        <w:pStyle w:val="ab"/>
        <w:numPr>
          <w:ilvl w:val="0"/>
          <w:numId w:val="23"/>
        </w:numPr>
        <w:tabs>
          <w:tab w:val="left" w:pos="993"/>
        </w:tabs>
        <w:ind w:left="0" w:firstLine="709"/>
      </w:pPr>
      <w:r>
        <w:t>Проанализировать теоретические основы задачи выполнимости булевых формул и алгоритмов SAT-решения, а также формальную постановку задачи проверки эквивалентности комбинационных схем.</w:t>
      </w:r>
    </w:p>
    <w:p w14:paraId="6B358A53" w14:textId="77777777" w:rsidR="00C109C8" w:rsidRDefault="00C109C8" w:rsidP="00C109C8">
      <w:pPr>
        <w:pStyle w:val="ab"/>
        <w:numPr>
          <w:ilvl w:val="0"/>
          <w:numId w:val="23"/>
        </w:numPr>
        <w:tabs>
          <w:tab w:val="left" w:pos="993"/>
        </w:tabs>
        <w:ind w:left="0" w:firstLine="709"/>
      </w:pPr>
      <w:r>
        <w:t xml:space="preserve">Разработать способ представления комбинационных схем и построения </w:t>
      </w:r>
      <w:proofErr w:type="spellStart"/>
      <w:r>
        <w:t>митора</w:t>
      </w:r>
      <w:proofErr w:type="spellEnd"/>
      <w:r>
        <w:t>, сводящего проверку эквивалентности к проверке выполнимости одной булевой формулы.</w:t>
      </w:r>
    </w:p>
    <w:p w14:paraId="000882A0" w14:textId="77777777" w:rsidR="00C109C8" w:rsidRDefault="00C109C8" w:rsidP="00C109C8">
      <w:pPr>
        <w:pStyle w:val="ab"/>
        <w:numPr>
          <w:ilvl w:val="0"/>
          <w:numId w:val="23"/>
        </w:numPr>
        <w:tabs>
          <w:tab w:val="left" w:pos="993"/>
        </w:tabs>
        <w:ind w:left="0" w:firstLine="709"/>
      </w:pPr>
      <w:r>
        <w:t>Реализовать программный модуль традиционной проверки эквивалентности на основе полного перебора входных векторов.</w:t>
      </w:r>
    </w:p>
    <w:p w14:paraId="6187D9F6" w14:textId="0178DEA0" w:rsidR="00C109C8" w:rsidRDefault="00C109C8" w:rsidP="00C109C8">
      <w:pPr>
        <w:pStyle w:val="ab"/>
        <w:numPr>
          <w:ilvl w:val="0"/>
          <w:numId w:val="23"/>
        </w:numPr>
        <w:tabs>
          <w:tab w:val="left" w:pos="993"/>
        </w:tabs>
        <w:ind w:left="0" w:firstLine="709"/>
      </w:pPr>
      <w:r>
        <w:t>Реализовать программный модуль проверки эквивалентности схем с использованием SAT</w:t>
      </w:r>
      <w:r w:rsidR="00E128CE">
        <w:noBreakHyphen/>
      </w:r>
      <w:r>
        <w:t>решателя Z3.</w:t>
      </w:r>
    </w:p>
    <w:p w14:paraId="33C1A828" w14:textId="4325E7A1" w:rsidR="00C109C8" w:rsidRDefault="00C109C8" w:rsidP="00C109C8">
      <w:pPr>
        <w:pStyle w:val="ab"/>
        <w:numPr>
          <w:ilvl w:val="0"/>
          <w:numId w:val="23"/>
        </w:numPr>
        <w:tabs>
          <w:tab w:val="left" w:pos="993"/>
        </w:tabs>
        <w:ind w:left="0" w:firstLine="709"/>
      </w:pPr>
      <w:r>
        <w:t>Провести экспериментальное сравнение времени работы традиционного метода и SAT</w:t>
      </w:r>
      <w:r w:rsidR="00E128CE">
        <w:noBreakHyphen/>
      </w:r>
      <w:r>
        <w:t>подхода на наборе тестовых схем различной размерности и сложности.</w:t>
      </w:r>
    </w:p>
    <w:p w14:paraId="275CDC53" w14:textId="2DA9426A" w:rsidR="00C109C8" w:rsidRDefault="00C109C8" w:rsidP="00C109C8">
      <w:pPr>
        <w:pStyle w:val="ab"/>
        <w:numPr>
          <w:ilvl w:val="0"/>
          <w:numId w:val="23"/>
        </w:numPr>
        <w:tabs>
          <w:tab w:val="left" w:pos="993"/>
        </w:tabs>
        <w:ind w:left="0" w:firstLine="709"/>
      </w:pPr>
      <w:r>
        <w:t>Проанализировать полученные экспериментальные результаты и сформулировать выводы о применимости SAT</w:t>
      </w:r>
      <w:r w:rsidR="00E128CE">
        <w:noBreakHyphen/>
      </w:r>
      <w:r>
        <w:t>решателей для верификации комбинационных схем.</w:t>
      </w:r>
    </w:p>
    <w:p w14:paraId="307D352B" w14:textId="77777777" w:rsidR="00C109C8" w:rsidRDefault="00C109C8" w:rsidP="00C109C8">
      <w:r>
        <w:t xml:space="preserve">Объектом исследования в работе являются комбинационные логические схемы, представимые в виде булевых функций от конечного числа входных переменных. </w:t>
      </w:r>
    </w:p>
    <w:p w14:paraId="4E6D845E" w14:textId="501400BB" w:rsidR="00C109C8" w:rsidRDefault="00C109C8" w:rsidP="00C109C8">
      <w:r>
        <w:t>Предметом исследования является методика проверки эквивалентности таких схем с использованием SAT</w:t>
      </w:r>
      <w:r w:rsidR="00E128CE">
        <w:noBreakHyphen/>
      </w:r>
      <w:r>
        <w:t>решателей и её сравнение с традиционным методом полного перебора.</w:t>
      </w:r>
    </w:p>
    <w:p w14:paraId="099A4277" w14:textId="77777777" w:rsidR="00781DF2" w:rsidRDefault="00781DF2">
      <w:pPr>
        <w:spacing w:after="160" w:line="278" w:lineRule="auto"/>
        <w:ind w:firstLine="0"/>
        <w:jc w:val="left"/>
      </w:pPr>
      <w:r>
        <w:br w:type="page"/>
      </w:r>
    </w:p>
    <w:p w14:paraId="1416EDED" w14:textId="0679BC0F" w:rsidR="00A32596" w:rsidRDefault="00A32596" w:rsidP="00A32596">
      <w:pPr>
        <w:pStyle w:val="a5"/>
      </w:pPr>
      <w:bookmarkStart w:id="4" w:name="_Toc218794221"/>
      <w:r>
        <w:lastRenderedPageBreak/>
        <w:t>ВВЕДЕНИЕ</w:t>
      </w:r>
      <w:bookmarkEnd w:id="4"/>
    </w:p>
    <w:p w14:paraId="32324A8D" w14:textId="7673B57C" w:rsidR="00C109C8" w:rsidRDefault="00C109C8" w:rsidP="00C109C8">
      <w:r>
        <w:t>Развитие современной микроэлектроники и средств автоматизированного проектирования (EDA</w:t>
      </w:r>
      <w:r w:rsidR="00E128CE">
        <w:noBreakHyphen/>
      </w:r>
      <w:r>
        <w:t>систем) привело к существенному росту сложности цифровых устройств. Современные интегральные схемы содержат миллионы и миллиарды логических элементов, а проектирование даже относительно небольших блоков всё чаще осуществляется с использованием языков описания аппаратуры и автоматических средств синтеза и оптимизации. В этих условиях задача верификации корректности проектируемых схем приобретает ключевое значение.</w:t>
      </w:r>
    </w:p>
    <w:p w14:paraId="4E62DF02" w14:textId="77777777" w:rsidR="00C109C8" w:rsidRDefault="00C109C8" w:rsidP="00C109C8">
      <w:r>
        <w:t>Одной из базовых задач верификации является проверка эквивалентности комбинационных схем. На практике она возникает, например, при сравнении:</w:t>
      </w:r>
    </w:p>
    <w:p w14:paraId="42123D1F" w14:textId="77777777" w:rsidR="00C109C8" w:rsidRDefault="00C109C8" w:rsidP="00C109C8">
      <w:pPr>
        <w:pStyle w:val="ab"/>
        <w:numPr>
          <w:ilvl w:val="0"/>
          <w:numId w:val="24"/>
        </w:numPr>
        <w:tabs>
          <w:tab w:val="left" w:pos="993"/>
        </w:tabs>
        <w:ind w:left="0" w:firstLine="709"/>
      </w:pPr>
      <w:r>
        <w:t>эталонного описания схемы и результата логического синтеза;</w:t>
      </w:r>
    </w:p>
    <w:p w14:paraId="50BFAF98" w14:textId="77777777" w:rsidR="00C109C8" w:rsidRDefault="00C109C8" w:rsidP="00C109C8">
      <w:pPr>
        <w:pStyle w:val="ab"/>
        <w:numPr>
          <w:ilvl w:val="0"/>
          <w:numId w:val="24"/>
        </w:numPr>
        <w:tabs>
          <w:tab w:val="left" w:pos="993"/>
        </w:tabs>
        <w:ind w:left="0" w:firstLine="709"/>
      </w:pPr>
      <w:r>
        <w:t>схемы до и после оптимизации (упрощения логики, удаления избыточных элементов);</w:t>
      </w:r>
    </w:p>
    <w:p w14:paraId="64C0322F" w14:textId="77777777" w:rsidR="00C109C8" w:rsidRDefault="00C109C8" w:rsidP="00C109C8">
      <w:pPr>
        <w:pStyle w:val="ab"/>
        <w:numPr>
          <w:ilvl w:val="0"/>
          <w:numId w:val="24"/>
        </w:numPr>
        <w:tabs>
          <w:tab w:val="left" w:pos="993"/>
        </w:tabs>
        <w:ind w:left="0" w:firstLine="709"/>
      </w:pPr>
      <w:r>
        <w:t>двух различных реализаций одной и той же функциональности.</w:t>
      </w:r>
    </w:p>
    <w:p w14:paraId="3C52185B" w14:textId="77777777" w:rsidR="00C109C8" w:rsidRPr="00C109C8" w:rsidRDefault="00C109C8" w:rsidP="00C109C8">
      <w:pPr>
        <w:rPr>
          <w:rFonts w:eastAsiaTheme="minorEastAsia"/>
        </w:rPr>
      </w:pPr>
      <w:r>
        <w:t xml:space="preserve">Под эквивалентностью обычно понимается совпадение значений всех выходов схем для всех возможных наборов входных сигналов. Традиционный, «лобовой» подход к решению этой задачи основан на полном переборе всех входных векторов: для каждого набора входных переменных схемы моделируются, и их выходы сравниваются. Однако число возможных входных комбинаций растёт экспоненциально от количества входов </w:t>
      </w:r>
      <m:oMath>
        <m:r>
          <w:rPr>
            <w:rFonts w:ascii="Cambria Math" w:hAnsi="Cambria Math" w:cs="Cambria Math"/>
          </w:rPr>
          <m:t>n</m:t>
        </m:r>
      </m:oMath>
      <w:r>
        <w:t xml:space="preserve"> и составляет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Уже при нескольких десятках входов полный перебор становится практически неприменим из-за недопустимого времени вычислений.</w:t>
      </w:r>
    </w:p>
    <w:p w14:paraId="347D2863" w14:textId="7A2908A9" w:rsidR="00C109C8" w:rsidRDefault="00C109C8" w:rsidP="00C109C8">
      <w:r>
        <w:t xml:space="preserve">Альтернативой традиционному перебору является подход, основанный на сведении задачи эквивалентности к задаче выполнимости булевых формул (SAT). Идея состоит в том, чтобы представить поведение сравниваемых комбинационных схем в виде булевых функций от общих входных </w:t>
      </w:r>
      <w:r>
        <w:lastRenderedPageBreak/>
        <w:t xml:space="preserve">переменных, построить так называемый </w:t>
      </w:r>
      <w:proofErr w:type="spellStart"/>
      <w:r>
        <w:t>митор</w:t>
      </w:r>
      <w:proofErr w:type="spellEnd"/>
      <w:r>
        <w:t xml:space="preserve"> – схему или формулу, которая равна единице тогда и только тогда, когда выходы исходных схем различаются, и затем передать полученную формулу на вход SAT</w:t>
      </w:r>
      <w:r w:rsidR="00E128CE">
        <w:noBreakHyphen/>
      </w:r>
      <w:r>
        <w:t xml:space="preserve">решателю. Если SAT-решатель обнаруживает набор входов, при котором </w:t>
      </w:r>
      <w:proofErr w:type="spellStart"/>
      <w:r>
        <w:t>митор</w:t>
      </w:r>
      <w:proofErr w:type="spellEnd"/>
      <w:r>
        <w:t xml:space="preserve"> равен единице (формула выполнима), то схемы неэквивалентны, и этот набор входов служит контрпримером. Если же формула оказывается невыполнимой, это означает, что для любых входов выходы схем совпадают, то есть схемы эквивалентны.</w:t>
      </w:r>
    </w:p>
    <w:p w14:paraId="408322D3" w14:textId="572A9B30" w:rsidR="00C109C8" w:rsidRDefault="00C109C8" w:rsidP="00C109C8">
      <w:r>
        <w:t>Современные SAT</w:t>
      </w:r>
      <w:r w:rsidR="00E128CE">
        <w:noBreakHyphen/>
      </w:r>
      <w:r>
        <w:t xml:space="preserve">решатели (такие как Z3 и </w:t>
      </w:r>
      <w:proofErr w:type="spellStart"/>
      <w:r>
        <w:t>MiniSat</w:t>
      </w:r>
      <w:proofErr w:type="spellEnd"/>
      <w:r>
        <w:t>) реализуют эффективные алгоритмы на основе DPLL/CDCL, включающие развёрнутые механизмы предобработки формулы, эвристики выбора переменных, обучение конфликтам и др. Благодаря этому они способны обрабатывать формулы с сотнями тысяч переменных и миллионами клауз, что делает подход на основе SAT перспективным для задач верификации цифровых схем. При этом по сравнению с полным перебором SAT</w:t>
      </w:r>
      <w:r w:rsidR="00E128CE">
        <w:noBreakHyphen/>
      </w:r>
      <w:r>
        <w:t>подход не требует явно проходить по всем входным векторам и зачастую демонстрирует существенно лучшую масштабируемость.</w:t>
      </w:r>
    </w:p>
    <w:p w14:paraId="01DBCFB9" w14:textId="3ED44958" w:rsidR="00C109C8" w:rsidRDefault="00C109C8" w:rsidP="00C109C8">
      <w:r>
        <w:t>В данной работе рассматривается применение SAT</w:t>
      </w:r>
      <w:r w:rsidR="00E128CE">
        <w:noBreakHyphen/>
      </w:r>
      <w:r>
        <w:t xml:space="preserve">решателей к задаче проверки эквивалентности комбинационных схем. В качестве традиционного метода используется моделирование поведения схем методом полного перебора по входным переменным, а в качестве SAT-подхода – построение </w:t>
      </w:r>
      <w:proofErr w:type="spellStart"/>
      <w:r>
        <w:t>митора</w:t>
      </w:r>
      <w:proofErr w:type="spellEnd"/>
      <w:r>
        <w:t xml:space="preserve"> и передача соответствующей булевой формулы в решатель Z3. Для сопоставления методов разрабатывается программный комплекс, реализующий оба подхода, и проводится экспериментальное сравнение их временной эффективности на наборе тестовых примеров.</w:t>
      </w:r>
    </w:p>
    <w:p w14:paraId="358B2825" w14:textId="4BFC6B20" w:rsidR="001420E8" w:rsidRPr="001420E8" w:rsidRDefault="001420E8" w:rsidP="001420E8">
      <w:pPr>
        <w:spacing w:after="160" w:line="278" w:lineRule="auto"/>
        <w:ind w:firstLine="0"/>
        <w:jc w:val="left"/>
      </w:pPr>
      <w:r>
        <w:br w:type="page"/>
      </w:r>
    </w:p>
    <w:p w14:paraId="617C3755" w14:textId="6C112DB9" w:rsidR="00C109C8" w:rsidRDefault="00223F0F" w:rsidP="00A47EF8">
      <w:pPr>
        <w:pStyle w:val="a"/>
        <w:tabs>
          <w:tab w:val="clear" w:pos="720"/>
        </w:tabs>
        <w:ind w:left="0" w:firstLine="0"/>
        <w:rPr>
          <w:caps w:val="0"/>
        </w:rPr>
      </w:pPr>
      <w:bookmarkStart w:id="5" w:name="_Toc216211108"/>
      <w:bookmarkStart w:id="6" w:name="_Toc218794222"/>
      <w:r w:rsidRPr="00C109C8">
        <w:rPr>
          <w:caps w:val="0"/>
        </w:rPr>
        <w:lastRenderedPageBreak/>
        <w:t>ТЕОРЕТИЧЕСКИЕ ОСНОВЫ ВЕРИФИКАЦИИ КОМБИНАЦИОННЫХ СХЕМ И ИСПОЛЬЗОВАНИЯ SAT</w:t>
      </w:r>
      <w:r w:rsidR="00E128CE">
        <w:rPr>
          <w:caps w:val="0"/>
        </w:rPr>
        <w:noBreakHyphen/>
      </w:r>
      <w:r w:rsidRPr="00C109C8">
        <w:rPr>
          <w:caps w:val="0"/>
        </w:rPr>
        <w:t>РЕШАТЕЛЕЙ</w:t>
      </w:r>
      <w:bookmarkEnd w:id="5"/>
      <w:bookmarkEnd w:id="6"/>
    </w:p>
    <w:p w14:paraId="2BA11DAD" w14:textId="07D5FE39" w:rsidR="00223F0F" w:rsidRDefault="00223F0F" w:rsidP="00A47EF8">
      <w:pPr>
        <w:pStyle w:val="1"/>
        <w:tabs>
          <w:tab w:val="clear" w:pos="567"/>
          <w:tab w:val="left" w:pos="993"/>
        </w:tabs>
      </w:pPr>
      <w:bookmarkStart w:id="7" w:name="_Toc218794223"/>
      <w:r>
        <w:t>Комбинационные логические схемы и булевы функции</w:t>
      </w:r>
      <w:bookmarkEnd w:id="7"/>
    </w:p>
    <w:p w14:paraId="47CC705D" w14:textId="7004FDCA" w:rsidR="00223F0F" w:rsidRPr="00F7332B" w:rsidRDefault="00223F0F" w:rsidP="00223F0F">
      <w:pPr>
        <w:rPr>
          <w:rFonts w:eastAsiaTheme="minorEastAsia"/>
        </w:rPr>
      </w:pPr>
      <w:r w:rsidRPr="00223F0F">
        <w:t xml:space="preserve">Комбинационная логическая схема – это устройство, в котором значения выходных сигналов в каждый момент времени однозначно определяются текущими значениями входов и </w:t>
      </w:r>
      <w:r w:rsidRPr="00223F0F">
        <w:rPr>
          <w:rStyle w:val="afb"/>
          <w:b w:val="0"/>
          <w:bCs w:val="0"/>
        </w:rPr>
        <w:t>не зависят от истории работы схемы</w:t>
      </w:r>
      <w:r w:rsidRPr="00223F0F">
        <w:t xml:space="preserve">. Формально, если схема имеет </w:t>
      </w:r>
      <m:oMath>
        <m:r>
          <w:rPr>
            <w:rStyle w:val="katex-mathml"/>
            <w:rFonts w:ascii="Cambria Math" w:hAnsi="Cambria Math"/>
          </w:rPr>
          <m:t>n</m:t>
        </m:r>
      </m:oMath>
      <w:r w:rsidRPr="00223F0F">
        <w:t xml:space="preserve"> входов и </w:t>
      </w:r>
      <m:oMath>
        <m:r>
          <w:rPr>
            <w:rStyle w:val="katex-mathml"/>
            <w:rFonts w:ascii="Cambria Math" w:hAnsi="Cambria Math"/>
          </w:rPr>
          <m:t>m</m:t>
        </m:r>
      </m:oMath>
      <w:r w:rsidRPr="00223F0F">
        <w:t xml:space="preserve"> выходов, она реализует отображение</w:t>
      </w:r>
    </w:p>
    <w:p w14:paraId="321D7D42" w14:textId="39B6A466" w:rsidR="00223F0F" w:rsidRPr="00223F0F" w:rsidRDefault="00223F0F" w:rsidP="00223F0F">
      <w:pPr>
        <w:rPr>
          <w:rFonts w:eastAsiaTheme="minorEastAsia"/>
          <w:i/>
          <w:lang w:val="en-US"/>
        </w:rPr>
      </w:pPr>
      <m:oMathPara>
        <m:oMath>
          <m:r>
            <w:rPr>
              <w:rFonts w:ascii="Cambria Math" w:hAnsi="Cambria Math"/>
            </w:rPr>
            <m:t>f:</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n</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m</m:t>
              </m:r>
            </m:sup>
          </m:sSup>
          <m:r>
            <w:rPr>
              <w:rFonts w:ascii="Cambria Math" w:eastAsiaTheme="minorEastAsia" w:hAnsi="Cambria Math"/>
              <w:lang w:val="en-US"/>
            </w:rPr>
            <m:t>.</m:t>
          </m:r>
        </m:oMath>
      </m:oMathPara>
    </w:p>
    <w:p w14:paraId="0F9FB6FC" w14:textId="076790D0" w:rsidR="00223F0F" w:rsidRPr="00223F0F" w:rsidRDefault="00223F0F" w:rsidP="00AF7EF4">
      <w:pPr>
        <w:ind w:firstLine="0"/>
      </w:pPr>
      <w:r>
        <w:t xml:space="preserve">Здесь </w:t>
      </w:r>
      <m:oMath>
        <m:d>
          <m:dPr>
            <m:begChr m:val="{"/>
            <m:endChr m:val="}"/>
            <m:ctrlPr>
              <w:rPr>
                <w:rFonts w:ascii="Cambria Math" w:hAnsi="Cambria Math"/>
                <w:i/>
              </w:rPr>
            </m:ctrlPr>
          </m:dPr>
          <m:e>
            <m:r>
              <w:rPr>
                <w:rFonts w:ascii="Cambria Math" w:hAnsi="Cambria Math"/>
              </w:rPr>
              <m:t>0, 1</m:t>
            </m:r>
          </m:e>
        </m:d>
      </m:oMath>
      <w:r>
        <w:t xml:space="preserve"> обычно интерпретируется как множество логических значений: </w:t>
      </w:r>
      <m:oMath>
        <m:r>
          <w:rPr>
            <w:rFonts w:ascii="Cambria Math" w:hAnsi="Cambria Math"/>
          </w:rPr>
          <m:t xml:space="preserve">0 </m:t>
        </m:r>
      </m:oMath>
      <w:r w:rsidRPr="00223F0F">
        <w:t>–</w:t>
      </w:r>
      <w:r>
        <w:t xml:space="preserve"> «ложь»/низкий уровень, 1 </w:t>
      </w:r>
      <w:r w:rsidRPr="00223F0F">
        <w:t>–</w:t>
      </w:r>
      <w:r>
        <w:t xml:space="preserve"> «истина»/высокий уровень.</w:t>
      </w:r>
    </w:p>
    <w:p w14:paraId="4333E615" w14:textId="48CEABE9" w:rsidR="00223F0F" w:rsidRPr="00F7332B" w:rsidRDefault="00223F0F" w:rsidP="00AF7EF4">
      <w:r>
        <w:t>Каждый выходной сигнал можно рассматривать как отдельную булеву функцию:</w:t>
      </w:r>
    </w:p>
    <w:p w14:paraId="2300B2CD" w14:textId="2FBB7AC8" w:rsidR="00C64811" w:rsidRPr="00AF7EF4" w:rsidRDefault="00373A4E" w:rsidP="00223F0F">
      <w:pPr>
        <w:ind w:firstLine="0"/>
        <w:rPr>
          <w:rFonts w:eastAsiaTheme="minorEastAsia"/>
          <w:i/>
          <w:iCs/>
        </w:rPr>
      </w:pPr>
      <m:oMathPara>
        <m:oMath>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en-US"/>
                    </w:rPr>
                    <m:t>m</m:t>
                  </m:r>
                </m:sub>
              </m:sSub>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e>
          </m:d>
          <m:r>
            <w:rPr>
              <w:rFonts w:ascii="Cambria Math" w:eastAsiaTheme="minorEastAsia" w:hAnsi="Cambria Math"/>
              <w:lang w:val="en-US"/>
            </w:rPr>
            <m:t>,</m:t>
          </m:r>
        </m:oMath>
      </m:oMathPara>
    </w:p>
    <w:p w14:paraId="55EFD38E" w14:textId="4DF9AF39" w:rsidR="00373A4E" w:rsidRDefault="00373A4E" w:rsidP="00223F0F">
      <w:pPr>
        <w:ind w:firstLine="0"/>
      </w:pPr>
      <w:r>
        <w:t>где</w:t>
      </w:r>
      <w:r w:rsidRPr="00373A4E">
        <w:rPr>
          <w:rStyle w:val="katex-mathml"/>
        </w:rPr>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n</m:t>
            </m:r>
          </m:sup>
        </m:sSup>
        <m:r>
          <m:rPr>
            <m:sty m:val="p"/>
          </m:rPr>
          <w:rPr>
            <w:rFonts w:ascii="Cambria Math" w:hAnsi="Cambria Math"/>
          </w:rPr>
          <m:t>→</m:t>
        </m:r>
        <m:d>
          <m:dPr>
            <m:begChr m:val="{"/>
            <m:endChr m:val="}"/>
            <m:ctrlPr>
              <w:rPr>
                <w:rFonts w:ascii="Cambria Math" w:hAnsi="Cambria Math"/>
                <w:i/>
              </w:rPr>
            </m:ctrlPr>
          </m:dPr>
          <m:e>
            <m:r>
              <w:rPr>
                <w:rFonts w:ascii="Cambria Math" w:hAnsi="Cambria Math"/>
              </w:rPr>
              <m:t>0, 1</m:t>
            </m:r>
          </m:e>
        </m:d>
        <m:r>
          <w:rPr>
            <w:rFonts w:ascii="Cambria Math" w:hAnsi="Cambria Math"/>
          </w:rPr>
          <m:t xml:space="preserve"> </m:t>
        </m:r>
      </m:oMath>
      <w:r w:rsidRPr="00223F0F">
        <w:t>–</w:t>
      </w:r>
      <w:r w:rsidRPr="00373A4E">
        <w:t xml:space="preserve"> </w:t>
      </w:r>
      <w:r>
        <w:t xml:space="preserve">булева функция, задающая значение </w:t>
      </w:r>
      <m:oMath>
        <m:r>
          <w:rPr>
            <w:rStyle w:val="katex-mathml"/>
            <w:rFonts w:ascii="Cambria Math" w:hAnsi="Cambria Math"/>
          </w:rPr>
          <m:t>i</m:t>
        </m:r>
      </m:oMath>
      <w:r w:rsidR="00E128CE">
        <w:noBreakHyphen/>
      </w:r>
      <w:r>
        <w:t xml:space="preserve">го выхода при заданном наборе входных переменных </w:t>
      </w:r>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rPr>
                  <m:t>1</m:t>
                </m:r>
              </m:sub>
            </m:sSub>
            <m:r>
              <w:rPr>
                <w:rFonts w:ascii="Cambria Math" w:eastAsiaTheme="minorEastAsia" w:hAnsi="Cambria Math"/>
              </w:rPr>
              <m:t>,</m:t>
            </m:r>
            <m:r>
              <w:rPr>
                <w:rFonts w:ascii="Cambria Math" w:hAnsi="Cambria Math"/>
              </w:rPr>
              <m:t>...</m:t>
            </m:r>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oMath>
      <w:r>
        <w:t>.</w:t>
      </w:r>
    </w:p>
    <w:p w14:paraId="57BCF84E" w14:textId="0A61B49F" w:rsidR="00373A4E" w:rsidRPr="00E60898" w:rsidRDefault="00373A4E" w:rsidP="007C20C4">
      <w:pPr>
        <w:pStyle w:val="30"/>
      </w:pPr>
      <w:bookmarkStart w:id="8" w:name="_Toc218794224"/>
      <w:r w:rsidRPr="00E60898">
        <w:t>Базис логических элементов</w:t>
      </w:r>
      <w:bookmarkEnd w:id="8"/>
    </w:p>
    <w:p w14:paraId="28D978C1" w14:textId="5DDDA0F8" w:rsidR="00373A4E" w:rsidRDefault="00373A4E" w:rsidP="00373A4E">
      <w:r>
        <w:t xml:space="preserve">На уровне схем логика задаётся сетью </w:t>
      </w:r>
      <w:r w:rsidRPr="00373A4E">
        <w:rPr>
          <w:rStyle w:val="afb"/>
          <w:b w:val="0"/>
          <w:bCs w:val="0"/>
        </w:rPr>
        <w:t xml:space="preserve">элементарных логических </w:t>
      </w:r>
      <w:r w:rsidR="00AF7EF4">
        <w:rPr>
          <w:rStyle w:val="afb"/>
          <w:b w:val="0"/>
          <w:bCs w:val="0"/>
        </w:rPr>
        <w:t>элементов</w:t>
      </w:r>
      <w:r>
        <w:t>. Наиболее распространённый базис включает:</w:t>
      </w:r>
    </w:p>
    <w:p w14:paraId="13E833EE" w14:textId="4E552436" w:rsidR="00373A4E" w:rsidRPr="00373A4E" w:rsidRDefault="00373A4E" w:rsidP="00373A4E">
      <w:pPr>
        <w:pStyle w:val="ab"/>
        <w:numPr>
          <w:ilvl w:val="0"/>
          <w:numId w:val="25"/>
        </w:numPr>
        <w:tabs>
          <w:tab w:val="left" w:pos="993"/>
        </w:tabs>
        <w:ind w:left="0" w:firstLine="709"/>
        <w:rPr>
          <w:rFonts w:ascii="Cambria Math" w:eastAsia="Times New Roman" w:hAnsi="Cambria Math" w:cs="Times New Roman"/>
          <w:i/>
          <w:szCs w:val="28"/>
          <w:lang w:eastAsia="ru-RU"/>
        </w:rPr>
      </w:pPr>
      <w:r w:rsidRPr="00373A4E">
        <w:t>элемент И (AND):</w:t>
      </w:r>
      <w:r w:rsidRPr="00373A4E">
        <w:rPr>
          <w:rFonts w:ascii="Cambria Math" w:eastAsia="Times New Roman" w:hAnsi="Cambria Math" w:cs="Times New Roman"/>
          <w:i/>
          <w:sz w:val="24"/>
          <w:lang w:eastAsia="ru-RU"/>
        </w:rPr>
        <w:t xml:space="preserve"> </w:t>
      </w:r>
      <m:oMath>
        <m:r>
          <w:rPr>
            <w:rFonts w:ascii="Cambria Math" w:eastAsia="Times New Roman" w:hAnsi="Cambria Math" w:cs="Times New Roman"/>
            <w:szCs w:val="28"/>
            <w:lang w:eastAsia="ru-RU"/>
          </w:rPr>
          <m:t>z=x</m:t>
        </m:r>
        <m:r>
          <m:rPr>
            <m:sty m:val="p"/>
          </m:rPr>
          <w:rPr>
            <w:rFonts w:ascii="Cambria Math" w:eastAsia="Times New Roman" w:hAnsi="Cambria Math" w:cs="Cambria Math"/>
            <w:szCs w:val="28"/>
            <w:lang w:eastAsia="ru-RU"/>
          </w:rPr>
          <m:t>∧</m:t>
        </m:r>
        <m:r>
          <w:rPr>
            <w:rFonts w:ascii="Cambria Math" w:eastAsia="Times New Roman" w:hAnsi="Cambria Math" w:cs="Times New Roman"/>
            <w:szCs w:val="28"/>
            <w:lang w:eastAsia="ru-RU"/>
          </w:rPr>
          <m:t>y;</m:t>
        </m:r>
      </m:oMath>
    </w:p>
    <w:p w14:paraId="6CC7DFF9" w14:textId="6C4BA237" w:rsidR="00373A4E" w:rsidRPr="00F7332B" w:rsidRDefault="00373A4E" w:rsidP="00373A4E">
      <w:pPr>
        <w:pStyle w:val="ab"/>
        <w:numPr>
          <w:ilvl w:val="0"/>
          <w:numId w:val="25"/>
        </w:numPr>
        <w:tabs>
          <w:tab w:val="left" w:pos="993"/>
        </w:tabs>
        <w:ind w:left="0" w:firstLine="709"/>
        <w:rPr>
          <w:rFonts w:ascii="Cambria Math" w:eastAsia="Times New Roman" w:hAnsi="Cambria Math" w:cs="Times New Roman"/>
          <w:i/>
          <w:szCs w:val="28"/>
          <w:lang w:eastAsia="ru-RU"/>
        </w:rPr>
      </w:pPr>
      <w:r>
        <w:t>элемент ИЛИ (OR):</w:t>
      </w:r>
      <w:r w:rsidRPr="00373A4E">
        <w:rPr>
          <w:rFonts w:ascii="Cambria Math" w:eastAsia="Times New Roman" w:hAnsi="Cambria Math" w:cs="Times New Roman"/>
          <w:i/>
          <w:sz w:val="24"/>
          <w:lang w:eastAsia="ru-RU"/>
        </w:rPr>
        <w:t xml:space="preserve"> </w:t>
      </w:r>
      <m:oMath>
        <m:r>
          <w:rPr>
            <w:rFonts w:ascii="Cambria Math" w:eastAsia="Times New Roman" w:hAnsi="Cambria Math" w:cs="Times New Roman"/>
            <w:szCs w:val="28"/>
            <w:lang w:eastAsia="ru-RU"/>
          </w:rPr>
          <m:t>z=x</m:t>
        </m:r>
        <m:r>
          <m:rPr>
            <m:sty m:val="p"/>
          </m:rPr>
          <w:rPr>
            <w:rFonts w:ascii="Cambria Math" w:eastAsia="Times New Roman" w:hAnsi="Cambria Math" w:cs="Cambria Math"/>
            <w:szCs w:val="28"/>
            <w:lang w:eastAsia="ru-RU"/>
          </w:rPr>
          <m:t>∨</m:t>
        </m:r>
        <m:r>
          <w:rPr>
            <w:rFonts w:ascii="Cambria Math" w:eastAsia="Times New Roman" w:hAnsi="Cambria Math" w:cs="Times New Roman"/>
            <w:szCs w:val="28"/>
            <w:lang w:eastAsia="ru-RU"/>
          </w:rPr>
          <m:t>y;</m:t>
        </m:r>
      </m:oMath>
    </w:p>
    <w:p w14:paraId="45B659A6" w14:textId="5C5DDE30" w:rsidR="00373A4E" w:rsidRPr="00373A4E" w:rsidRDefault="00373A4E" w:rsidP="00373A4E">
      <w:pPr>
        <w:pStyle w:val="ab"/>
        <w:numPr>
          <w:ilvl w:val="0"/>
          <w:numId w:val="25"/>
        </w:numPr>
        <w:tabs>
          <w:tab w:val="left" w:pos="993"/>
        </w:tabs>
        <w:ind w:left="0" w:firstLine="709"/>
        <w:rPr>
          <w:i/>
          <w:szCs w:val="28"/>
        </w:rPr>
      </w:pPr>
      <w:r>
        <w:t>элемент НЕ (NOT):</w:t>
      </w:r>
      <w:r w:rsidRPr="00373A4E">
        <w:rPr>
          <w:rFonts w:ascii="Cambria Math" w:eastAsia="Times New Roman" w:hAnsi="Cambria Math" w:cs="Times New Roman"/>
          <w:i/>
          <w:sz w:val="24"/>
          <w:lang w:eastAsia="ru-RU"/>
        </w:rPr>
        <w:t xml:space="preserve"> </w:t>
      </w:r>
      <m:oMath>
        <m:r>
          <w:rPr>
            <w:rFonts w:ascii="Cambria Math" w:eastAsia="Times New Roman" w:hAnsi="Cambria Math" w:cs="Times New Roman"/>
            <w:szCs w:val="28"/>
            <w:lang w:eastAsia="ru-RU"/>
          </w:rPr>
          <m:t>z=¬x</m:t>
        </m:r>
      </m:oMath>
      <w:r w:rsidRPr="00373A4E">
        <w:rPr>
          <w:rFonts w:ascii="Cambria Math" w:eastAsia="Times New Roman" w:hAnsi="Cambria Math" w:cs="Times New Roman"/>
          <w:i/>
          <w:szCs w:val="28"/>
          <w:lang w:eastAsia="ru-RU"/>
        </w:rPr>
        <w:t>.</w:t>
      </w:r>
    </w:p>
    <w:p w14:paraId="288C4205" w14:textId="37C5509B" w:rsidR="00373A4E" w:rsidRPr="00373A4E" w:rsidRDefault="00373A4E" w:rsidP="00373A4E">
      <w:pPr>
        <w:pStyle w:val="ab"/>
        <w:tabs>
          <w:tab w:val="left" w:pos="993"/>
        </w:tabs>
        <w:ind w:left="709" w:firstLine="0"/>
      </w:pPr>
      <w:r>
        <w:t>Кроме того, часто используются:</w:t>
      </w:r>
    </w:p>
    <w:p w14:paraId="16724C86" w14:textId="4E9048BF" w:rsidR="00373A4E" w:rsidRPr="00373A4E" w:rsidRDefault="00373A4E" w:rsidP="00E60898">
      <w:pPr>
        <w:pStyle w:val="ab"/>
        <w:numPr>
          <w:ilvl w:val="0"/>
          <w:numId w:val="26"/>
        </w:numPr>
        <w:tabs>
          <w:tab w:val="left" w:pos="993"/>
        </w:tabs>
        <w:ind w:left="0" w:firstLine="709"/>
        <w:rPr>
          <w:rFonts w:eastAsiaTheme="minorEastAsia"/>
          <w:bCs/>
        </w:rPr>
      </w:pPr>
      <w:r>
        <w:t>исключающее ИЛИ (XOR):</w:t>
      </w:r>
      <m:oMath>
        <m:r>
          <w:rPr>
            <w:rStyle w:val="katex-mathml"/>
            <w:rFonts w:ascii="Cambria Math" w:hAnsi="Cambria Math"/>
          </w:rPr>
          <m:t>z</m:t>
        </m:r>
        <m:r>
          <m:rPr>
            <m:sty m:val="p"/>
          </m:rPr>
          <w:rPr>
            <w:rStyle w:val="katex-mathml"/>
            <w:rFonts w:ascii="Cambria Math" w:hAnsi="Cambria Math"/>
          </w:rPr>
          <m:t>=</m:t>
        </m:r>
        <m:r>
          <w:rPr>
            <w:rStyle w:val="katex-mathml"/>
            <w:rFonts w:ascii="Cambria Math" w:hAnsi="Cambria Math"/>
          </w:rPr>
          <m:t>x</m:t>
        </m:r>
        <m:r>
          <m:rPr>
            <m:sty m:val="p"/>
          </m:rPr>
          <w:rPr>
            <w:rStyle w:val="katex-mathml"/>
            <w:rFonts w:ascii="Cambria Math" w:hAnsi="Cambria Math"/>
          </w:rPr>
          <m:t>⊕</m:t>
        </m:r>
        <m:r>
          <m:rPr>
            <m:sty m:val="p"/>
          </m:rPr>
          <w:rPr>
            <w:rStyle w:val="katex-mathml"/>
            <w:rFonts w:ascii="Cambria Math" w:hAnsi="Cambria Math" w:cs="Cambria Math"/>
          </w:rPr>
          <m:t>y</m:t>
        </m:r>
        <m:r>
          <m:rPr>
            <m:sty m:val="p"/>
          </m:rPr>
          <w:rPr>
            <w:rFonts w:ascii="Cambria Math" w:hAnsi="Cambria Math"/>
          </w:rPr>
          <m:t>;</m:t>
        </m:r>
      </m:oMath>
    </w:p>
    <w:p w14:paraId="306ECFF9" w14:textId="15ED7D20" w:rsidR="00373A4E" w:rsidRPr="00E60898" w:rsidRDefault="00373A4E" w:rsidP="00E60898">
      <w:pPr>
        <w:pStyle w:val="ab"/>
        <w:numPr>
          <w:ilvl w:val="0"/>
          <w:numId w:val="26"/>
        </w:numPr>
        <w:tabs>
          <w:tab w:val="left" w:pos="993"/>
        </w:tabs>
        <w:ind w:left="0" w:firstLine="709"/>
        <w:rPr>
          <w:rFonts w:eastAsiaTheme="minorEastAsia"/>
        </w:rPr>
      </w:pPr>
      <w:r>
        <w:t>импликация:</w:t>
      </w:r>
      <w:r w:rsidRPr="00E60898">
        <w:t xml:space="preserve"> </w:t>
      </w:r>
      <m:oMath>
        <m:r>
          <w:rPr>
            <w:rFonts w:ascii="Cambria Math" w:hAnsi="Cambria Math"/>
            <w:lang w:val="en-US"/>
          </w:rPr>
          <m:t>z</m:t>
        </m:r>
        <m:r>
          <w:rPr>
            <w:rFonts w:ascii="Cambria Math" w:hAnsi="Cambria Math"/>
          </w:rPr>
          <m:t xml:space="preserve"> = </m:t>
        </m:r>
        <m:r>
          <w:rPr>
            <w:rFonts w:ascii="Cambria Math" w:hAnsi="Cambria Math"/>
            <w:lang w:val="en-US"/>
          </w:rPr>
          <m:t>x</m:t>
        </m:r>
        <m:r>
          <w:rPr>
            <w:rFonts w:ascii="Cambria Math" w:hAnsi="Cambria Math"/>
          </w:rPr>
          <m:t>→</m:t>
        </m:r>
        <m:r>
          <w:rPr>
            <w:rFonts w:ascii="Cambria Math" w:hAnsi="Cambria Math"/>
            <w:lang w:val="en-US"/>
          </w:rPr>
          <m:t>y</m:t>
        </m:r>
      </m:oMath>
    </w:p>
    <w:p w14:paraId="4A3155A2" w14:textId="7741D955" w:rsidR="00E60898" w:rsidRDefault="00E60898" w:rsidP="00E60898">
      <w:pPr>
        <w:pStyle w:val="ab"/>
        <w:numPr>
          <w:ilvl w:val="0"/>
          <w:numId w:val="26"/>
        </w:numPr>
        <w:tabs>
          <w:tab w:val="left" w:pos="993"/>
        </w:tabs>
        <w:ind w:left="0" w:firstLine="709"/>
        <w:rPr>
          <w:rFonts w:eastAsiaTheme="minorEastAsia"/>
          <w:lang w:val="en-US"/>
        </w:rPr>
      </w:pPr>
      <w:r>
        <w:t>эквивалентность</w:t>
      </w:r>
      <w:r w:rsidRPr="00E60898">
        <w:t>:</w:t>
      </w:r>
      <w:r>
        <w:rPr>
          <w:lang w:val="en-US"/>
        </w:rPr>
        <w:t xml:space="preserve"> </w:t>
      </w:r>
      <m:oMath>
        <m:r>
          <w:rPr>
            <w:rFonts w:ascii="Cambria Math" w:hAnsi="Cambria Math"/>
            <w:lang w:val="en-US"/>
          </w:rPr>
          <m:t>z = x↔y</m:t>
        </m:r>
      </m:oMath>
    </w:p>
    <w:p w14:paraId="638A38BF" w14:textId="6CEE4767" w:rsidR="00E60898" w:rsidRPr="00E60898" w:rsidRDefault="00E60898" w:rsidP="00FE72D4">
      <w:pPr>
        <w:tabs>
          <w:tab w:val="left" w:pos="993"/>
        </w:tabs>
      </w:pPr>
      <w:r>
        <w:lastRenderedPageBreak/>
        <w:t xml:space="preserve">Известно, что базиса </w:t>
      </w:r>
      <m:oMath>
        <m:r>
          <m:rPr>
            <m:sty m:val="bi"/>
          </m:rPr>
          <w:rPr>
            <w:rStyle w:val="katex-mathml"/>
            <w:rFonts w:ascii="Cambria Math" w:hAnsi="Cambria Math"/>
          </w:rPr>
          <m:t>{</m:t>
        </m:r>
        <m:r>
          <m:rPr>
            <m:sty m:val="b"/>
          </m:rPr>
          <w:rPr>
            <w:rStyle w:val="katex-mathml"/>
            <w:rFonts w:ascii="Cambria Math" w:hAnsi="Cambria Math"/>
          </w:rPr>
          <m:t>∧</m:t>
        </m:r>
        <m:r>
          <m:rPr>
            <m:sty m:val="bi"/>
          </m:rPr>
          <w:rPr>
            <w:rStyle w:val="katex-mathml"/>
            <w:rFonts w:ascii="Cambria Math" w:hAnsi="Cambria Math"/>
          </w:rPr>
          <m:t>,</m:t>
        </m:r>
        <m:r>
          <m:rPr>
            <m:sty m:val="b"/>
          </m:rPr>
          <w:rPr>
            <w:rStyle w:val="katex-mathml"/>
            <w:rFonts w:ascii="Cambria Math" w:hAnsi="Cambria Math"/>
          </w:rPr>
          <m:t>∨</m:t>
        </m:r>
        <m:r>
          <m:rPr>
            <m:sty m:val="bi"/>
          </m:rPr>
          <w:rPr>
            <w:rStyle w:val="katex-mathml"/>
            <w:rFonts w:ascii="Cambria Math" w:hAnsi="Cambria Math"/>
          </w:rPr>
          <m:t>,</m:t>
        </m:r>
        <m:r>
          <m:rPr>
            <m:sty m:val="b"/>
          </m:rPr>
          <w:rPr>
            <w:rStyle w:val="katex-mathml"/>
            <w:rFonts w:ascii="Cambria Math" w:hAnsi="Cambria Math"/>
          </w:rPr>
          <m:t>¬</m:t>
        </m:r>
        <m:r>
          <m:rPr>
            <m:lit/>
            <m:sty m:val="bi"/>
          </m:rPr>
          <w:rPr>
            <w:rStyle w:val="katex-mathml"/>
            <w:rFonts w:ascii="Cambria Math" w:hAnsi="Cambria Math"/>
          </w:rPr>
          <m:t>}</m:t>
        </m:r>
      </m:oMath>
      <w:r>
        <w:t xml:space="preserve"> достаточно для реализации </w:t>
      </w:r>
      <w:r w:rsidRPr="00E60898">
        <w:rPr>
          <w:rStyle w:val="afb"/>
          <w:b w:val="0"/>
          <w:bCs w:val="0"/>
        </w:rPr>
        <w:t>любой</w:t>
      </w:r>
      <w:r>
        <w:t xml:space="preserve"> булевой функции. Это означает, что любую комбинационную схему можно представить как формулу булевой алгебры над переменными </w:t>
      </w:r>
      <m:oMath>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rPr>
              <m:t>1</m:t>
            </m:r>
          </m:sub>
        </m:sSub>
        <m:r>
          <w:rPr>
            <w:rFonts w:ascii="Cambria Math" w:eastAsiaTheme="minorEastAsia" w:hAnsi="Cambria Math"/>
          </w:rPr>
          <m:t>,</m:t>
        </m:r>
        <m:r>
          <w:rPr>
            <w:rFonts w:ascii="Cambria Math" w:hAnsi="Cambria Math"/>
          </w:rPr>
          <m:t>...</m:t>
        </m:r>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t xml:space="preserve"> и операциями </w:t>
      </w:r>
      <m:oMath>
        <m:r>
          <m:rPr>
            <m:sty m:val="b"/>
          </m:rPr>
          <w:rPr>
            <w:rStyle w:val="katex-mathml"/>
            <w:rFonts w:ascii="Cambria Math" w:hAnsi="Cambria Math"/>
          </w:rPr>
          <m:t>∧</m:t>
        </m:r>
        <m:r>
          <m:rPr>
            <m:sty m:val="bi"/>
          </m:rPr>
          <w:rPr>
            <w:rStyle w:val="katex-mathml"/>
            <w:rFonts w:ascii="Cambria Math" w:hAnsi="Cambria Math"/>
          </w:rPr>
          <m:t xml:space="preserve">,  </m:t>
        </m:r>
        <m:r>
          <m:rPr>
            <m:sty m:val="b"/>
          </m:rPr>
          <w:rPr>
            <w:rStyle w:val="katex-mathml"/>
            <w:rFonts w:ascii="Cambria Math" w:hAnsi="Cambria Math"/>
          </w:rPr>
          <m:t>∨</m:t>
        </m:r>
        <m:r>
          <m:rPr>
            <m:sty m:val="bi"/>
          </m:rPr>
          <w:rPr>
            <w:rStyle w:val="katex-mathml"/>
            <w:rFonts w:ascii="Cambria Math" w:hAnsi="Cambria Math"/>
          </w:rPr>
          <m:t xml:space="preserve">,  </m:t>
        </m:r>
        <m:r>
          <m:rPr>
            <m:sty m:val="b"/>
          </m:rPr>
          <w:rPr>
            <w:rStyle w:val="katex-mathml"/>
            <w:rFonts w:ascii="Cambria Math" w:hAnsi="Cambria Math"/>
          </w:rPr>
          <m:t>¬</m:t>
        </m:r>
      </m:oMath>
      <w:r>
        <w:t xml:space="preserve">, а при необходимости </w:t>
      </w:r>
      <w:r w:rsidRPr="00223F0F">
        <w:t>–</w:t>
      </w:r>
      <w:r>
        <w:t xml:space="preserve"> и другими производными операциями.</w:t>
      </w:r>
    </w:p>
    <w:p w14:paraId="6C23D577" w14:textId="6F39C430" w:rsidR="00E60898" w:rsidRPr="00F7332B" w:rsidRDefault="00E60898" w:rsidP="007C20C4">
      <w:pPr>
        <w:pStyle w:val="30"/>
      </w:pPr>
      <w:bookmarkStart w:id="9" w:name="_Toc218794225"/>
      <w:r w:rsidRPr="00E60898">
        <w:t>Представление схем в виде булевых формул</w:t>
      </w:r>
      <w:bookmarkEnd w:id="9"/>
    </w:p>
    <w:p w14:paraId="71898D96" w14:textId="107CD1B3" w:rsidR="00E60898" w:rsidRPr="00E60898" w:rsidRDefault="00E60898" w:rsidP="00E60898">
      <w:r w:rsidRPr="00E60898">
        <w:t xml:space="preserve">Использование булевых формул даёт удобный абстрактный уровень. Вместо явного описания </w:t>
      </w:r>
      <w:r w:rsidR="007C20C4">
        <w:t>логической схемы</w:t>
      </w:r>
      <w:r w:rsidRPr="00E60898">
        <w:t xml:space="preserve"> (графа) можно работать с выражениями вида: </w:t>
      </w:r>
    </w:p>
    <w:p w14:paraId="17BFEC4C" w14:textId="7FD93C8B" w:rsidR="00E60898" w:rsidRPr="00E60898" w:rsidRDefault="00E60898" w:rsidP="00E60898">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imes New Roman" w:hAnsi="Cambria Math" w:cs="Times New Roman"/>
                  <w:szCs w:val="28"/>
                  <w:lang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eastAsia="ru-RU"/>
                    </w:rPr>
                    <m:t>x</m:t>
                  </m:r>
                  <m:ctrlPr>
                    <w:rPr>
                      <w:rFonts w:ascii="Cambria Math" w:eastAsia="Times New Roman" w:hAnsi="Cambria Math" w:cs="Times New Roman"/>
                      <w:i/>
                      <w:szCs w:val="28"/>
                      <w:lang w:eastAsia="ru-RU"/>
                    </w:rPr>
                  </m:ctrlPr>
                </m:e>
                <m:sub>
                  <m:r>
                    <w:rPr>
                      <w:rFonts w:ascii="Cambria Math" w:eastAsia="Times New Roman" w:hAnsi="Cambria Math" w:cs="Times New Roman"/>
                      <w:szCs w:val="28"/>
                      <w:lang w:val="en-US" w:eastAsia="ru-RU"/>
                    </w:rPr>
                    <m:t>2</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e>
          </m:d>
          <m:r>
            <w:rPr>
              <w:rFonts w:ascii="Cambria Math" w:eastAsiaTheme="minorEastAsia" w:hAnsi="Cambria Math"/>
              <w:lang w:val="en-US"/>
            </w:rPr>
            <m:t>,</m:t>
          </m:r>
        </m:oMath>
      </m:oMathPara>
    </w:p>
    <w:p w14:paraId="11456EAA" w14:textId="6A64BD6A" w:rsidR="00E60898" w:rsidRPr="00F7332B" w:rsidRDefault="00E60898" w:rsidP="00E60898">
      <w:pPr>
        <w:ind w:firstLine="0"/>
      </w:pPr>
      <w:r>
        <w:t>или, в текстовом виде, как в реализованной программе:</w:t>
      </w:r>
    </w:p>
    <w:p w14:paraId="1F8B875F" w14:textId="7E0B9FF2" w:rsidR="00E60898" w:rsidRPr="007C20C4" w:rsidRDefault="00E60898" w:rsidP="00E60898">
      <w:pPr>
        <w:ind w:firstLine="0"/>
        <w:jc w:val="center"/>
        <w:rPr>
          <w:rFonts w:ascii="Consolas" w:eastAsiaTheme="minorEastAsia" w:hAnsi="Consolas"/>
          <w:sz w:val="26"/>
          <w:szCs w:val="26"/>
        </w:rPr>
      </w:pPr>
      <w:r w:rsidRPr="007C20C4">
        <w:rPr>
          <w:rFonts w:ascii="Consolas" w:eastAsiaTheme="minorEastAsia" w:hAnsi="Consolas"/>
          <w:sz w:val="26"/>
          <w:szCs w:val="26"/>
        </w:rPr>
        <w:t>(x0 &amp; x1) | (!x2 &amp; (x1 | x3))</w:t>
      </w:r>
    </w:p>
    <w:p w14:paraId="32E4635F" w14:textId="77777777" w:rsidR="00397A3F" w:rsidRPr="00397A3F" w:rsidRDefault="00397A3F" w:rsidP="00FE72D4">
      <w:pPr>
        <w:rPr>
          <w:rFonts w:eastAsiaTheme="minorEastAsia" w:cs="Times New Roman"/>
        </w:rPr>
      </w:pPr>
      <w:r w:rsidRPr="00397A3F">
        <w:rPr>
          <w:rFonts w:eastAsiaTheme="minorEastAsia" w:cs="Times New Roman"/>
        </w:rPr>
        <w:t>В таком подходе:</w:t>
      </w:r>
    </w:p>
    <w:p w14:paraId="66989EA5" w14:textId="77777777" w:rsidR="00397A3F" w:rsidRPr="00397A3F" w:rsidRDefault="00397A3F" w:rsidP="00397A3F">
      <w:pPr>
        <w:pStyle w:val="ab"/>
        <w:numPr>
          <w:ilvl w:val="0"/>
          <w:numId w:val="26"/>
        </w:numPr>
        <w:tabs>
          <w:tab w:val="left" w:pos="993"/>
        </w:tabs>
        <w:ind w:left="0" w:firstLine="709"/>
        <w:rPr>
          <w:rFonts w:eastAsiaTheme="minorEastAsia" w:cs="Times New Roman"/>
        </w:rPr>
      </w:pPr>
      <w:r w:rsidRPr="00397A3F">
        <w:rPr>
          <w:rFonts w:eastAsiaTheme="minorEastAsia" w:cs="Times New Roman"/>
        </w:rPr>
        <w:t xml:space="preserve">каждая переменная </w:t>
      </w:r>
      <w:r w:rsidRPr="007C20C4">
        <w:rPr>
          <w:rFonts w:ascii="Consolas" w:eastAsiaTheme="minorEastAsia" w:hAnsi="Consolas" w:cs="Times New Roman"/>
          <w:sz w:val="26"/>
          <w:szCs w:val="26"/>
        </w:rPr>
        <w:t>x0, x1, x2, …</w:t>
      </w:r>
      <w:r w:rsidRPr="00397A3F">
        <w:rPr>
          <w:rFonts w:eastAsiaTheme="minorEastAsia" w:cs="Times New Roman"/>
        </w:rPr>
        <w:t xml:space="preserve"> соответствует входному сигналу схемы;</w:t>
      </w:r>
    </w:p>
    <w:p w14:paraId="2A00299A" w14:textId="5ECC609A" w:rsidR="00397A3F" w:rsidRPr="00397A3F" w:rsidRDefault="007C20C4" w:rsidP="00397A3F">
      <w:pPr>
        <w:pStyle w:val="ab"/>
        <w:numPr>
          <w:ilvl w:val="0"/>
          <w:numId w:val="26"/>
        </w:numPr>
        <w:tabs>
          <w:tab w:val="left" w:pos="993"/>
        </w:tabs>
        <w:ind w:left="0" w:firstLine="709"/>
        <w:rPr>
          <w:rFonts w:eastAsiaTheme="minorEastAsia" w:cs="Times New Roman"/>
        </w:rPr>
      </w:pPr>
      <w:r w:rsidRPr="00397A3F">
        <w:rPr>
          <w:rFonts w:eastAsiaTheme="minorEastAsia" w:cs="Times New Roman"/>
        </w:rPr>
        <w:t>булево</w:t>
      </w:r>
      <w:r w:rsidR="00397A3F" w:rsidRPr="00397A3F">
        <w:rPr>
          <w:rFonts w:eastAsiaTheme="minorEastAsia" w:cs="Times New Roman"/>
        </w:rPr>
        <w:t xml:space="preserve"> выражение задаёт функциональную зависимость выхода от этих входов;</w:t>
      </w:r>
    </w:p>
    <w:p w14:paraId="7B74FE91" w14:textId="3A005AE3" w:rsidR="00397A3F" w:rsidRPr="00397A3F" w:rsidRDefault="00397A3F" w:rsidP="00397A3F">
      <w:pPr>
        <w:pStyle w:val="ab"/>
        <w:numPr>
          <w:ilvl w:val="0"/>
          <w:numId w:val="26"/>
        </w:numPr>
        <w:tabs>
          <w:tab w:val="left" w:pos="993"/>
        </w:tabs>
        <w:ind w:left="0" w:firstLine="709"/>
        <w:rPr>
          <w:rFonts w:eastAsiaTheme="minorEastAsia" w:cs="Times New Roman"/>
        </w:rPr>
      </w:pPr>
      <w:r w:rsidRPr="00397A3F">
        <w:rPr>
          <w:rFonts w:eastAsiaTheme="minorEastAsia" w:cs="Times New Roman"/>
        </w:rPr>
        <w:t xml:space="preserve">одна формула </w:t>
      </w:r>
      <w:r w:rsidR="007C20C4">
        <w:rPr>
          <w:rFonts w:eastAsiaTheme="minorEastAsia" w:cs="Times New Roman"/>
        </w:rPr>
        <w:t xml:space="preserve">= </w:t>
      </w:r>
      <w:r w:rsidRPr="00397A3F">
        <w:rPr>
          <w:rFonts w:eastAsiaTheme="minorEastAsia" w:cs="Times New Roman"/>
        </w:rPr>
        <w:t>одна выходная комбинационная схема.</w:t>
      </w:r>
    </w:p>
    <w:p w14:paraId="72D0978A" w14:textId="6FFFFB84" w:rsidR="00E60898" w:rsidRPr="00F7332B" w:rsidRDefault="00397A3F" w:rsidP="00FE72D4">
      <w:r w:rsidRPr="00397A3F">
        <w:t>В случае многовыходной схемы каждый выход может описываться своей формулой:</w:t>
      </w:r>
    </w:p>
    <w:p w14:paraId="1DAED492" w14:textId="77777777" w:rsidR="00397A3F" w:rsidRPr="007C20C4" w:rsidRDefault="00397A3F" w:rsidP="00F37AA8">
      <w:pPr>
        <w:ind w:firstLine="0"/>
        <w:jc w:val="center"/>
        <w:rPr>
          <w:rFonts w:ascii="Consolas" w:eastAsiaTheme="minorEastAsia" w:hAnsi="Consolas" w:cs="Times New Roman"/>
          <w:sz w:val="26"/>
          <w:szCs w:val="26"/>
        </w:rPr>
      </w:pPr>
      <w:r w:rsidRPr="007C20C4">
        <w:rPr>
          <w:rFonts w:ascii="Consolas" w:eastAsiaTheme="minorEastAsia" w:hAnsi="Consolas" w:cs="Times New Roman"/>
          <w:sz w:val="26"/>
          <w:szCs w:val="26"/>
        </w:rPr>
        <w:t>y0 = (x0 &amp; x1) | x2</w:t>
      </w:r>
    </w:p>
    <w:p w14:paraId="571DA613" w14:textId="77777777" w:rsidR="00397A3F" w:rsidRPr="007C20C4" w:rsidRDefault="00397A3F" w:rsidP="00F37AA8">
      <w:pPr>
        <w:ind w:firstLine="0"/>
        <w:jc w:val="center"/>
        <w:rPr>
          <w:rFonts w:ascii="Consolas" w:eastAsiaTheme="minorEastAsia" w:hAnsi="Consolas" w:cs="Times New Roman"/>
          <w:sz w:val="26"/>
          <w:szCs w:val="26"/>
        </w:rPr>
      </w:pPr>
      <w:r w:rsidRPr="007C20C4">
        <w:rPr>
          <w:rFonts w:ascii="Consolas" w:eastAsiaTheme="minorEastAsia" w:hAnsi="Consolas" w:cs="Times New Roman"/>
          <w:sz w:val="26"/>
          <w:szCs w:val="26"/>
        </w:rPr>
        <w:t>y1 = (!x0 &amp; x3) | (x1 &amp; x2)</w:t>
      </w:r>
    </w:p>
    <w:p w14:paraId="1F606F44" w14:textId="27791A38" w:rsidR="00397A3F" w:rsidRPr="007C20C4" w:rsidRDefault="00397A3F" w:rsidP="00F37AA8">
      <w:pPr>
        <w:ind w:firstLine="0"/>
        <w:jc w:val="center"/>
        <w:rPr>
          <w:rFonts w:ascii="Consolas" w:eastAsiaTheme="minorEastAsia" w:hAnsi="Consolas" w:cs="Times New Roman"/>
          <w:sz w:val="26"/>
          <w:szCs w:val="26"/>
        </w:rPr>
      </w:pPr>
      <w:r w:rsidRPr="007C20C4">
        <w:rPr>
          <w:rFonts w:ascii="Consolas" w:eastAsiaTheme="minorEastAsia" w:hAnsi="Consolas" w:cs="Times New Roman"/>
          <w:sz w:val="26"/>
          <w:szCs w:val="26"/>
        </w:rPr>
        <w:t>...</w:t>
      </w:r>
    </w:p>
    <w:p w14:paraId="0B1B269D" w14:textId="20163231" w:rsidR="00397A3F" w:rsidRPr="00397A3F" w:rsidRDefault="00397A3F" w:rsidP="00A603E4">
      <w:r w:rsidRPr="00397A3F">
        <w:t xml:space="preserve">В программной реализации, использующей </w:t>
      </w:r>
      <w:r w:rsidRPr="00397A3F">
        <w:rPr>
          <w:lang w:val="en-US"/>
        </w:rPr>
        <w:t>SAT</w:t>
      </w:r>
      <w:r w:rsidR="00E128CE">
        <w:noBreakHyphen/>
      </w:r>
      <w:r w:rsidRPr="00397A3F">
        <w:t xml:space="preserve">решатель </w:t>
      </w:r>
      <w:r w:rsidRPr="00397A3F">
        <w:rPr>
          <w:lang w:val="en-US"/>
        </w:rPr>
        <w:t>Z</w:t>
      </w:r>
      <w:r w:rsidRPr="00397A3F">
        <w:t>3, такие формулы:</w:t>
      </w:r>
    </w:p>
    <w:p w14:paraId="74642559" w14:textId="77777777" w:rsidR="00397A3F" w:rsidRPr="00397A3F" w:rsidRDefault="00397A3F" w:rsidP="00397A3F">
      <w:pPr>
        <w:pStyle w:val="ab"/>
        <w:numPr>
          <w:ilvl w:val="0"/>
          <w:numId w:val="26"/>
        </w:numPr>
        <w:tabs>
          <w:tab w:val="left" w:pos="993"/>
        </w:tabs>
        <w:ind w:left="0" w:firstLine="709"/>
        <w:jc w:val="left"/>
        <w:rPr>
          <w:rFonts w:eastAsiaTheme="minorEastAsia" w:cs="Times New Roman"/>
        </w:rPr>
      </w:pPr>
      <w:r w:rsidRPr="00397A3F">
        <w:rPr>
          <w:rFonts w:eastAsiaTheme="minorEastAsia" w:cs="Times New Roman"/>
        </w:rPr>
        <w:t>задаются в виде строк;</w:t>
      </w:r>
    </w:p>
    <w:p w14:paraId="45C54E6B" w14:textId="77777777" w:rsidR="00397A3F" w:rsidRPr="00397A3F" w:rsidRDefault="00397A3F" w:rsidP="00397A3F">
      <w:pPr>
        <w:pStyle w:val="ab"/>
        <w:numPr>
          <w:ilvl w:val="0"/>
          <w:numId w:val="26"/>
        </w:numPr>
        <w:tabs>
          <w:tab w:val="left" w:pos="993"/>
        </w:tabs>
        <w:ind w:left="0" w:firstLine="709"/>
        <w:jc w:val="left"/>
        <w:rPr>
          <w:rFonts w:eastAsiaTheme="minorEastAsia" w:cs="Times New Roman"/>
        </w:rPr>
      </w:pPr>
      <w:r w:rsidRPr="00397A3F">
        <w:rPr>
          <w:rFonts w:eastAsiaTheme="minorEastAsia" w:cs="Times New Roman"/>
        </w:rPr>
        <w:t>разбираются парсером в абстрактное синтаксическое дерево (</w:t>
      </w:r>
      <w:r w:rsidRPr="007C20C4">
        <w:rPr>
          <w:rFonts w:eastAsiaTheme="minorEastAsia" w:cs="Times New Roman"/>
          <w:lang w:val="en-US"/>
        </w:rPr>
        <w:t>AST</w:t>
      </w:r>
      <w:r w:rsidRPr="00397A3F">
        <w:rPr>
          <w:rFonts w:eastAsiaTheme="minorEastAsia" w:cs="Times New Roman"/>
        </w:rPr>
        <w:t>);</w:t>
      </w:r>
    </w:p>
    <w:p w14:paraId="08E7DF6F" w14:textId="28E19A65" w:rsidR="00397A3F" w:rsidRDefault="00397A3F" w:rsidP="009A6615">
      <w:pPr>
        <w:pStyle w:val="ab"/>
        <w:numPr>
          <w:ilvl w:val="0"/>
          <w:numId w:val="26"/>
        </w:numPr>
        <w:tabs>
          <w:tab w:val="left" w:pos="993"/>
        </w:tabs>
        <w:ind w:left="0" w:firstLine="709"/>
        <w:rPr>
          <w:rFonts w:eastAsiaTheme="minorEastAsia" w:cs="Times New Roman"/>
        </w:rPr>
      </w:pPr>
      <w:r w:rsidRPr="00397A3F">
        <w:rPr>
          <w:rFonts w:eastAsiaTheme="minorEastAsia" w:cs="Times New Roman"/>
        </w:rPr>
        <w:t xml:space="preserve">далее </w:t>
      </w:r>
      <w:r w:rsidRPr="00397A3F">
        <w:t xml:space="preserve">либо вычисляются напрямую (для </w:t>
      </w:r>
      <w:proofErr w:type="spellStart"/>
      <w:r w:rsidRPr="00397A3F">
        <w:t>брутфорса</w:t>
      </w:r>
      <w:proofErr w:type="spellEnd"/>
      <w:r w:rsidRPr="00397A3F">
        <w:t xml:space="preserve">), либо переводятся в выражения </w:t>
      </w:r>
      <w:r w:rsidRPr="00397A3F">
        <w:rPr>
          <w:lang w:val="en-US"/>
        </w:rPr>
        <w:t>Z</w:t>
      </w:r>
      <w:r w:rsidRPr="00397A3F">
        <w:t>3</w:t>
      </w:r>
      <w:r w:rsidRPr="00397A3F">
        <w:rPr>
          <w:rFonts w:eastAsiaTheme="minorEastAsia" w:cs="Times New Roman"/>
        </w:rPr>
        <w:t>.</w:t>
      </w:r>
    </w:p>
    <w:p w14:paraId="16CA65E9" w14:textId="35CAD87E" w:rsidR="00C04189" w:rsidRDefault="00C04189" w:rsidP="00C04189">
      <w:r>
        <w:lastRenderedPageBreak/>
        <w:t xml:space="preserve">Булевы выражения Z3 (далее “форма Z3”). Z3 – промышленный SMT/SAT-решатель, предоставляющий API для построения логических ограничений и проверки их выполнимости. В рамках данной работы используется лишь пропозициональная (булева) часть Z3: переменные имеют тип </w:t>
      </w:r>
      <w:proofErr w:type="spellStart"/>
      <w:r>
        <w:t>Bool</w:t>
      </w:r>
      <w:proofErr w:type="spellEnd"/>
      <w:r>
        <w:t xml:space="preserve">, а формулы строятся с помощью логических связок And, </w:t>
      </w:r>
      <w:proofErr w:type="spellStart"/>
      <w:r>
        <w:t>Or</w:t>
      </w:r>
      <w:proofErr w:type="spellEnd"/>
      <w:r>
        <w:t xml:space="preserve">, </w:t>
      </w:r>
      <w:proofErr w:type="spellStart"/>
      <w:r>
        <w:t>Not</w:t>
      </w:r>
      <w:proofErr w:type="spellEnd"/>
      <w:r>
        <w:t xml:space="preserve"> и производных конструкций. Под “формой Z3” далее понимается объект Z3-выражения (AST Z3), представляющий булеву формулу, которую можно передать в </w:t>
      </w:r>
      <w:proofErr w:type="spellStart"/>
      <w:r>
        <w:t>Solver</w:t>
      </w:r>
      <w:proofErr w:type="spellEnd"/>
      <w:r>
        <w:t xml:space="preserve"> для проверки </w:t>
      </w:r>
      <w:proofErr w:type="spellStart"/>
      <w:r>
        <w:t>sat</w:t>
      </w:r>
      <w:proofErr w:type="spellEnd"/>
      <w:r>
        <w:t>/</w:t>
      </w:r>
      <w:proofErr w:type="spellStart"/>
      <w:r>
        <w:t>unsat</w:t>
      </w:r>
      <w:proofErr w:type="spellEnd"/>
      <w:r>
        <w:t>.</w:t>
      </w:r>
    </w:p>
    <w:p w14:paraId="4F2C7B23" w14:textId="787CDFFA" w:rsidR="00C04189" w:rsidRPr="00C04189" w:rsidRDefault="00C04189" w:rsidP="00C04189">
      <w:pPr>
        <w:rPr>
          <w:rFonts w:eastAsiaTheme="minorEastAsia"/>
          <w:bCs/>
        </w:rPr>
      </w:pPr>
      <w:r>
        <w:t xml:space="preserve">Пример. Форма </w:t>
      </w:r>
      <w:r>
        <w:rPr>
          <w:lang w:val="en-US"/>
        </w:rPr>
        <w:t>Z</w:t>
      </w:r>
      <w:r w:rsidRPr="00C04189">
        <w:t>3</w:t>
      </w:r>
      <w:r>
        <w:t xml:space="preserve"> для формулы </w:t>
      </w:r>
      <m:oMath>
        <m:r>
          <w:rPr>
            <w:rFonts w:ascii="Cambria Math" w:hAnsi="Cambria Math"/>
          </w:rPr>
          <m:t>F=!</m:t>
        </m:r>
        <m:d>
          <m:dPr>
            <m:ctrlPr>
              <w:rPr>
                <w:rFonts w:ascii="Cambria Math" w:hAnsi="Cambria Math"/>
                <w:bCs/>
                <w:i/>
              </w:rPr>
            </m:ctrlPr>
          </m:dPr>
          <m:e>
            <m:r>
              <w:rPr>
                <w:rFonts w:ascii="Cambria Math" w:hAnsi="Cambria Math"/>
              </w:rPr>
              <m:t>x0&amp;x1</m:t>
            </m:r>
          </m:e>
        </m:d>
        <m:r>
          <w:rPr>
            <w:rFonts w:ascii="Cambria Math" w:hAnsi="Cambria Math"/>
          </w:rPr>
          <m:t> </m:t>
        </m:r>
        <m:r>
          <w:rPr>
            <w:rFonts w:ascii="Cambria Math" w:hAnsi="Cambria Math" w:cs="Cambria Math"/>
          </w:rPr>
          <m:t>∣</m:t>
        </m:r>
        <m:r>
          <w:rPr>
            <w:rFonts w:ascii="Cambria Math" w:hAnsi="Cambria Math"/>
          </w:rPr>
          <m:t> x2</m:t>
        </m:r>
      </m:oMath>
    </w:p>
    <w:p w14:paraId="1EDA171E" w14:textId="77777777" w:rsidR="008E5812" w:rsidRPr="008E5812" w:rsidRDefault="008E5812" w:rsidP="008E5812">
      <w:pPr>
        <w:rPr>
          <w:rFonts w:ascii="Consolas" w:eastAsiaTheme="minorEastAsia" w:hAnsi="Consolas"/>
          <w:bCs/>
          <w:lang w:val="en-US"/>
        </w:rPr>
      </w:pPr>
      <w:r w:rsidRPr="008E5812">
        <w:rPr>
          <w:rFonts w:ascii="Consolas" w:eastAsiaTheme="minorEastAsia" w:hAnsi="Consolas"/>
          <w:bCs/>
          <w:lang w:val="en-US"/>
        </w:rPr>
        <w:t>x0 = Bool("x0")</w:t>
      </w:r>
    </w:p>
    <w:p w14:paraId="2FB5965E" w14:textId="77777777" w:rsidR="008E5812" w:rsidRPr="008E5812" w:rsidRDefault="008E5812" w:rsidP="008E5812">
      <w:pPr>
        <w:rPr>
          <w:rFonts w:ascii="Consolas" w:eastAsiaTheme="minorEastAsia" w:hAnsi="Consolas"/>
          <w:bCs/>
          <w:lang w:val="en-US"/>
        </w:rPr>
      </w:pPr>
      <w:r w:rsidRPr="008E5812">
        <w:rPr>
          <w:rFonts w:ascii="Consolas" w:eastAsiaTheme="minorEastAsia" w:hAnsi="Consolas"/>
          <w:bCs/>
          <w:lang w:val="en-US"/>
        </w:rPr>
        <w:t>x1 = Bool("x1")</w:t>
      </w:r>
    </w:p>
    <w:p w14:paraId="60621020" w14:textId="345E1FF3" w:rsidR="008E5812" w:rsidRPr="008E5812" w:rsidRDefault="008E5812" w:rsidP="008E5812">
      <w:pPr>
        <w:rPr>
          <w:rFonts w:ascii="Consolas" w:eastAsiaTheme="minorEastAsia" w:hAnsi="Consolas"/>
          <w:bCs/>
        </w:rPr>
      </w:pPr>
      <w:r w:rsidRPr="008E5812">
        <w:rPr>
          <w:rFonts w:ascii="Consolas" w:eastAsiaTheme="minorEastAsia" w:hAnsi="Consolas"/>
          <w:bCs/>
          <w:lang w:val="en-US"/>
        </w:rPr>
        <w:t>x2 = Bool("x2")</w:t>
      </w:r>
    </w:p>
    <w:p w14:paraId="4371B3A7" w14:textId="77777777" w:rsidR="008E5812" w:rsidRPr="00021D79" w:rsidRDefault="008E5812" w:rsidP="008E5812">
      <w:pPr>
        <w:rPr>
          <w:rFonts w:ascii="Consolas" w:eastAsiaTheme="minorEastAsia" w:hAnsi="Consolas"/>
          <w:bCs/>
          <w:lang w:val="en-US"/>
        </w:rPr>
      </w:pPr>
      <w:r w:rsidRPr="008E5812">
        <w:rPr>
          <w:rFonts w:ascii="Consolas" w:eastAsiaTheme="minorEastAsia" w:hAnsi="Consolas"/>
          <w:bCs/>
          <w:lang w:val="en-US"/>
        </w:rPr>
        <w:t>Fz3 = Or(Not(And(x0, x1)), x2)</w:t>
      </w:r>
    </w:p>
    <w:p w14:paraId="087D6989" w14:textId="05CF2701" w:rsidR="00304272" w:rsidRPr="008E5812" w:rsidRDefault="008E5812" w:rsidP="00304272">
      <w:r w:rsidRPr="008E5812">
        <w:t xml:space="preserve">Fz3 — это “форма Z3”: готовое выражение, которое можно добавить в </w:t>
      </w:r>
      <w:proofErr w:type="spellStart"/>
      <w:r w:rsidRPr="008E5812">
        <w:t>Solver</w:t>
      </w:r>
      <w:proofErr w:type="spellEnd"/>
      <w:r w:rsidRPr="008E5812">
        <w:t>().</w:t>
      </w:r>
    </w:p>
    <w:p w14:paraId="26533530" w14:textId="0FDD359A" w:rsidR="00C04189" w:rsidRDefault="00C04189" w:rsidP="008E5812">
      <w:r w:rsidRPr="00C04189">
        <w:t>Абстрактное</w:t>
      </w:r>
      <w:r w:rsidRPr="008E5812">
        <w:t xml:space="preserve"> </w:t>
      </w:r>
      <w:r w:rsidRPr="00C04189">
        <w:t>синтаксическое</w:t>
      </w:r>
      <w:r w:rsidRPr="008E5812">
        <w:t xml:space="preserve"> </w:t>
      </w:r>
      <w:r w:rsidRPr="00C04189">
        <w:t>дерево</w:t>
      </w:r>
      <w:r w:rsidRPr="008E5812">
        <w:t xml:space="preserve"> (</w:t>
      </w:r>
      <w:r w:rsidRPr="008E5812">
        <w:rPr>
          <w:lang w:val="en-US"/>
        </w:rPr>
        <w:t>AST</w:t>
      </w:r>
      <w:r w:rsidRPr="008E5812">
        <w:t>).</w:t>
      </w:r>
      <w:r w:rsidR="008E5812">
        <w:t xml:space="preserve"> </w:t>
      </w:r>
      <w:r w:rsidRPr="00C04189">
        <w:t xml:space="preserve">Для обработки входного выражения вида !(x0 &amp; x1) | x2 сначала выполняется синтаксический разбор. Результатом разбора является абстрактное синтаксическое дерево (AST, </w:t>
      </w:r>
      <w:proofErr w:type="spellStart"/>
      <w:r w:rsidRPr="00C04189">
        <w:t>Abstract</w:t>
      </w:r>
      <w:proofErr w:type="spellEnd"/>
      <w:r w:rsidRPr="00C04189">
        <w:t xml:space="preserve"> </w:t>
      </w:r>
      <w:proofErr w:type="spellStart"/>
      <w:r w:rsidRPr="00C04189">
        <w:t>Syntax</w:t>
      </w:r>
      <w:proofErr w:type="spellEnd"/>
      <w:r w:rsidRPr="00C04189">
        <w:t xml:space="preserve"> </w:t>
      </w:r>
      <w:proofErr w:type="spellStart"/>
      <w:r w:rsidRPr="00C04189">
        <w:t>Tree</w:t>
      </w:r>
      <w:proofErr w:type="spellEnd"/>
      <w:r w:rsidRPr="00C04189">
        <w:t xml:space="preserve">) — дерево, в узлах которого находятся операции (!, &amp;, |, -&gt;, &lt;-&gt;), а в листьях — переменные (x0, x1, …). AST отражает структуру формулы (что с чем связано) и позволяет далее единообразно: (1) вычислять значение формулы при заданном наборе входов, (2) преобразовывать формулу в представление Z3, (3) строить </w:t>
      </w:r>
      <w:proofErr w:type="spellStart"/>
      <w:r w:rsidRPr="00C04189">
        <w:t>митор</w:t>
      </w:r>
      <w:proofErr w:type="spellEnd"/>
      <w:r w:rsidRPr="00C04189">
        <w:t>.</w:t>
      </w:r>
    </w:p>
    <w:p w14:paraId="5E31AD55" w14:textId="4515B9E9" w:rsidR="008E5812" w:rsidRPr="0058259E" w:rsidRDefault="008E5812" w:rsidP="008E5812">
      <w:pPr>
        <w:pStyle w:val="a7"/>
      </w:pPr>
      <w:r>
        <w:drawing>
          <wp:inline distT="0" distB="0" distL="0" distR="0" wp14:anchorId="328245A9" wp14:editId="560009A8">
            <wp:extent cx="724935" cy="1227666"/>
            <wp:effectExtent l="0" t="0" r="0" b="0"/>
            <wp:docPr id="1224088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8715"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7328" cy="1248653"/>
                    </a:xfrm>
                    <a:prstGeom prst="rect">
                      <a:avLst/>
                    </a:prstGeom>
                  </pic:spPr>
                </pic:pic>
              </a:graphicData>
            </a:graphic>
          </wp:inline>
        </w:drawing>
      </w:r>
      <w:r>
        <w:br/>
      </w:r>
      <w:r w:rsidR="0058259E">
        <w:t xml:space="preserve">Рисунок 1 – </w:t>
      </w:r>
      <w:r w:rsidR="0058259E">
        <w:rPr>
          <w:lang w:val="en-US"/>
        </w:rPr>
        <w:t>AST</w:t>
      </w:r>
      <w:r w:rsidR="0058259E" w:rsidRPr="0058259E">
        <w:t xml:space="preserve"> </w:t>
      </w:r>
      <w:r w:rsidR="0058259E">
        <w:t xml:space="preserve">для формулы </w:t>
      </w:r>
      <m:oMath>
        <m:r>
          <w:rPr>
            <w:rFonts w:ascii="Cambria Math" w:hAnsi="Cambria Math"/>
          </w:rPr>
          <m:t>F=!</m:t>
        </m:r>
        <m:d>
          <m:dPr>
            <m:ctrlPr>
              <w:rPr>
                <w:rFonts w:ascii="Cambria Math" w:hAnsi="Cambria Math"/>
                <w:bCs/>
                <w:i/>
              </w:rPr>
            </m:ctrlPr>
          </m:dPr>
          <m:e>
            <m:r>
              <w:rPr>
                <w:rFonts w:ascii="Cambria Math" w:hAnsi="Cambria Math"/>
              </w:rPr>
              <m:t>x0&amp;x1</m:t>
            </m:r>
          </m:e>
        </m:d>
        <m:r>
          <w:rPr>
            <w:rFonts w:ascii="Cambria Math" w:hAnsi="Cambria Math"/>
          </w:rPr>
          <m:t> </m:t>
        </m:r>
        <m:r>
          <w:rPr>
            <w:rFonts w:ascii="Cambria Math" w:hAnsi="Cambria Math" w:cs="Cambria Math"/>
          </w:rPr>
          <m:t>∣</m:t>
        </m:r>
        <m:r>
          <w:rPr>
            <w:rFonts w:ascii="Cambria Math" w:hAnsi="Cambria Math"/>
          </w:rPr>
          <m:t> x2</m:t>
        </m:r>
      </m:oMath>
    </w:p>
    <w:p w14:paraId="594E4C96" w14:textId="77777777" w:rsidR="008E5812" w:rsidRPr="008E5812" w:rsidRDefault="008E5812" w:rsidP="008E5812"/>
    <w:p w14:paraId="0177CE83" w14:textId="77777777" w:rsidR="008E5812" w:rsidRPr="008E5812" w:rsidRDefault="008E5812" w:rsidP="008E5812"/>
    <w:p w14:paraId="5BFA8671" w14:textId="77777777" w:rsidR="00397A3F" w:rsidRPr="00397A3F" w:rsidRDefault="00397A3F" w:rsidP="007C20C4">
      <w:pPr>
        <w:pStyle w:val="30"/>
        <w:rPr>
          <w:rFonts w:eastAsiaTheme="minorEastAsia"/>
        </w:rPr>
      </w:pPr>
      <w:bookmarkStart w:id="10" w:name="_Toc218794226"/>
      <w:r w:rsidRPr="00397A3F">
        <w:rPr>
          <w:rFonts w:eastAsiaTheme="minorEastAsia"/>
        </w:rPr>
        <w:t>Связь между схемой и булевой функцией</w:t>
      </w:r>
      <w:bookmarkEnd w:id="10"/>
    </w:p>
    <w:p w14:paraId="0A069B56" w14:textId="146200E0" w:rsidR="00397A3F" w:rsidRPr="00397A3F" w:rsidRDefault="007C20C4" w:rsidP="00397A3F">
      <w:r>
        <w:t>Между</w:t>
      </w:r>
      <w:r w:rsidR="00397A3F" w:rsidRPr="00397A3F">
        <w:t xml:space="preserve"> схемой и булевой функцией есть прямая взаимно однозначная связь:</w:t>
      </w:r>
    </w:p>
    <w:p w14:paraId="24E92EEC" w14:textId="77777777" w:rsidR="00397A3F" w:rsidRPr="00397A3F" w:rsidRDefault="00397A3F" w:rsidP="00397A3F">
      <w:pPr>
        <w:pStyle w:val="ab"/>
        <w:numPr>
          <w:ilvl w:val="0"/>
          <w:numId w:val="28"/>
        </w:numPr>
        <w:tabs>
          <w:tab w:val="left" w:pos="993"/>
        </w:tabs>
        <w:ind w:left="0" w:firstLine="709"/>
      </w:pPr>
      <w:r w:rsidRPr="00397A3F">
        <w:t>любая комбинационная схема (над фиксированным набором входов) однозначно задаёт булеву функцию;</w:t>
      </w:r>
    </w:p>
    <w:p w14:paraId="150A728A" w14:textId="77777777" w:rsidR="00397A3F" w:rsidRPr="00397A3F" w:rsidRDefault="00397A3F" w:rsidP="00397A3F">
      <w:pPr>
        <w:pStyle w:val="ab"/>
        <w:numPr>
          <w:ilvl w:val="0"/>
          <w:numId w:val="28"/>
        </w:numPr>
        <w:tabs>
          <w:tab w:val="left" w:pos="993"/>
        </w:tabs>
        <w:ind w:left="0" w:firstLine="709"/>
      </w:pPr>
      <w:r w:rsidRPr="00397A3F">
        <w:t>любое выражение булевой алгебры можно реализовать комбинационной схемой в стандартном базисе.</w:t>
      </w:r>
    </w:p>
    <w:p w14:paraId="34551D31" w14:textId="574CE3E9" w:rsidR="00397A3F" w:rsidRPr="00F7332B" w:rsidRDefault="00397A3F" w:rsidP="00397A3F">
      <w:r w:rsidRPr="00397A3F">
        <w:t xml:space="preserve">В рамках данной работы это позволяет отказаться от явного описания </w:t>
      </w:r>
      <w:r w:rsidR="0037159C">
        <w:t>элементов</w:t>
      </w:r>
      <w:r w:rsidRPr="00397A3F">
        <w:t xml:space="preserve"> и считать схемой булеву формулу над переменными </w:t>
      </w:r>
      <m:oMath>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rPr>
              <m:t>1</m:t>
            </m:r>
          </m:sub>
        </m:sSub>
        <m:r>
          <w:rPr>
            <w:rFonts w:ascii="Cambria Math" w:eastAsiaTheme="minorEastAsia" w:hAnsi="Cambria Math"/>
          </w:rPr>
          <m:t>,</m:t>
        </m:r>
        <m:r>
          <w:rPr>
            <w:rFonts w:ascii="Cambria Math" w:hAnsi="Cambria Math"/>
          </w:rPr>
          <m:t>...</m:t>
        </m:r>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r>
              <w:rPr>
                <w:rFonts w:ascii="Cambria Math" w:eastAsiaTheme="minorEastAsia" w:hAnsi="Cambria Math"/>
              </w:rPr>
              <m:t>-1</m:t>
            </m:r>
          </m:sub>
        </m:sSub>
      </m:oMath>
      <w:r w:rsidRPr="00397A3F">
        <w:t>. Это упрощает программную реализацию и делает естественным использование SAT-решателя: Z3 работает именно с булевыми формулами.</w:t>
      </w:r>
    </w:p>
    <w:p w14:paraId="3DEC331A" w14:textId="05028128" w:rsidR="00397A3F" w:rsidRDefault="00397A3F" w:rsidP="00397A3F">
      <w:pPr>
        <w:pStyle w:val="1"/>
      </w:pPr>
      <w:bookmarkStart w:id="11" w:name="_Toc218794227"/>
      <w:r>
        <w:t>Постановка задачи проверки эквивалентности схем</w:t>
      </w:r>
      <w:bookmarkEnd w:id="11"/>
    </w:p>
    <w:p w14:paraId="4EBDCA1E" w14:textId="3EC42E9F" w:rsidR="006A60D2" w:rsidRDefault="006A60D2" w:rsidP="006A60D2">
      <w:r>
        <w:t xml:space="preserve">Пусть заданы две комбинационные схемы </w:t>
      </w:r>
      <m:oMath>
        <m:sSup>
          <m:sSupPr>
            <m:ctrlPr>
              <w:rPr>
                <w:rStyle w:val="katex-mathml"/>
                <w:rFonts w:ascii="Cambria Math" w:hAnsi="Cambria Math"/>
                <w:bCs/>
                <w:i/>
              </w:rPr>
            </m:ctrlPr>
          </m:sSupPr>
          <m:e>
            <m:r>
              <w:rPr>
                <w:rStyle w:val="katex-mathml"/>
                <w:rFonts w:ascii="Cambria Math" w:hAnsi="Cambria Math"/>
              </w:rPr>
              <m:t>C</m:t>
            </m:r>
          </m:e>
          <m:sup>
            <m:d>
              <m:dPr>
                <m:ctrlPr>
                  <w:rPr>
                    <w:rStyle w:val="katex-mathml"/>
                    <w:rFonts w:ascii="Cambria Math" w:hAnsi="Cambria Math"/>
                    <w:bCs/>
                    <w:i/>
                  </w:rPr>
                </m:ctrlPr>
              </m:dPr>
              <m:e>
                <m:r>
                  <w:rPr>
                    <w:rStyle w:val="katex-mathml"/>
                    <w:rFonts w:ascii="Cambria Math" w:hAnsi="Cambria Math"/>
                  </w:rPr>
                  <m:t>1</m:t>
                </m:r>
              </m:e>
            </m:d>
          </m:sup>
        </m:sSup>
      </m:oMath>
      <w:r>
        <w:rPr>
          <w:rStyle w:val="katex-mathml"/>
          <w:rFonts w:eastAsiaTheme="minorEastAsia"/>
          <w:b/>
        </w:rPr>
        <w:t xml:space="preserve"> </w:t>
      </w:r>
      <w:r>
        <w:t xml:space="preserve">и </w:t>
      </w:r>
      <m:oMath>
        <m:sSup>
          <m:sSupPr>
            <m:ctrlPr>
              <w:rPr>
                <w:rStyle w:val="katex-mathml"/>
                <w:rFonts w:ascii="Cambria Math" w:hAnsi="Cambria Math"/>
                <w:bCs/>
                <w:i/>
              </w:rPr>
            </m:ctrlPr>
          </m:sSupPr>
          <m:e>
            <m:r>
              <w:rPr>
                <w:rStyle w:val="katex-mathml"/>
                <w:rFonts w:ascii="Cambria Math" w:hAnsi="Cambria Math"/>
              </w:rPr>
              <m:t>C</m:t>
            </m:r>
          </m:e>
          <m:sup>
            <m:d>
              <m:dPr>
                <m:ctrlPr>
                  <w:rPr>
                    <w:rStyle w:val="katex-mathml"/>
                    <w:rFonts w:ascii="Cambria Math" w:hAnsi="Cambria Math"/>
                    <w:bCs/>
                    <w:i/>
                  </w:rPr>
                </m:ctrlPr>
              </m:dPr>
              <m:e>
                <m:r>
                  <w:rPr>
                    <w:rStyle w:val="katex-mathml"/>
                    <w:rFonts w:ascii="Cambria Math" w:hAnsi="Cambria Math"/>
                  </w:rPr>
                  <m:t>2</m:t>
                </m:r>
              </m:e>
            </m:d>
          </m:sup>
        </m:sSup>
      </m:oMath>
      <w:r>
        <w:t xml:space="preserve"> с одинаковым числом входов </w:t>
      </w:r>
      <m:oMath>
        <m:r>
          <w:rPr>
            <w:rStyle w:val="katex-mathml"/>
            <w:rFonts w:ascii="Cambria Math" w:hAnsi="Cambria Math"/>
          </w:rPr>
          <m:t>n</m:t>
        </m:r>
      </m:oMath>
      <w:r>
        <w:t xml:space="preserve"> и выходов </w:t>
      </w:r>
      <m:oMath>
        <m:r>
          <w:rPr>
            <w:rStyle w:val="katex-mathml"/>
            <w:rFonts w:ascii="Cambria Math" w:hAnsi="Cambria Math"/>
          </w:rPr>
          <m:t>m</m:t>
        </m:r>
      </m:oMath>
      <w:r>
        <w:t>. Обозначим через</w:t>
      </w:r>
    </w:p>
    <w:p w14:paraId="7DC1C1BA" w14:textId="43779920" w:rsidR="006A60D2" w:rsidRPr="00C64811" w:rsidRDefault="00C4060E" w:rsidP="006A60D2">
      <w:pPr>
        <w:rPr>
          <w:rFonts w:eastAsiaTheme="minorEastAsia"/>
          <w:lang w:val="en-US"/>
        </w:rPr>
      </w:pPr>
      <m:oMathPara>
        <m:oMath>
          <m:sSup>
            <m:sSupPr>
              <m:ctrlPr>
                <w:rPr>
                  <w:rFonts w:ascii="Cambria Math" w:hAnsi="Cambria Math"/>
                  <w:i/>
                  <w:lang w:val="en-US"/>
                </w:rPr>
              </m:ctrlPr>
            </m:sSupPr>
            <m:e>
              <m:r>
                <w:rPr>
                  <w:rFonts w:ascii="Cambria Math" w:hAnsi="Cambria Math"/>
                </w:rPr>
                <m:t>f</m:t>
              </m:r>
              <m:ctrlPr>
                <w:rPr>
                  <w:rFonts w:ascii="Cambria Math" w:hAnsi="Cambria Math"/>
                  <w:i/>
                </w:rPr>
              </m:ctrlPr>
            </m:e>
            <m:sup>
              <m:d>
                <m:dPr>
                  <m:ctrlPr>
                    <w:rPr>
                      <w:rFonts w:ascii="Cambria Math" w:hAnsi="Cambria Math"/>
                      <w:i/>
                      <w:lang w:val="en-US"/>
                    </w:rPr>
                  </m:ctrlPr>
                </m:dPr>
                <m:e>
                  <m:r>
                    <w:rPr>
                      <w:rFonts w:ascii="Cambria Math" w:hAnsi="Cambria Math"/>
                      <w:lang w:val="en-US"/>
                    </w:rPr>
                    <m:t>1</m:t>
                  </m:r>
                </m:e>
              </m:d>
            </m:sup>
          </m:sSup>
          <m:d>
            <m:dPr>
              <m:ctrlPr>
                <w:rPr>
                  <w:rFonts w:ascii="Cambria Math" w:hAnsi="Cambria Math"/>
                  <w:i/>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sSub>
                    <m:sSubPr>
                      <m:ctrlPr>
                        <w:rPr>
                          <w:rFonts w:ascii="Cambria Math" w:hAnsi="Cambria Math"/>
                          <w:i/>
                        </w:rPr>
                      </m:ctrlPr>
                    </m:sSubPr>
                    <m:e>
                      <m:r>
                        <w:rPr>
                          <w:rFonts w:ascii="Cambria Math" w:hAnsi="Cambria Math"/>
                        </w:rPr>
                        <m:t>f</m:t>
                      </m:r>
                    </m:e>
                    <m:sub>
                      <m:r>
                        <w:rPr>
                          <w:rFonts w:ascii="Cambria Math" w:hAnsi="Cambria Math"/>
                          <w:lang w:val="en-US"/>
                        </w:rPr>
                        <m:t>1</m:t>
                      </m:r>
                    </m:sub>
                  </m:sSub>
                  <m:ctrlPr>
                    <w:rPr>
                      <w:rFonts w:ascii="Cambria Math" w:hAnsi="Cambria Math"/>
                      <w:i/>
                    </w:rPr>
                  </m:ctrlPr>
                </m:e>
                <m:sup>
                  <m:d>
                    <m:dPr>
                      <m:ctrlPr>
                        <w:rPr>
                          <w:rFonts w:ascii="Cambria Math" w:hAnsi="Cambria Math"/>
                          <w:i/>
                          <w:lang w:val="en-US"/>
                        </w:rPr>
                      </m:ctrlPr>
                    </m:dPr>
                    <m:e>
                      <m:r>
                        <w:rPr>
                          <w:rFonts w:ascii="Cambria Math" w:hAnsi="Cambria Math"/>
                          <w:lang w:val="en-US"/>
                        </w:rPr>
                        <m:t>1</m:t>
                      </m:r>
                    </m:e>
                  </m:d>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rPr>
                      </m:ctrlPr>
                    </m:sSubPr>
                    <m:e>
                      <m:r>
                        <w:rPr>
                          <w:rFonts w:ascii="Cambria Math" w:hAnsi="Cambria Math"/>
                        </w:rPr>
                        <m:t>f</m:t>
                      </m:r>
                    </m:e>
                    <m:sub>
                      <m:r>
                        <w:rPr>
                          <w:rFonts w:ascii="Cambria Math" w:hAnsi="Cambria Math"/>
                          <w:lang w:val="en-US"/>
                        </w:rPr>
                        <m:t>m</m:t>
                      </m:r>
                    </m:sub>
                  </m:sSub>
                  <m:ctrlPr>
                    <w:rPr>
                      <w:rFonts w:ascii="Cambria Math" w:hAnsi="Cambria Math"/>
                      <w:i/>
                    </w:rPr>
                  </m:ctrlPr>
                </m:e>
                <m:sup>
                  <m:d>
                    <m:dPr>
                      <m:ctrlPr>
                        <w:rPr>
                          <w:rFonts w:ascii="Cambria Math" w:hAnsi="Cambria Math"/>
                          <w:i/>
                          <w:lang w:val="en-US"/>
                        </w:rPr>
                      </m:ctrlPr>
                    </m:dPr>
                    <m:e>
                      <m:r>
                        <w:rPr>
                          <w:rFonts w:ascii="Cambria Math" w:hAnsi="Cambria Math"/>
                          <w:lang w:val="en-US"/>
                        </w:rPr>
                        <m:t>1</m:t>
                      </m:r>
                    </m:e>
                  </m:d>
                </m:sup>
              </m:sSup>
              <m:d>
                <m:dPr>
                  <m:ctrlPr>
                    <w:rPr>
                      <w:rFonts w:ascii="Cambria Math" w:hAnsi="Cambria Math"/>
                      <w:i/>
                      <w:lang w:val="en-US"/>
                    </w:rPr>
                  </m:ctrlPr>
                </m:dPr>
                <m:e>
                  <m:r>
                    <w:rPr>
                      <w:rFonts w:ascii="Cambria Math" w:hAnsi="Cambria Math"/>
                      <w:lang w:val="en-US"/>
                    </w:rPr>
                    <m:t>x</m:t>
                  </m:r>
                </m:e>
              </m:d>
            </m:e>
          </m:d>
          <m:r>
            <w:rPr>
              <w:rFonts w:ascii="Cambria Math" w:hAnsi="Cambria Math"/>
              <w:lang w:val="en-US"/>
            </w:rPr>
            <m:t>,</m:t>
          </m:r>
        </m:oMath>
      </m:oMathPara>
    </w:p>
    <w:p w14:paraId="74966C4C" w14:textId="7A913C85" w:rsidR="00C64811" w:rsidRPr="00C64811" w:rsidRDefault="00C4060E" w:rsidP="00C64811">
      <w:pPr>
        <w:rPr>
          <w:rFonts w:eastAsiaTheme="minorEastAsia"/>
          <w:lang w:val="en-US"/>
        </w:rPr>
      </w:pPr>
      <m:oMathPara>
        <m:oMath>
          <m:sSup>
            <m:sSupPr>
              <m:ctrlPr>
                <w:rPr>
                  <w:rFonts w:ascii="Cambria Math" w:hAnsi="Cambria Math"/>
                  <w:i/>
                  <w:lang w:val="en-US"/>
                </w:rPr>
              </m:ctrlPr>
            </m:sSupPr>
            <m:e>
              <m:r>
                <w:rPr>
                  <w:rFonts w:ascii="Cambria Math" w:hAnsi="Cambria Math"/>
                </w:rPr>
                <m:t>f</m:t>
              </m:r>
              <m:ctrlPr>
                <w:rPr>
                  <w:rFonts w:ascii="Cambria Math" w:hAnsi="Cambria Math"/>
                  <w:i/>
                </w:rPr>
              </m:ctrlPr>
            </m:e>
            <m:sup>
              <m:d>
                <m:dPr>
                  <m:ctrlPr>
                    <w:rPr>
                      <w:rFonts w:ascii="Cambria Math" w:hAnsi="Cambria Math"/>
                      <w:i/>
                      <w:lang w:val="en-US"/>
                    </w:rPr>
                  </m:ctrlPr>
                </m:dPr>
                <m:e>
                  <m:r>
                    <w:rPr>
                      <w:rFonts w:ascii="Cambria Math" w:hAnsi="Cambria Math"/>
                      <w:lang w:val="en-US"/>
                    </w:rPr>
                    <m:t>2</m:t>
                  </m:r>
                </m:e>
              </m:d>
            </m:sup>
          </m:sSup>
          <m:d>
            <m:dPr>
              <m:ctrlPr>
                <w:rPr>
                  <w:rFonts w:ascii="Cambria Math" w:hAnsi="Cambria Math"/>
                  <w:i/>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sSub>
                    <m:sSubPr>
                      <m:ctrlPr>
                        <w:rPr>
                          <w:rFonts w:ascii="Cambria Math" w:hAnsi="Cambria Math"/>
                          <w:i/>
                        </w:rPr>
                      </m:ctrlPr>
                    </m:sSubPr>
                    <m:e>
                      <m:r>
                        <w:rPr>
                          <w:rFonts w:ascii="Cambria Math" w:hAnsi="Cambria Math"/>
                        </w:rPr>
                        <m:t>f</m:t>
                      </m:r>
                    </m:e>
                    <m:sub>
                      <m:r>
                        <w:rPr>
                          <w:rFonts w:ascii="Cambria Math" w:hAnsi="Cambria Math"/>
                          <w:lang w:val="en-US"/>
                        </w:rPr>
                        <m:t>1</m:t>
                      </m:r>
                    </m:sub>
                  </m:sSub>
                  <m:ctrlPr>
                    <w:rPr>
                      <w:rFonts w:ascii="Cambria Math" w:hAnsi="Cambria Math"/>
                      <w:i/>
                    </w:rPr>
                  </m:ctrlPr>
                </m:e>
                <m:sup>
                  <m:d>
                    <m:dPr>
                      <m:ctrlPr>
                        <w:rPr>
                          <w:rFonts w:ascii="Cambria Math" w:hAnsi="Cambria Math"/>
                          <w:i/>
                          <w:lang w:val="en-US"/>
                        </w:rPr>
                      </m:ctrlPr>
                    </m:dPr>
                    <m:e>
                      <m:r>
                        <w:rPr>
                          <w:rFonts w:ascii="Cambria Math" w:hAnsi="Cambria Math"/>
                          <w:lang w:val="en-US"/>
                        </w:rPr>
                        <m:t>2</m:t>
                      </m:r>
                    </m:e>
                  </m:d>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rPr>
                      </m:ctrlPr>
                    </m:sSubPr>
                    <m:e>
                      <m:r>
                        <w:rPr>
                          <w:rFonts w:ascii="Cambria Math" w:hAnsi="Cambria Math"/>
                        </w:rPr>
                        <m:t>f</m:t>
                      </m:r>
                    </m:e>
                    <m:sub>
                      <m:r>
                        <w:rPr>
                          <w:rFonts w:ascii="Cambria Math" w:hAnsi="Cambria Math"/>
                          <w:lang w:val="en-US"/>
                        </w:rPr>
                        <m:t>m</m:t>
                      </m:r>
                    </m:sub>
                  </m:sSub>
                  <m:ctrlPr>
                    <w:rPr>
                      <w:rFonts w:ascii="Cambria Math" w:hAnsi="Cambria Math"/>
                      <w:i/>
                    </w:rPr>
                  </m:ctrlPr>
                </m:e>
                <m:sup>
                  <m:d>
                    <m:dPr>
                      <m:ctrlPr>
                        <w:rPr>
                          <w:rFonts w:ascii="Cambria Math" w:hAnsi="Cambria Math"/>
                          <w:i/>
                          <w:lang w:val="en-US"/>
                        </w:rPr>
                      </m:ctrlPr>
                    </m:dPr>
                    <m:e>
                      <m:r>
                        <w:rPr>
                          <w:rFonts w:ascii="Cambria Math" w:hAnsi="Cambria Math"/>
                          <w:lang w:val="en-US"/>
                        </w:rPr>
                        <m:t>2</m:t>
                      </m:r>
                    </m:e>
                  </m:d>
                </m:sup>
              </m:sSup>
              <m:d>
                <m:dPr>
                  <m:ctrlPr>
                    <w:rPr>
                      <w:rFonts w:ascii="Cambria Math" w:hAnsi="Cambria Math"/>
                      <w:i/>
                      <w:lang w:val="en-US"/>
                    </w:rPr>
                  </m:ctrlPr>
                </m:dPr>
                <m:e>
                  <m:r>
                    <w:rPr>
                      <w:rFonts w:ascii="Cambria Math" w:hAnsi="Cambria Math"/>
                      <w:lang w:val="en-US"/>
                    </w:rPr>
                    <m:t>x</m:t>
                  </m:r>
                </m:e>
              </m:d>
            </m:e>
          </m:d>
        </m:oMath>
      </m:oMathPara>
    </w:p>
    <w:p w14:paraId="720293BD" w14:textId="2CF9C9D4" w:rsidR="00C64811" w:rsidRPr="00F7332B" w:rsidRDefault="00C64811" w:rsidP="00C64811">
      <w:pPr>
        <w:ind w:firstLine="0"/>
      </w:pPr>
      <w:r>
        <w:t>соответствующие векторные булевы функции, реализуемые схемами.</w:t>
      </w:r>
    </w:p>
    <w:p w14:paraId="39F00445" w14:textId="333BB32E" w:rsidR="00C64811" w:rsidRPr="00F7332B" w:rsidRDefault="00C64811" w:rsidP="00C64811">
      <w:r>
        <w:t xml:space="preserve">Схемы называются </w:t>
      </w:r>
      <w:r w:rsidRPr="00C64811">
        <w:rPr>
          <w:rStyle w:val="afb"/>
          <w:b w:val="0"/>
          <w:bCs w:val="0"/>
        </w:rPr>
        <w:t>эквивалентными</w:t>
      </w:r>
      <w:r>
        <w:t>, если для любого набора входных значений их выходы совпадают:</w:t>
      </w:r>
    </w:p>
    <w:p w14:paraId="23215D6C" w14:textId="03E00C2C" w:rsidR="00C64811" w:rsidRPr="009A3925" w:rsidRDefault="00C64811" w:rsidP="00C64811">
      <w:pPr>
        <w:rPr>
          <w:rFonts w:eastAsiaTheme="minorEastAsia"/>
        </w:rPr>
      </w:pPr>
      <m:oMathPara>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rPr>
                <m:t>0,1</m:t>
              </m:r>
            </m:e>
            <m:sup>
              <m:r>
                <w:rPr>
                  <w:rFonts w:ascii="Cambria Math" w:eastAsiaTheme="minorEastAsia" w:hAnsi="Cambria Math"/>
                  <w:lang w:val="en-US"/>
                </w:rPr>
                <m:t>n</m:t>
              </m:r>
            </m:sup>
          </m:sSup>
          <m:r>
            <w:rPr>
              <w:rFonts w:ascii="Cambria Math" w:eastAsiaTheme="minorEastAsia" w:hAnsi="Cambria Math"/>
              <w:lang w:val="en-US"/>
            </w:rPr>
            <m:t xml:space="preserve">: </m:t>
          </m:r>
          <m:sSup>
            <m:sSupPr>
              <m:ctrlPr>
                <w:rPr>
                  <w:rFonts w:ascii="Cambria Math" w:hAnsi="Cambria Math"/>
                  <w:i/>
                  <w:lang w:val="en-US"/>
                </w:rPr>
              </m:ctrlPr>
            </m:sSupPr>
            <m:e>
              <m:r>
                <w:rPr>
                  <w:rFonts w:ascii="Cambria Math" w:hAnsi="Cambria Math"/>
                </w:rPr>
                <m:t>f</m:t>
              </m:r>
              <m:ctrlPr>
                <w:rPr>
                  <w:rFonts w:ascii="Cambria Math" w:hAnsi="Cambria Math"/>
                  <w:i/>
                </w:rPr>
              </m:ctrlPr>
            </m:e>
            <m:sup>
              <m:d>
                <m:dPr>
                  <m:ctrlPr>
                    <w:rPr>
                      <w:rFonts w:ascii="Cambria Math" w:hAnsi="Cambria Math"/>
                      <w:i/>
                      <w:lang w:val="en-US"/>
                    </w:rPr>
                  </m:ctrlPr>
                </m:dPr>
                <m:e>
                  <m:r>
                    <w:rPr>
                      <w:rFonts w:ascii="Cambria Math" w:hAnsi="Cambria Math"/>
                      <w:lang w:val="en-US"/>
                    </w:rPr>
                    <m:t>1</m:t>
                  </m:r>
                </m:e>
              </m:d>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rPr>
                <m:t>f</m:t>
              </m:r>
              <m:ctrlPr>
                <w:rPr>
                  <w:rFonts w:ascii="Cambria Math" w:hAnsi="Cambria Math"/>
                  <w:i/>
                </w:rPr>
              </m:ctrlPr>
            </m:e>
            <m:sup>
              <m:d>
                <m:dPr>
                  <m:ctrlPr>
                    <w:rPr>
                      <w:rFonts w:ascii="Cambria Math" w:hAnsi="Cambria Math"/>
                      <w:i/>
                      <w:lang w:val="en-US"/>
                    </w:rPr>
                  </m:ctrlPr>
                </m:dPr>
                <m:e>
                  <m:r>
                    <w:rPr>
                      <w:rFonts w:ascii="Cambria Math" w:hAnsi="Cambria Math"/>
                      <w:lang w:val="en-US"/>
                    </w:rPr>
                    <m:t>2</m:t>
                  </m:r>
                </m:e>
              </m:d>
            </m:sup>
          </m:sSup>
          <m:d>
            <m:dPr>
              <m:ctrlPr>
                <w:rPr>
                  <w:rFonts w:ascii="Cambria Math" w:hAnsi="Cambria Math"/>
                  <w:i/>
                  <w:lang w:val="en-US"/>
                </w:rPr>
              </m:ctrlPr>
            </m:dPr>
            <m:e>
              <m:r>
                <w:rPr>
                  <w:rFonts w:ascii="Cambria Math" w:hAnsi="Cambria Math"/>
                  <w:lang w:val="en-US"/>
                </w:rPr>
                <m:t>x</m:t>
              </m:r>
            </m:e>
          </m:d>
        </m:oMath>
      </m:oMathPara>
    </w:p>
    <w:p w14:paraId="0393C273" w14:textId="77777777" w:rsidR="009A3925" w:rsidRPr="009A3925" w:rsidRDefault="009A3925" w:rsidP="009A3925">
      <w:pPr>
        <w:rPr>
          <w:rFonts w:eastAsiaTheme="minorEastAsia"/>
        </w:rPr>
      </w:pPr>
      <w:r w:rsidRPr="009A3925">
        <w:rPr>
          <w:rFonts w:eastAsiaTheme="minorEastAsia"/>
        </w:rPr>
        <w:t>Практически задача проверки эквивалентности возникает в следующих ситуациях:</w:t>
      </w:r>
    </w:p>
    <w:p w14:paraId="75B6DEC8" w14:textId="48401E5B" w:rsidR="009A3925" w:rsidRPr="009A3925" w:rsidRDefault="009A3925" w:rsidP="0037159C">
      <w:pPr>
        <w:pStyle w:val="ab"/>
        <w:numPr>
          <w:ilvl w:val="0"/>
          <w:numId w:val="29"/>
        </w:numPr>
        <w:tabs>
          <w:tab w:val="left" w:pos="993"/>
        </w:tabs>
        <w:ind w:left="0" w:firstLine="709"/>
        <w:rPr>
          <w:rFonts w:eastAsiaTheme="minorEastAsia"/>
        </w:rPr>
      </w:pPr>
      <w:r w:rsidRPr="009A3925">
        <w:rPr>
          <w:rFonts w:eastAsiaTheme="minorEastAsia"/>
        </w:rPr>
        <w:t>сравнение исходного (референсного) описания блока и результата логического синтеза;</w:t>
      </w:r>
    </w:p>
    <w:p w14:paraId="038D9040" w14:textId="77777777" w:rsidR="009A3925" w:rsidRPr="009A3925" w:rsidRDefault="009A3925" w:rsidP="009A3925">
      <w:pPr>
        <w:pStyle w:val="ab"/>
        <w:numPr>
          <w:ilvl w:val="0"/>
          <w:numId w:val="29"/>
        </w:numPr>
        <w:tabs>
          <w:tab w:val="left" w:pos="993"/>
        </w:tabs>
        <w:ind w:left="0" w:firstLine="709"/>
        <w:rPr>
          <w:rFonts w:eastAsiaTheme="minorEastAsia"/>
        </w:rPr>
      </w:pPr>
      <w:r w:rsidRPr="009A3925">
        <w:rPr>
          <w:rFonts w:eastAsiaTheme="minorEastAsia"/>
        </w:rPr>
        <w:t>сравнение схемы до и после оптимизаций (удаления избыточной логики, переписывания выражений);</w:t>
      </w:r>
    </w:p>
    <w:p w14:paraId="78A419DD" w14:textId="00D00AEF" w:rsidR="009A3925" w:rsidRDefault="009A3925" w:rsidP="009A3925">
      <w:pPr>
        <w:pStyle w:val="ab"/>
        <w:numPr>
          <w:ilvl w:val="0"/>
          <w:numId w:val="29"/>
        </w:numPr>
        <w:tabs>
          <w:tab w:val="left" w:pos="993"/>
        </w:tabs>
        <w:ind w:left="0" w:firstLine="709"/>
        <w:rPr>
          <w:rFonts w:eastAsiaTheme="minorEastAsia"/>
        </w:rPr>
      </w:pPr>
      <w:r w:rsidRPr="009A3925">
        <w:rPr>
          <w:rFonts w:eastAsiaTheme="minorEastAsia"/>
        </w:rPr>
        <w:lastRenderedPageBreak/>
        <w:t>сравнение двух альтернативных реализаций одной и той же спецификации.</w:t>
      </w:r>
    </w:p>
    <w:p w14:paraId="06341F9B" w14:textId="64FECD0B" w:rsidR="009A3925" w:rsidRDefault="009A3925" w:rsidP="009A3925">
      <w:r>
        <w:t xml:space="preserve">Наивный способ решения задачи состоит в </w:t>
      </w:r>
      <w:r w:rsidRPr="009A3925">
        <w:rPr>
          <w:rStyle w:val="afb"/>
          <w:b w:val="0"/>
          <w:bCs w:val="0"/>
        </w:rPr>
        <w:t>полном переборе всех входных векторов</w:t>
      </w:r>
      <w:r w:rsidRPr="009A3925">
        <w:rPr>
          <w:b/>
          <w:bCs/>
        </w:rPr>
        <w:t>.</w:t>
      </w:r>
      <w:r>
        <w:t xml:space="preserve"> Для каждого входного набора </w:t>
      </w:r>
      <m:oMath>
        <m:r>
          <w:rPr>
            <w:rStyle w:val="katex-mathml"/>
            <w:rFonts w:ascii="Cambria Math" w:hAnsi="Cambria Math"/>
          </w:rPr>
          <m:t>x</m:t>
        </m:r>
        <m:r>
          <m:rPr>
            <m:sty m:val="p"/>
          </m:rPr>
          <w:rPr>
            <w:rStyle w:val="katex-mathml"/>
            <w:rFonts w:ascii="Cambria Math" w:hAnsi="Cambria Math"/>
          </w:rPr>
          <m:t>∈</m:t>
        </m:r>
        <m:r>
          <m:rPr>
            <m:lit/>
          </m:rPr>
          <w:rPr>
            <w:rStyle w:val="katex-mathml"/>
            <w:rFonts w:ascii="Cambria Math" w:hAnsi="Cambria Math"/>
          </w:rPr>
          <m:t>{</m:t>
        </m:r>
        <m:r>
          <w:rPr>
            <w:rStyle w:val="katex-mathml"/>
            <w:rFonts w:ascii="Cambria Math" w:hAnsi="Cambria Math"/>
          </w:rPr>
          <m:t>0,1</m:t>
        </m:r>
        <m:sSup>
          <m:sSupPr>
            <m:ctrlPr>
              <w:rPr>
                <w:rStyle w:val="katex-mathml"/>
                <w:rFonts w:ascii="Cambria Math" w:hAnsi="Cambria Math"/>
                <w:i/>
              </w:rPr>
            </m:ctrlPr>
          </m:sSupPr>
          <m:e>
            <m:r>
              <m:rPr>
                <m:lit/>
              </m:rPr>
              <w:rPr>
                <w:rStyle w:val="katex-mathml"/>
                <w:rFonts w:ascii="Cambria Math" w:hAnsi="Cambria Math"/>
              </w:rPr>
              <m:t>}</m:t>
            </m:r>
          </m:e>
          <m:sup>
            <m:r>
              <w:rPr>
                <w:rStyle w:val="katex-mathml"/>
                <w:rFonts w:ascii="Cambria Math" w:hAnsi="Cambria Math"/>
              </w:rPr>
              <m:t>n</m:t>
            </m:r>
          </m:sup>
        </m:sSup>
      </m:oMath>
      <w:r>
        <w:rPr>
          <w:rStyle w:val="katex-mathml"/>
          <w:rFonts w:eastAsiaTheme="minorEastAsia"/>
        </w:rPr>
        <w:t xml:space="preserve"> </w:t>
      </w:r>
      <w:r>
        <w:t xml:space="preserve">вычисляются значения </w:t>
      </w:r>
      <m:oMath>
        <m:sSup>
          <m:sSupPr>
            <m:ctrlPr>
              <w:rPr>
                <w:rStyle w:val="katex-mathml"/>
                <w:rFonts w:ascii="Cambria Math" w:hAnsi="Cambria Math"/>
                <w:i/>
              </w:rPr>
            </m:ctrlPr>
          </m:sSupPr>
          <m:e>
            <m:r>
              <w:rPr>
                <w:rStyle w:val="katex-mathml"/>
                <w:rFonts w:ascii="Cambria Math" w:hAnsi="Cambria Math"/>
              </w:rPr>
              <m:t>f</m:t>
            </m:r>
          </m:e>
          <m:sup>
            <m:d>
              <m:dPr>
                <m:ctrlPr>
                  <w:rPr>
                    <w:rStyle w:val="katex-mathml"/>
                    <w:rFonts w:ascii="Cambria Math" w:hAnsi="Cambria Math"/>
                    <w:i/>
                  </w:rPr>
                </m:ctrlPr>
              </m:dPr>
              <m:e>
                <m:r>
                  <w:rPr>
                    <w:rStyle w:val="katex-mathml"/>
                    <w:rFonts w:ascii="Cambria Math" w:hAnsi="Cambria Math"/>
                  </w:rPr>
                  <m:t>1</m:t>
                </m:r>
              </m:e>
            </m:d>
          </m:sup>
        </m:sSup>
        <m:d>
          <m:dPr>
            <m:ctrlPr>
              <w:rPr>
                <w:rStyle w:val="katex-mathml"/>
                <w:rFonts w:ascii="Cambria Math" w:hAnsi="Cambria Math"/>
                <w:i/>
              </w:rPr>
            </m:ctrlPr>
          </m:dPr>
          <m:e>
            <m:r>
              <w:rPr>
                <w:rStyle w:val="katex-mathml"/>
                <w:rFonts w:ascii="Cambria Math" w:hAnsi="Cambria Math"/>
              </w:rPr>
              <m:t>x</m:t>
            </m:r>
          </m:e>
        </m:d>
      </m:oMath>
      <w:r>
        <w:t xml:space="preserve"> и </w:t>
      </w:r>
      <m:oMath>
        <m:sSup>
          <m:sSupPr>
            <m:ctrlPr>
              <w:rPr>
                <w:rStyle w:val="katex-mathml"/>
                <w:rFonts w:ascii="Cambria Math" w:hAnsi="Cambria Math"/>
                <w:i/>
              </w:rPr>
            </m:ctrlPr>
          </m:sSupPr>
          <m:e>
            <m:r>
              <w:rPr>
                <w:rStyle w:val="katex-mathml"/>
                <w:rFonts w:ascii="Cambria Math" w:hAnsi="Cambria Math"/>
              </w:rPr>
              <m:t>f</m:t>
            </m:r>
          </m:e>
          <m:sup>
            <m:d>
              <m:dPr>
                <m:ctrlPr>
                  <w:rPr>
                    <w:rStyle w:val="katex-mathml"/>
                    <w:rFonts w:ascii="Cambria Math" w:hAnsi="Cambria Math"/>
                    <w:i/>
                  </w:rPr>
                </m:ctrlPr>
              </m:dPr>
              <m:e>
                <m:r>
                  <w:rPr>
                    <w:rStyle w:val="katex-mathml"/>
                    <w:rFonts w:ascii="Cambria Math" w:hAnsi="Cambria Math"/>
                  </w:rPr>
                  <m:t>2</m:t>
                </m:r>
              </m:e>
            </m:d>
          </m:sup>
        </m:sSup>
        <m:d>
          <m:dPr>
            <m:ctrlPr>
              <w:rPr>
                <w:rStyle w:val="katex-mathml"/>
                <w:rFonts w:ascii="Cambria Math" w:hAnsi="Cambria Math"/>
                <w:i/>
              </w:rPr>
            </m:ctrlPr>
          </m:dPr>
          <m:e>
            <m:r>
              <w:rPr>
                <w:rStyle w:val="katex-mathml"/>
                <w:rFonts w:ascii="Cambria Math" w:hAnsi="Cambria Math"/>
              </w:rPr>
              <m:t>x</m:t>
            </m:r>
          </m:e>
        </m:d>
      </m:oMath>
      <w:r>
        <w:t xml:space="preserve">. Если хотя бы для одного входа выходы различаются, схемы признаются неэквивалентными, причём соответствующий входной набор служит контрпримером. Если же на всех </w:t>
      </w:r>
      <m:oMath>
        <m:sSup>
          <m:sSupPr>
            <m:ctrlPr>
              <w:rPr>
                <w:rStyle w:val="katex-mathml"/>
                <w:rFonts w:ascii="Cambria Math" w:hAnsi="Cambria Math"/>
                <w:i/>
              </w:rPr>
            </m:ctrlPr>
          </m:sSupPr>
          <m:e>
            <m:r>
              <w:rPr>
                <w:rStyle w:val="katex-mathml"/>
                <w:rFonts w:ascii="Cambria Math" w:hAnsi="Cambria Math"/>
              </w:rPr>
              <m:t>2</m:t>
            </m:r>
          </m:e>
          <m:sup>
            <m:r>
              <w:rPr>
                <w:rStyle w:val="katex-mathml"/>
                <w:rFonts w:ascii="Cambria Math" w:hAnsi="Cambria Math"/>
              </w:rPr>
              <m:t>n</m:t>
            </m:r>
          </m:sup>
        </m:sSup>
      </m:oMath>
      <w:r>
        <w:t xml:space="preserve"> входах выходы совпали, схемы эквивалентны.</w:t>
      </w:r>
    </w:p>
    <w:p w14:paraId="7467E7C1" w14:textId="010A3AD4" w:rsidR="009A3925" w:rsidRDefault="009A3925" w:rsidP="009A3925">
      <w:r>
        <w:t xml:space="preserve">Основной недостаток этого подхода </w:t>
      </w:r>
      <w:r w:rsidRPr="00223F0F">
        <w:t>–</w:t>
      </w:r>
      <w:r>
        <w:t xml:space="preserve"> экспоненциальный рост числа проверок с увеличением количества входов. При </w:t>
      </w:r>
      <m:oMath>
        <m:r>
          <w:rPr>
            <w:rStyle w:val="katex-mathml"/>
            <w:rFonts w:ascii="Cambria Math" w:hAnsi="Cambria Math"/>
          </w:rPr>
          <m:t>n=10</m:t>
        </m:r>
      </m:oMath>
      <w:r>
        <w:rPr>
          <w:rStyle w:val="katex-mathml"/>
        </w:rPr>
        <w:t xml:space="preserve"> </w:t>
      </w:r>
      <w:r>
        <w:t xml:space="preserve">количество комбинаций составляет 1024, при </w:t>
      </w:r>
      <m:oMath>
        <m:r>
          <w:rPr>
            <w:rStyle w:val="katex-mathml"/>
            <w:rFonts w:ascii="Cambria Math" w:hAnsi="Cambria Math"/>
          </w:rPr>
          <m:t>n=20</m:t>
        </m:r>
      </m:oMath>
      <w:r>
        <w:rPr>
          <w:rStyle w:val="katex-mathml"/>
          <w:rFonts w:eastAsiaTheme="minorEastAsia"/>
        </w:rPr>
        <w:t xml:space="preserve"> </w:t>
      </w:r>
      <w:r w:rsidRPr="00223F0F">
        <w:t>–</w:t>
      </w:r>
      <w:r>
        <w:t xml:space="preserve"> уже около миллиона, а при </w:t>
      </w:r>
      <m:oMath>
        <m:r>
          <w:rPr>
            <w:rStyle w:val="katex-mathml"/>
            <w:rFonts w:ascii="Cambria Math" w:hAnsi="Cambria Math"/>
          </w:rPr>
          <m:t>n=30</m:t>
        </m:r>
      </m:oMath>
      <w:r>
        <w:rPr>
          <w:rStyle w:val="katex-mathml"/>
          <w:rFonts w:eastAsiaTheme="minorEastAsia"/>
          <w:bCs/>
        </w:rPr>
        <w:t xml:space="preserve"> </w:t>
      </w:r>
      <w:r w:rsidRPr="00223F0F">
        <w:t>–</w:t>
      </w:r>
      <w:r>
        <w:t xml:space="preserve"> более миллиарда. Даже при сравнительно небольших значениях </w:t>
      </w:r>
      <m:oMath>
        <m:r>
          <w:rPr>
            <w:rStyle w:val="mord"/>
            <w:rFonts w:ascii="Cambria Math" w:hAnsi="Cambria Math"/>
          </w:rPr>
          <m:t>n</m:t>
        </m:r>
      </m:oMath>
      <w:r w:rsidRPr="009A3925">
        <w:rPr>
          <w:bCs/>
        </w:rPr>
        <w:t xml:space="preserve"> </w:t>
      </w:r>
      <w:r>
        <w:t>время, необходимое для полного перебора, быстро становится неприемлемым. Это мотивирует поиск методов, избегающих явного прохода по всему пространству входных векторов.</w:t>
      </w:r>
    </w:p>
    <w:p w14:paraId="2521569F" w14:textId="43DF81FE" w:rsidR="009A3925" w:rsidRPr="009A3925" w:rsidRDefault="009A3925" w:rsidP="009A3925">
      <w:pPr>
        <w:pStyle w:val="1"/>
        <w:rPr>
          <w:rFonts w:eastAsiaTheme="minorEastAsia"/>
        </w:rPr>
      </w:pPr>
      <w:bookmarkStart w:id="12" w:name="_Toc218794228"/>
      <w:r>
        <w:t>Задача SAT</w:t>
      </w:r>
      <w:r w:rsidR="00E128CE">
        <w:t>. М</w:t>
      </w:r>
      <w:r>
        <w:t xml:space="preserve">етод </w:t>
      </w:r>
      <w:proofErr w:type="spellStart"/>
      <w:r>
        <w:t>митора</w:t>
      </w:r>
      <w:proofErr w:type="spellEnd"/>
      <w:r>
        <w:t xml:space="preserve"> для проверки эквивалентности</w:t>
      </w:r>
      <w:bookmarkEnd w:id="12"/>
    </w:p>
    <w:p w14:paraId="1FE6CEC0" w14:textId="7E0EB5C4" w:rsidR="00C64811" w:rsidRDefault="009A3925" w:rsidP="009A3925">
      <w:r>
        <w:t xml:space="preserve">Одним из распространённых подходов к проверке эквивалентности комбинационных схем является сведение этой задачи к задаче </w:t>
      </w:r>
      <w:r w:rsidRPr="009A3925">
        <w:rPr>
          <w:rStyle w:val="afb"/>
          <w:b w:val="0"/>
          <w:bCs w:val="0"/>
        </w:rPr>
        <w:t>выполнимости булевых формул (SAT)</w:t>
      </w:r>
      <w:r w:rsidRPr="009A3925">
        <w:rPr>
          <w:b/>
          <w:bCs/>
        </w:rPr>
        <w:t>.</w:t>
      </w:r>
      <w:r>
        <w:t xml:space="preserve"> Задача SAT в общем виде формулируется следующим образом: по заданной булевой формуле </w:t>
      </w:r>
      <m:oMath>
        <m:r>
          <w:rPr>
            <w:rStyle w:val="katex-mathml"/>
            <w:rFonts w:ascii="Cambria Math" w:hAnsi="Cambria Math"/>
          </w:rPr>
          <m:t>F</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1</m:t>
                </m:r>
              </m:sub>
            </m:sSub>
            <m:r>
              <w:rPr>
                <w:rStyle w:val="katex-mathml"/>
                <w:rFonts w:ascii="Cambria Math" w:hAnsi="Cambria Math"/>
              </w:rPr>
              <m:t>,</m:t>
            </m:r>
            <m:r>
              <m:rPr>
                <m:sty m:val="p"/>
              </m:rPr>
              <w:rPr>
                <w:rStyle w:val="katex-mathml"/>
                <w:rFonts w:ascii="Cambria Math" w:hAnsi="Cambria Math"/>
              </w:rPr>
              <m:t>…</m:t>
            </m:r>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e>
        </m:d>
      </m:oMath>
      <w:r>
        <w:t xml:space="preserve"> необходимо определить, существует ли такой набор значений переменных, при котором формула истинна:</w:t>
      </w:r>
    </w:p>
    <w:p w14:paraId="7761FF16" w14:textId="1A346ADB" w:rsidR="009A3925" w:rsidRPr="00041009" w:rsidRDefault="00041009" w:rsidP="009A6615">
      <w:pPr>
        <w:rPr>
          <w:rStyle w:val="mord"/>
          <w:rFonts w:eastAsiaTheme="minorEastAsia"/>
          <w:b/>
          <w:i/>
          <w:iCs/>
        </w:rPr>
      </w:pPr>
      <m:oMathPara>
        <m:oMath>
          <m:r>
            <w:rPr>
              <w:rStyle w:val="mord"/>
              <w:rFonts w:ascii="Cambria Math" w:hAnsi="Cambria Math" w:cs="Cambria Math"/>
            </w:rPr>
            <m:t>∃</m:t>
          </m:r>
          <m:r>
            <w:rPr>
              <w:rStyle w:val="mord"/>
              <w:rFonts w:ascii="Cambria Math" w:hAnsi="Cambria Math"/>
            </w:rPr>
            <m:t>x</m:t>
          </m:r>
          <m:r>
            <w:rPr>
              <w:rStyle w:val="mrel"/>
              <w:rFonts w:ascii="Cambria Math" w:hAnsi="Cambria Math" w:cs="Cambria Math"/>
            </w:rPr>
            <m:t>∈{</m:t>
          </m:r>
          <m:r>
            <w:rPr>
              <w:rStyle w:val="mord"/>
              <w:rFonts w:ascii="Cambria Math" w:hAnsi="Cambria Math"/>
            </w:rPr>
            <m:t>0</m:t>
          </m:r>
          <m:r>
            <w:rPr>
              <w:rStyle w:val="mpunct"/>
              <w:rFonts w:ascii="Cambria Math" w:hAnsi="Cambria Math"/>
            </w:rPr>
            <m:t>,</m:t>
          </m:r>
          <m:sSup>
            <m:sSupPr>
              <m:ctrlPr>
                <w:rPr>
                  <w:rStyle w:val="mclose"/>
                  <w:rFonts w:ascii="Cambria Math" w:hAnsi="Cambria Math"/>
                  <w:bCs/>
                  <w:i/>
                  <w:iCs/>
                  <w:lang w:val="en-US"/>
                </w:rPr>
              </m:ctrlPr>
            </m:sSupPr>
            <m:e>
              <m:r>
                <w:rPr>
                  <w:rStyle w:val="mord"/>
                  <w:rFonts w:ascii="Cambria Math" w:hAnsi="Cambria Math"/>
                </w:rPr>
                <m:t>1}</m:t>
              </m:r>
              <m:ctrlPr>
                <w:rPr>
                  <w:rStyle w:val="mord"/>
                  <w:rFonts w:ascii="Cambria Math" w:hAnsi="Cambria Math"/>
                  <w:bCs/>
                  <w:i/>
                  <w:iCs/>
                </w:rPr>
              </m:ctrlPr>
            </m:e>
            <m:sup>
              <m:r>
                <w:rPr>
                  <w:rStyle w:val="mord"/>
                  <w:rFonts w:ascii="Cambria Math" w:hAnsi="Cambria Math"/>
                </w:rPr>
                <m:t>k</m:t>
              </m:r>
            </m:sup>
          </m:sSup>
          <m:r>
            <w:rPr>
              <w:rStyle w:val="mrel"/>
              <w:rFonts w:ascii="Cambria Math" w:hAnsi="Cambria Math"/>
            </w:rPr>
            <m:t xml:space="preserve"> : </m:t>
          </m:r>
          <m:r>
            <w:rPr>
              <w:rStyle w:val="mord"/>
              <w:rFonts w:ascii="Cambria Math" w:hAnsi="Cambria Math"/>
            </w:rPr>
            <m:t>F</m:t>
          </m:r>
          <m:d>
            <m:dPr>
              <m:ctrlPr>
                <w:rPr>
                  <w:rStyle w:val="mopen"/>
                  <w:rFonts w:ascii="Cambria Math" w:hAnsi="Cambria Math"/>
                  <w:bCs/>
                  <w:i/>
                  <w:iCs/>
                </w:rPr>
              </m:ctrlPr>
            </m:dPr>
            <m:e>
              <m:r>
                <w:rPr>
                  <w:rStyle w:val="mord"/>
                  <w:rFonts w:ascii="Cambria Math" w:hAnsi="Cambria Math"/>
                </w:rPr>
                <m:t>x</m:t>
              </m:r>
              <m:ctrlPr>
                <w:rPr>
                  <w:rStyle w:val="mclose"/>
                  <w:rFonts w:ascii="Cambria Math" w:hAnsi="Cambria Math"/>
                  <w:bCs/>
                  <w:i/>
                  <w:iCs/>
                </w:rPr>
              </m:ctrlPr>
            </m:e>
          </m:d>
          <m:r>
            <w:rPr>
              <w:rStyle w:val="mrel"/>
              <w:rFonts w:ascii="Cambria Math" w:hAnsi="Cambria Math"/>
            </w:rPr>
            <m:t>=</m:t>
          </m:r>
          <m:r>
            <w:rPr>
              <w:rStyle w:val="mord"/>
              <w:rFonts w:ascii="Cambria Math" w:hAnsi="Cambria Math"/>
            </w:rPr>
            <m:t>1</m:t>
          </m:r>
          <m:r>
            <m:rPr>
              <m:sty m:val="bi"/>
            </m:rPr>
            <w:rPr>
              <w:rStyle w:val="mord"/>
              <w:rFonts w:ascii="Cambria Math" w:hAnsi="Cambria Math"/>
            </w:rPr>
            <m:t>.</m:t>
          </m:r>
        </m:oMath>
      </m:oMathPara>
    </w:p>
    <w:p w14:paraId="44C3A674" w14:textId="77777777" w:rsidR="009D3B67" w:rsidRPr="00021D79" w:rsidRDefault="009A3925" w:rsidP="009D3B67">
      <w:r>
        <w:t xml:space="preserve">Для проверки эквивалентности схем </w:t>
      </w:r>
      <m:oMath>
        <m:sSup>
          <m:sSupPr>
            <m:ctrlPr>
              <w:rPr>
                <w:rStyle w:val="katex-mathml"/>
                <w:rFonts w:ascii="Cambria Math" w:hAnsi="Cambria Math"/>
                <w:bCs/>
                <w:i/>
              </w:rPr>
            </m:ctrlPr>
          </m:sSupPr>
          <m:e>
            <m:r>
              <w:rPr>
                <w:rStyle w:val="katex-mathml"/>
                <w:rFonts w:ascii="Cambria Math" w:hAnsi="Cambria Math"/>
              </w:rPr>
              <m:t>C</m:t>
            </m:r>
          </m:e>
          <m:sup>
            <m:d>
              <m:dPr>
                <m:ctrlPr>
                  <w:rPr>
                    <w:rStyle w:val="katex-mathml"/>
                    <w:rFonts w:ascii="Cambria Math" w:hAnsi="Cambria Math"/>
                    <w:bCs/>
                    <w:i/>
                  </w:rPr>
                </m:ctrlPr>
              </m:dPr>
              <m:e>
                <m:r>
                  <w:rPr>
                    <w:rStyle w:val="katex-mathml"/>
                    <w:rFonts w:ascii="Cambria Math" w:hAnsi="Cambria Math"/>
                  </w:rPr>
                  <m:t>1</m:t>
                </m:r>
              </m:e>
            </m:d>
          </m:sup>
        </m:sSup>
      </m:oMath>
      <w:r>
        <w:t xml:space="preserve"> и </w:t>
      </w:r>
      <m:oMath>
        <m:sSup>
          <m:sSupPr>
            <m:ctrlPr>
              <w:rPr>
                <w:rStyle w:val="katex-mathml"/>
                <w:rFonts w:ascii="Cambria Math" w:hAnsi="Cambria Math"/>
                <w:bCs/>
                <w:i/>
              </w:rPr>
            </m:ctrlPr>
          </m:sSupPr>
          <m:e>
            <m:r>
              <w:rPr>
                <w:rStyle w:val="katex-mathml"/>
                <w:rFonts w:ascii="Cambria Math" w:hAnsi="Cambria Math"/>
              </w:rPr>
              <m:t>C</m:t>
            </m:r>
          </m:e>
          <m:sup>
            <m:d>
              <m:dPr>
                <m:ctrlPr>
                  <w:rPr>
                    <w:rStyle w:val="katex-mathml"/>
                    <w:rFonts w:ascii="Cambria Math" w:hAnsi="Cambria Math"/>
                    <w:bCs/>
                    <w:i/>
                  </w:rPr>
                </m:ctrlPr>
              </m:dPr>
              <m:e>
                <m:r>
                  <w:rPr>
                    <w:rStyle w:val="katex-mathml"/>
                    <w:rFonts w:ascii="Cambria Math" w:hAnsi="Cambria Math"/>
                  </w:rPr>
                  <m:t>2</m:t>
                </m:r>
              </m:e>
            </m:d>
          </m:sup>
        </m:sSup>
      </m:oMath>
      <w:r>
        <w:t xml:space="preserve"> вводится вспомогательная конструкция, называемая </w:t>
      </w:r>
      <w:proofErr w:type="spellStart"/>
      <w:r w:rsidRPr="009A3925">
        <w:rPr>
          <w:rStyle w:val="afb"/>
          <w:b w:val="0"/>
          <w:bCs w:val="0"/>
        </w:rPr>
        <w:t>митором</w:t>
      </w:r>
      <w:proofErr w:type="spellEnd"/>
      <w:r>
        <w:t xml:space="preserve"> (</w:t>
      </w:r>
      <w:proofErr w:type="spellStart"/>
      <w:r w:rsidRPr="00290821">
        <w:rPr>
          <w:i/>
          <w:iCs/>
        </w:rPr>
        <w:t>miter</w:t>
      </w:r>
      <w:proofErr w:type="spellEnd"/>
      <w:r>
        <w:t xml:space="preserve">). На общие входы подаётся один и тот же вектор </w:t>
      </w: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sSup>
          <m:sSupPr>
            <m:ctrlPr>
              <w:rPr>
                <w:rStyle w:val="mclose"/>
                <w:rFonts w:ascii="Cambria Math" w:hAnsi="Cambria Math"/>
                <w:bCs/>
                <w:i/>
                <w:lang w:val="en-US"/>
              </w:rPr>
            </m:ctrlPr>
          </m:sSupPr>
          <m:e>
            <m:r>
              <m:rPr>
                <m:sty m:val="p"/>
              </m:rPr>
              <w:rPr>
                <w:rStyle w:val="mord"/>
                <w:rFonts w:ascii="Cambria Math" w:hAnsi="Cambria Math"/>
              </w:rPr>
              <m:t>1}</m:t>
            </m:r>
            <m:ctrlPr>
              <w:rPr>
                <w:rStyle w:val="mord"/>
                <w:rFonts w:ascii="Cambria Math" w:hAnsi="Cambria Math"/>
                <w:bCs/>
              </w:rPr>
            </m:ctrlPr>
          </m:e>
          <m:sup>
            <m:r>
              <m:rPr>
                <m:sty m:val="p"/>
              </m:rPr>
              <w:rPr>
                <w:rStyle w:val="mord"/>
                <w:rFonts w:ascii="Cambria Math" w:hAnsi="Cambria Math"/>
              </w:rPr>
              <m:t>n</m:t>
            </m:r>
          </m:sup>
        </m:sSup>
      </m:oMath>
      <w:r>
        <w:t xml:space="preserve">, после чего сравниваются выходы обеих схем. </w:t>
      </w:r>
      <w:r w:rsidR="009D3B67" w:rsidRPr="009D3B67">
        <w:t xml:space="preserve">Пусть каждая схема имеет </w:t>
      </w:r>
      <m:oMath>
        <m:r>
          <w:rPr>
            <w:rFonts w:ascii="Cambria Math" w:hAnsi="Cambria Math"/>
          </w:rPr>
          <m:t>m</m:t>
        </m:r>
      </m:oMath>
      <w:r w:rsidR="009D3B67" w:rsidRPr="009D3B67">
        <w:t xml:space="preserve"> выходов и задаётся вектором булевых функций </w:t>
      </w:r>
    </w:p>
    <w:p w14:paraId="09A742A0" w14:textId="513DA3D9" w:rsidR="009D3B67" w:rsidRPr="009D3B67" w:rsidRDefault="00C4060E" w:rsidP="009D3B67">
      <m:oMathPara>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j</m:t>
                  </m:r>
                </m:e>
              </m:d>
            </m:sup>
          </m:sSup>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1</m:t>
                  </m:r>
                </m:sub>
                <m:sup>
                  <m:d>
                    <m:dPr>
                      <m:ctrlPr>
                        <w:rPr>
                          <w:rFonts w:ascii="Cambria Math" w:hAnsi="Cambria Math"/>
                          <w:i/>
                        </w:rPr>
                      </m:ctrlPr>
                    </m:dPr>
                    <m:e>
                      <m:r>
                        <w:rPr>
                          <w:rFonts w:ascii="Cambria Math" w:hAnsi="Cambria Math"/>
                        </w:rPr>
                        <m:t>j</m:t>
                      </m:r>
                    </m:e>
                  </m:d>
                </m:sup>
              </m:sSubSup>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m</m:t>
                  </m:r>
                </m:sub>
                <m:sup>
                  <m:d>
                    <m:dPr>
                      <m:ctrlPr>
                        <w:rPr>
                          <w:rFonts w:ascii="Cambria Math" w:hAnsi="Cambria Math"/>
                          <w:i/>
                        </w:rPr>
                      </m:ctrlPr>
                    </m:dPr>
                    <m:e>
                      <m:r>
                        <w:rPr>
                          <w:rFonts w:ascii="Cambria Math" w:hAnsi="Cambria Math"/>
                        </w:rPr>
                        <m:t>j</m:t>
                      </m:r>
                    </m:e>
                  </m:d>
                </m:sup>
              </m:sSubSup>
              <m:d>
                <m:dPr>
                  <m:ctrlPr>
                    <w:rPr>
                      <w:rFonts w:ascii="Cambria Math" w:hAnsi="Cambria Math"/>
                      <w:i/>
                    </w:rPr>
                  </m:ctrlPr>
                </m:dPr>
                <m:e>
                  <m:r>
                    <w:rPr>
                      <w:rFonts w:ascii="Cambria Math" w:hAnsi="Cambria Math"/>
                    </w:rPr>
                    <m:t>x</m:t>
                  </m:r>
                </m:e>
              </m:d>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j</m:t>
          </m:r>
          <m:r>
            <m:rPr>
              <m:sty m:val="p"/>
            </m:rPr>
            <w:rPr>
              <w:rFonts w:ascii="Cambria Math" w:hAnsi="Cambria Math"/>
            </w:rPr>
            <m:t>∈</m:t>
          </m:r>
          <m:r>
            <m:rPr>
              <m:lit/>
            </m:rPr>
            <w:rPr>
              <w:rFonts w:ascii="Cambria Math" w:hAnsi="Cambria Math"/>
            </w:rPr>
            <m:t>{</m:t>
          </m:r>
          <m:r>
            <w:rPr>
              <w:rFonts w:ascii="Cambria Math" w:hAnsi="Cambria Math"/>
            </w:rPr>
            <m:t>1,2</m:t>
          </m:r>
          <m:r>
            <m:rPr>
              <m:lit/>
            </m:rPr>
            <w:rPr>
              <w:rFonts w:ascii="Cambria Math" w:hAnsi="Cambria Math"/>
            </w:rPr>
            <m:t>}</m:t>
          </m:r>
        </m:oMath>
      </m:oMathPara>
    </w:p>
    <w:p w14:paraId="546D0BC6" w14:textId="50F75FF1" w:rsidR="009A3925" w:rsidRDefault="009A3925" w:rsidP="009D3B67">
      <w:pPr>
        <w:ind w:firstLine="0"/>
      </w:pPr>
      <w:r>
        <w:t xml:space="preserve">Для каждого выхода </w:t>
      </w:r>
      <m:oMath>
        <m:r>
          <w:rPr>
            <w:rStyle w:val="katex-mathml"/>
            <w:rFonts w:ascii="Cambria Math" w:hAnsi="Cambria Math"/>
          </w:rPr>
          <m:t>i</m:t>
        </m:r>
      </m:oMath>
      <w:r>
        <w:t xml:space="preserve"> определяется булева функция</w:t>
      </w:r>
    </w:p>
    <w:p w14:paraId="4021503F" w14:textId="530E1F88" w:rsidR="00BF033D" w:rsidRPr="00BF033D" w:rsidRDefault="00C4060E" w:rsidP="00BF033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x</m:t>
              </m:r>
              <m:ctrlPr>
                <w:rPr>
                  <w:rFonts w:ascii="Cambria Math" w:hAnsi="Cambria Math"/>
                  <w:i/>
                </w:rPr>
              </m:ctrlP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1</m:t>
                  </m:r>
                </m:e>
              </m:d>
            </m:sup>
          </m:sSub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2</m:t>
                  </m:r>
                </m:e>
              </m:d>
            </m:sup>
          </m:sSubSup>
          <m:d>
            <m:dPr>
              <m:ctrlPr>
                <w:rPr>
                  <w:rFonts w:ascii="Cambria Math" w:hAnsi="Cambria Math"/>
                  <w:i/>
                  <w:lang w:val="en-US"/>
                </w:rPr>
              </m:ctrlPr>
            </m:dPr>
            <m:e>
              <m:r>
                <w:rPr>
                  <w:rFonts w:ascii="Cambria Math" w:hAnsi="Cambria Math"/>
                  <w:lang w:val="en-US"/>
                </w:rPr>
                <m:t>x</m:t>
              </m:r>
            </m:e>
          </m:d>
        </m:oMath>
      </m:oMathPara>
    </w:p>
    <w:p w14:paraId="3C424DF2" w14:textId="16865ABC" w:rsidR="006A60D2" w:rsidRDefault="005265C4" w:rsidP="005265C4">
      <w:pPr>
        <w:ind w:firstLine="0"/>
      </w:pPr>
      <w:r>
        <w:t xml:space="preserve">которая принимает значение 1 тогда и только тогда, когда </w:t>
      </w:r>
      <m:oMath>
        <m:r>
          <w:rPr>
            <w:rStyle w:val="katex-mathml"/>
            <w:rFonts w:ascii="Cambria Math" w:hAnsi="Cambria Math"/>
          </w:rPr>
          <m:t>i</m:t>
        </m:r>
      </m:oMath>
      <w:r w:rsidR="00E128CE">
        <w:noBreakHyphen/>
      </w:r>
      <w:r>
        <w:t xml:space="preserve">е выходы двух схем различаются. </w:t>
      </w:r>
      <w:r w:rsidR="009D3B67" w:rsidRPr="009D3B67">
        <w:t>Общая функция различия (</w:t>
      </w:r>
      <w:proofErr w:type="spellStart"/>
      <w:r w:rsidR="009D3B67" w:rsidRPr="009D3B67">
        <w:t>многовыходный</w:t>
      </w:r>
      <w:proofErr w:type="spellEnd"/>
      <w:r w:rsidR="009D3B67" w:rsidRPr="009D3B67">
        <w:t xml:space="preserve"> </w:t>
      </w:r>
      <w:proofErr w:type="spellStart"/>
      <w:r w:rsidR="009D3B67" w:rsidRPr="009D3B67">
        <w:t>митор</w:t>
      </w:r>
      <w:proofErr w:type="spellEnd"/>
      <w:r w:rsidR="009D3B67" w:rsidRPr="009D3B67">
        <w:t>) определяется как дизъюнкция по всем выходам</w:t>
      </w:r>
      <w:r>
        <w:t>:</w:t>
      </w:r>
    </w:p>
    <w:p w14:paraId="201B1BFA" w14:textId="024E35E7" w:rsidR="0037159C" w:rsidRPr="009D3B67" w:rsidRDefault="009D3B67" w:rsidP="009D3B67">
      <w:pPr>
        <w:rPr>
          <w:rFonts w:eastAsiaTheme="minorEastAsia"/>
          <w:i/>
          <w:lang w:val="en-US"/>
        </w:rPr>
      </w:pPr>
      <m:oMathPara>
        <m:oMath>
          <m:r>
            <w:rPr>
              <w:rFonts w:ascii="Cambria Math" w:eastAsiaTheme="minorEastAsia" w:hAnsi="Cambria Math"/>
              <w:lang w:val="en-US"/>
            </w:rPr>
            <m:t>M</m:t>
          </m:r>
          <m:d>
            <m:dPr>
              <m:ctrlPr>
                <w:rPr>
                  <w:rFonts w:ascii="Cambria Math" w:eastAsiaTheme="minorEastAsia" w:hAnsi="Cambria Math"/>
                  <w:i/>
                </w:rPr>
              </m:ctrlPr>
            </m:dPr>
            <m:e>
              <m:r>
                <w:rPr>
                  <w:rFonts w:ascii="Cambria Math" w:eastAsiaTheme="minorEastAsia" w:hAnsi="Cambria Math"/>
                  <w:lang w:val="en-US"/>
                </w:rPr>
                <m:t>x</m:t>
              </m:r>
            </m:e>
          </m:d>
          <m:r>
            <w:rPr>
              <w:rFonts w:ascii="Cambria Math" w:eastAsiaTheme="minorEastAsia" w:hAnsi="Cambria Math"/>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rPr>
                    <m:t>d</m:t>
                  </m:r>
                  <m:ctrlPr>
                    <w:rPr>
                      <w:rFonts w:ascii="Cambria Math" w:eastAsiaTheme="minorEastAsia" w:hAnsi="Cambria Math"/>
                      <w:i/>
                    </w:rPr>
                  </m:ctrlP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e>
          </m:nary>
          <m:r>
            <w:rPr>
              <w:rFonts w:ascii="Cambria Math" w:eastAsiaTheme="minorEastAsia" w:hAnsi="Cambria Math"/>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lang w:val="en-US"/>
                </w:rPr>
                <m:t>m</m:t>
              </m:r>
            </m:sup>
            <m:e>
              <m:d>
                <m:dPr>
                  <m:ctrlPr>
                    <w:rPr>
                      <w:rFonts w:ascii="Cambria Math" w:eastAsiaTheme="minorEastAsia" w:hAnsi="Cambria Math"/>
                      <w:i/>
                    </w:rPr>
                  </m:ctrlPr>
                </m:dPr>
                <m:e>
                  <m:sSubSup>
                    <m:sSubSupPr>
                      <m:ctrlPr>
                        <w:rPr>
                          <w:rFonts w:ascii="Cambria Math" w:eastAsiaTheme="minorEastAsia" w:hAnsi="Cambria Math"/>
                          <w:i/>
                          <w:lang w:val="en-US"/>
                        </w:rPr>
                      </m:ctrlPr>
                    </m:sSubSupPr>
                    <m:e>
                      <m:r>
                        <w:rPr>
                          <w:rFonts w:ascii="Cambria Math" w:eastAsiaTheme="minorEastAsia" w:hAnsi="Cambria Math"/>
                          <w:lang w:val="en-US"/>
                        </w:rPr>
                        <m:t>f</m:t>
                      </m:r>
                      <m:ctrlPr>
                        <w:rPr>
                          <w:rFonts w:ascii="Cambria Math" w:eastAsiaTheme="minorEastAsia" w:hAnsi="Cambria Math"/>
                          <w:i/>
                        </w:rPr>
                      </m:ctrlPr>
                    </m:e>
                    <m:sub>
                      <m:r>
                        <w:rPr>
                          <w:rFonts w:ascii="Cambria Math" w:eastAsiaTheme="minorEastAsia" w:hAnsi="Cambria Math"/>
                          <w:lang w:val="en-US"/>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lang w:val="en-US"/>
                        </w:rPr>
                        <m:t>x</m:t>
                      </m:r>
                    </m:e>
                  </m:d>
                  <m:r>
                    <w:rPr>
                      <w:rFonts w:ascii="Cambria Math" w:eastAsiaTheme="minorEastAsia" w:hAnsi="Cambria Math" w:cs="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f</m:t>
                      </m:r>
                    </m:e>
                    <m:sub>
                      <m:r>
                        <w:rPr>
                          <w:rFonts w:ascii="Cambria Math" w:eastAsiaTheme="minorEastAsia" w:hAnsi="Cambria Math"/>
                          <w:lang w:val="en-US"/>
                        </w:rPr>
                        <m:t>i</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lang w:val="en-US"/>
                        </w:rPr>
                        <m:t>x</m:t>
                      </m:r>
                    </m:e>
                  </m:d>
                </m:e>
              </m:d>
            </m:e>
          </m:nary>
          <m:r>
            <w:rPr>
              <w:rFonts w:ascii="Cambria Math" w:eastAsiaTheme="minorEastAsia" w:hAnsi="Cambria Math"/>
            </w:rPr>
            <m:t>.</m:t>
          </m:r>
        </m:oMath>
      </m:oMathPara>
    </w:p>
    <w:p w14:paraId="04FF00D2" w14:textId="5CFF5864" w:rsidR="005265C4" w:rsidRDefault="005265C4" w:rsidP="005265C4">
      <w:pPr>
        <w:rPr>
          <w:rFonts w:eastAsiaTheme="minorEastAsia"/>
          <w:bCs/>
        </w:rPr>
      </w:pPr>
      <w:r w:rsidRPr="005265C4">
        <w:rPr>
          <w:rFonts w:eastAsiaTheme="minorEastAsia"/>
          <w:bCs/>
        </w:rPr>
        <w:t xml:space="preserve">Функция </w:t>
      </w:r>
      <m:oMath>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oMath>
      <w:r w:rsidRPr="005265C4">
        <w:rPr>
          <w:rFonts w:eastAsiaTheme="minorEastAsia"/>
          <w:bCs/>
        </w:rPr>
        <w:t xml:space="preserve"> равна 1, если хотя бы один выход схем отличается, и 0, если все выходы совпадают. Тогда эквивалентность схем можно сформулировать так:</w:t>
      </w:r>
    </w:p>
    <w:p w14:paraId="178BE9F4" w14:textId="107AD3D6" w:rsidR="005265C4" w:rsidRPr="005265C4" w:rsidRDefault="009D3B67" w:rsidP="005265C4">
      <w:pPr>
        <w:pStyle w:val="ab"/>
        <w:numPr>
          <w:ilvl w:val="0"/>
          <w:numId w:val="30"/>
        </w:numPr>
        <w:tabs>
          <w:tab w:val="left" w:pos="993"/>
        </w:tabs>
        <w:ind w:left="0" w:firstLine="709"/>
        <w:rPr>
          <w:rFonts w:eastAsiaTheme="minorEastAsia"/>
          <w:bCs/>
        </w:rPr>
      </w:pPr>
      <w:r w:rsidRPr="009D3B67">
        <w:rPr>
          <w:rFonts w:eastAsiaTheme="minorEastAsia"/>
          <w:bCs/>
        </w:rPr>
        <w:t xml:space="preserve">если </w:t>
      </w:r>
      <m:oMath>
        <m:r>
          <w:rPr>
            <w:rFonts w:ascii="Cambria Math" w:eastAsiaTheme="minorEastAsia" w:hAnsi="Cambria Math"/>
          </w:rPr>
          <m:t>M(x)</m:t>
        </m:r>
      </m:oMath>
      <w:r w:rsidRPr="009D3B67">
        <w:rPr>
          <w:rFonts w:eastAsiaTheme="minorEastAsia"/>
          <w:bCs/>
        </w:rPr>
        <w:t xml:space="preserve"> выполнима (SAT), существует вход </w:t>
      </w:r>
      <m:oMath>
        <m:r>
          <w:rPr>
            <w:rFonts w:ascii="Cambria Math" w:eastAsiaTheme="minorEastAsia" w:hAnsi="Cambria Math"/>
          </w:rPr>
          <m:t>x</m:t>
        </m:r>
      </m:oMath>
      <w:r w:rsidRPr="009D3B67">
        <w:rPr>
          <w:rFonts w:eastAsiaTheme="minorEastAsia"/>
          <w:bCs/>
        </w:rPr>
        <w:t>, на котором хотя бы один выход отличается; такой</w:t>
      </w:r>
      <w:r w:rsidRPr="009D3B67">
        <w:rPr>
          <w:rFonts w:eastAsiaTheme="minorEastAsia"/>
        </w:rPr>
        <w:t xml:space="preserve"> </w:t>
      </w:r>
      <m:oMath>
        <m:r>
          <w:rPr>
            <w:rFonts w:ascii="Cambria Math" w:eastAsiaTheme="minorEastAsia" w:hAnsi="Cambria Math"/>
          </w:rPr>
          <m:t>x</m:t>
        </m:r>
      </m:oMath>
      <w:r w:rsidRPr="009D3B67">
        <w:rPr>
          <w:rFonts w:eastAsiaTheme="minorEastAsia"/>
          <w:bCs/>
        </w:rPr>
        <w:t xml:space="preserve"> является </w:t>
      </w:r>
      <w:r w:rsidRPr="009D3B67">
        <w:rPr>
          <w:rFonts w:eastAsiaTheme="minorEastAsia"/>
        </w:rPr>
        <w:t>контрпримером</w:t>
      </w:r>
      <w:r w:rsidRPr="009D3B67">
        <w:rPr>
          <w:rFonts w:eastAsiaTheme="minorEastAsia"/>
          <w:b/>
          <w:bCs/>
        </w:rPr>
        <w:t xml:space="preserve"> </w:t>
      </w:r>
      <w:r w:rsidRPr="009D3B67">
        <w:rPr>
          <w:rFonts w:eastAsiaTheme="minorEastAsia"/>
        </w:rPr>
        <w:t>эквивалентности</w:t>
      </w:r>
      <w:r w:rsidRPr="009D3B67">
        <w:rPr>
          <w:rFonts w:eastAsiaTheme="minorEastAsia"/>
          <w:bCs/>
        </w:rPr>
        <w:t>, и схемы неэквивалентны</w:t>
      </w:r>
      <w:r w:rsidR="005265C4" w:rsidRPr="005265C4">
        <w:rPr>
          <w:rFonts w:eastAsiaTheme="minorEastAsia"/>
          <w:bCs/>
        </w:rPr>
        <w:t>;</w:t>
      </w:r>
    </w:p>
    <w:p w14:paraId="50C17FEA" w14:textId="7E5B1F2A" w:rsidR="005265C4" w:rsidRPr="003F26FD" w:rsidRDefault="003F26FD" w:rsidP="003F26FD">
      <w:pPr>
        <w:pStyle w:val="ab"/>
        <w:numPr>
          <w:ilvl w:val="0"/>
          <w:numId w:val="30"/>
        </w:numPr>
        <w:tabs>
          <w:tab w:val="left" w:pos="993"/>
        </w:tabs>
        <w:ind w:left="0" w:firstLine="709"/>
        <w:rPr>
          <w:rFonts w:eastAsiaTheme="minorEastAsia"/>
          <w:bCs/>
        </w:rPr>
      </w:pPr>
      <w:r w:rsidRPr="003F26FD">
        <w:rPr>
          <w:rFonts w:eastAsiaTheme="minorEastAsia"/>
          <w:bCs/>
        </w:rPr>
        <w:t xml:space="preserve">если </w:t>
      </w:r>
      <m:oMath>
        <m:r>
          <w:rPr>
            <w:rFonts w:ascii="Cambria Math" w:eastAsiaTheme="minorEastAsia" w:hAnsi="Cambria Math"/>
          </w:rPr>
          <m:t>M</m:t>
        </m:r>
        <m:d>
          <m:dPr>
            <m:ctrlPr>
              <w:rPr>
                <w:rFonts w:ascii="Cambria Math" w:eastAsiaTheme="minorEastAsia" w:hAnsi="Cambria Math"/>
                <w:bCs/>
                <w:i/>
              </w:rPr>
            </m:ctrlPr>
          </m:dPr>
          <m:e>
            <m:r>
              <w:rPr>
                <w:rFonts w:ascii="Cambria Math" w:eastAsiaTheme="minorEastAsia" w:hAnsi="Cambria Math"/>
              </w:rPr>
              <m:t>x</m:t>
            </m:r>
          </m:e>
        </m:d>
      </m:oMath>
      <w:r w:rsidRPr="003F26FD">
        <w:rPr>
          <w:rFonts w:eastAsiaTheme="minorEastAsia"/>
          <w:bCs/>
        </w:rPr>
        <w:t xml:space="preserve"> невыполнима (UNSAT), то для всех </w:t>
      </w:r>
      <m:oMath>
        <m:r>
          <w:rPr>
            <w:rFonts w:ascii="Cambria Math" w:eastAsiaTheme="minorEastAsia" w:hAnsi="Cambria Math"/>
          </w:rPr>
          <m:t>x</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0,1</m:t>
        </m:r>
        <m:sSup>
          <m:sSupPr>
            <m:ctrlPr>
              <w:rPr>
                <w:rFonts w:ascii="Cambria Math" w:eastAsiaTheme="minorEastAsia" w:hAnsi="Cambria Math"/>
                <w:bCs/>
                <w:i/>
              </w:rPr>
            </m:ctrlPr>
          </m:sSupPr>
          <m:e>
            <m:r>
              <m:rPr>
                <m:lit/>
              </m:rPr>
              <w:rPr>
                <w:rFonts w:ascii="Cambria Math" w:eastAsiaTheme="minorEastAsia" w:hAnsi="Cambria Math"/>
              </w:rPr>
              <m:t>}</m:t>
            </m:r>
          </m:e>
          <m:sup>
            <m:r>
              <w:rPr>
                <w:rFonts w:ascii="Cambria Math" w:eastAsiaTheme="minorEastAsia" w:hAnsi="Cambria Math"/>
              </w:rPr>
              <m:t>n</m:t>
            </m:r>
          </m:sup>
        </m:sSup>
      </m:oMath>
      <w:r w:rsidRPr="003F26FD">
        <w:rPr>
          <w:rFonts w:eastAsiaTheme="minorEastAsia"/>
          <w:bCs/>
        </w:rPr>
        <w:t xml:space="preserve"> выполняется </w:t>
      </w:r>
      <m:oMath>
        <m:sSup>
          <m:sSupPr>
            <m:ctrlPr>
              <w:rPr>
                <w:rFonts w:ascii="Cambria Math" w:eastAsiaTheme="minorEastAsia" w:hAnsi="Cambria Math"/>
                <w:bCs/>
                <w:i/>
              </w:rPr>
            </m:ctrlPr>
          </m:sSupPr>
          <m:e>
            <m:r>
              <w:rPr>
                <w:rFonts w:ascii="Cambria Math" w:eastAsiaTheme="minorEastAsia" w:hAnsi="Cambria Math"/>
              </w:rPr>
              <m:t>F</m:t>
            </m:r>
          </m:e>
          <m:sup>
            <m:d>
              <m:dPr>
                <m:ctrlPr>
                  <w:rPr>
                    <w:rFonts w:ascii="Cambria Math" w:eastAsiaTheme="minorEastAsia" w:hAnsi="Cambria Math"/>
                    <w:bCs/>
                    <w:i/>
                  </w:rPr>
                </m:ctrlPr>
              </m:dPr>
              <m:e>
                <m:r>
                  <w:rPr>
                    <w:rFonts w:ascii="Cambria Math" w:eastAsiaTheme="minorEastAsia" w:hAnsi="Cambria Math"/>
                  </w:rPr>
                  <m:t>1</m:t>
                </m:r>
              </m:e>
            </m:d>
          </m:sup>
        </m:sSup>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F</m:t>
            </m:r>
          </m:e>
          <m:sup>
            <m:d>
              <m:dPr>
                <m:ctrlPr>
                  <w:rPr>
                    <w:rFonts w:ascii="Cambria Math" w:eastAsiaTheme="minorEastAsia" w:hAnsi="Cambria Math"/>
                    <w:bCs/>
                    <w:i/>
                  </w:rPr>
                </m:ctrlPr>
              </m:dPr>
              <m:e>
                <m:r>
                  <w:rPr>
                    <w:rFonts w:ascii="Cambria Math" w:eastAsiaTheme="minorEastAsia" w:hAnsi="Cambria Math"/>
                  </w:rPr>
                  <m:t>2</m:t>
                </m:r>
              </m:e>
            </m:d>
          </m:sup>
        </m:sSup>
        <m:d>
          <m:dPr>
            <m:ctrlPr>
              <w:rPr>
                <w:rFonts w:ascii="Cambria Math" w:eastAsiaTheme="minorEastAsia" w:hAnsi="Cambria Math"/>
                <w:bCs/>
                <w:i/>
              </w:rPr>
            </m:ctrlPr>
          </m:dPr>
          <m:e>
            <m:r>
              <w:rPr>
                <w:rFonts w:ascii="Cambria Math" w:eastAsiaTheme="minorEastAsia" w:hAnsi="Cambria Math"/>
              </w:rPr>
              <m:t>x</m:t>
            </m:r>
          </m:e>
        </m:d>
      </m:oMath>
      <w:r w:rsidRPr="003F26FD">
        <w:rPr>
          <w:rFonts w:eastAsiaTheme="minorEastAsia"/>
          <w:bCs/>
        </w:rPr>
        <w:t>, то есть схемы эквивалентны</w:t>
      </w:r>
      <w:r w:rsidR="005265C4" w:rsidRPr="003F26FD">
        <w:rPr>
          <w:rFonts w:eastAsiaTheme="minorEastAsia"/>
          <w:bCs/>
        </w:rPr>
        <w:t>.</w:t>
      </w:r>
    </w:p>
    <w:p w14:paraId="6F221891" w14:textId="58005CF7" w:rsidR="005265C4" w:rsidRDefault="005265C4" w:rsidP="00DC2877">
      <w:pPr>
        <w:rPr>
          <w:rFonts w:eastAsiaTheme="minorEastAsia"/>
          <w:bCs/>
        </w:rPr>
      </w:pPr>
      <w:r w:rsidRPr="005265C4">
        <w:rPr>
          <w:rFonts w:eastAsiaTheme="minorEastAsia"/>
          <w:bCs/>
        </w:rPr>
        <w:t xml:space="preserve">Таким образом, задача проверки эквивалентности схем сводится к решению </w:t>
      </w:r>
      <w:r w:rsidRPr="005265C4">
        <w:rPr>
          <w:rFonts w:eastAsiaTheme="minorEastAsia"/>
          <w:bCs/>
          <w:lang w:val="en-US"/>
        </w:rPr>
        <w:t>SAT-</w:t>
      </w:r>
      <w:r w:rsidR="0037159C">
        <w:rPr>
          <w:rFonts w:eastAsiaTheme="minorEastAsia"/>
          <w:bCs/>
        </w:rPr>
        <w:t>задачи</w:t>
      </w:r>
      <w:r w:rsidRPr="005265C4">
        <w:rPr>
          <w:rFonts w:eastAsiaTheme="minorEastAsia"/>
          <w:bCs/>
          <w:lang w:val="en-US"/>
        </w:rPr>
        <w:t>:</w:t>
      </w:r>
    </w:p>
    <w:p w14:paraId="51BE92A4" w14:textId="6D96E5B6" w:rsidR="005265C4" w:rsidRPr="005265C4" w:rsidRDefault="009D3B67" w:rsidP="005265C4">
      <w:pPr>
        <w:ind w:firstLine="0"/>
        <w:rPr>
          <w:rStyle w:val="mclose"/>
          <w:rFonts w:eastAsiaTheme="minorEastAsia"/>
          <w:bCs/>
        </w:rPr>
      </w:pPr>
      <m:oMathPara>
        <m:oMath>
          <m:r>
            <w:rPr>
              <w:rStyle w:val="mord"/>
              <w:rFonts w:ascii="Cambria Math" w:hAnsi="Cambria Math" w:cs="Cambria Math"/>
            </w:rPr>
            <m:t>∃</m:t>
          </m:r>
          <m:r>
            <w:rPr>
              <w:rStyle w:val="mord"/>
              <w:rFonts w:ascii="Cambria Math" w:hAnsi="Cambria Math"/>
            </w:rPr>
            <m:t>x</m:t>
          </m:r>
          <m:r>
            <w:rPr>
              <w:rStyle w:val="mrel"/>
              <w:rFonts w:ascii="Cambria Math" w:hAnsi="Cambria Math"/>
            </w:rPr>
            <m:t>:</m:t>
          </m:r>
          <m:r>
            <w:rPr>
              <w:rStyle w:val="mord"/>
              <w:rFonts w:ascii="Cambria Math" w:hAnsi="Cambria Math"/>
            </w:rPr>
            <m:t>M</m:t>
          </m:r>
          <m:d>
            <m:dPr>
              <m:ctrlPr>
                <w:rPr>
                  <w:rStyle w:val="mopen"/>
                  <w:rFonts w:ascii="Cambria Math" w:hAnsi="Cambria Math"/>
                  <w:bCs/>
                  <w:i/>
                  <w:iCs/>
                </w:rPr>
              </m:ctrlPr>
            </m:dPr>
            <m:e>
              <m:r>
                <w:rPr>
                  <w:rStyle w:val="mord"/>
                  <w:rFonts w:ascii="Cambria Math" w:hAnsi="Cambria Math"/>
                </w:rPr>
                <m:t>x</m:t>
              </m:r>
              <m:ctrlPr>
                <w:rPr>
                  <w:rStyle w:val="mclose"/>
                  <w:rFonts w:ascii="Cambria Math" w:hAnsi="Cambria Math"/>
                  <w:bCs/>
                  <w:i/>
                  <w:iCs/>
                </w:rPr>
              </m:ctrlPr>
            </m:e>
          </m:d>
          <m:r>
            <w:rPr>
              <w:rStyle w:val="mrel"/>
              <w:rFonts w:ascii="Cambria Math" w:hAnsi="Cambria Math"/>
            </w:rPr>
            <m:t>=</m:t>
          </m:r>
          <m:r>
            <w:rPr>
              <w:rStyle w:val="mord"/>
              <w:rFonts w:ascii="Cambria Math" w:hAnsi="Cambria Math"/>
            </w:rPr>
            <m:t>1</m:t>
          </m:r>
          <m:r>
            <m:rPr>
              <m:sty m:val="p"/>
            </m:rPr>
            <w:rPr>
              <w:rStyle w:val="mspace"/>
              <w:rFonts w:ascii="Cambria Math" w:hAnsi="Cambria Math"/>
            </w:rPr>
            <m:t> </m:t>
          </m:r>
          <m:r>
            <m:rPr>
              <m:sty m:val="p"/>
            </m:rPr>
            <w:rPr>
              <w:rStyle w:val="mclose"/>
              <w:rFonts w:ascii="Cambria Math" w:hAnsi="Cambria Math"/>
            </w:rPr>
            <m:t>?</m:t>
          </m:r>
        </m:oMath>
      </m:oMathPara>
    </w:p>
    <w:p w14:paraId="06395A55" w14:textId="48A13FB0" w:rsidR="005265C4" w:rsidRPr="00021D79" w:rsidRDefault="005265C4" w:rsidP="005265C4">
      <w:r>
        <w:t xml:space="preserve">На практике булева функция </w:t>
      </w:r>
      <m:oMath>
        <m:r>
          <w:rPr>
            <w:rFonts w:ascii="Cambria Math" w:eastAsiaTheme="minorEastAsia" w:hAnsi="Cambria Math"/>
            <w:lang w:val="en-US"/>
          </w:rPr>
          <m:t>M</m:t>
        </m:r>
        <m:r>
          <w:rPr>
            <w:rStyle w:val="mopen"/>
            <w:rFonts w:ascii="Cambria Math" w:hAnsi="Cambria Math"/>
          </w:rPr>
          <m:t>(</m:t>
        </m:r>
        <m:r>
          <w:rPr>
            <w:rStyle w:val="mord"/>
            <w:rFonts w:ascii="Cambria Math" w:hAnsi="Cambria Math"/>
          </w:rPr>
          <m:t>x</m:t>
        </m:r>
        <m:r>
          <w:rPr>
            <w:rStyle w:val="mclose"/>
            <w:rFonts w:ascii="Cambria Math" w:hAnsi="Cambria Math"/>
          </w:rPr>
          <m:t>)</m:t>
        </m:r>
      </m:oMath>
      <w:r>
        <w:t xml:space="preserve"> задаётся в виде логической формулы (например, в конъюнктивной нормальной форме), которая передаётся на вход SAT</w:t>
      </w:r>
      <w:r w:rsidR="00E128CE">
        <w:noBreakHyphen/>
      </w:r>
      <w:r>
        <w:t xml:space="preserve">решателю. Если решатель возвращает статус </w:t>
      </w:r>
      <w:r w:rsidRPr="005265C4">
        <w:rPr>
          <w:rStyle w:val="afb"/>
          <w:b w:val="0"/>
          <w:bCs w:val="0"/>
        </w:rPr>
        <w:t>SAT</w:t>
      </w:r>
      <w:r>
        <w:t xml:space="preserve">, это означает, что найден вход, на котором схемы различаются, и эквивалентность нарушена. Если же формула оказывается </w:t>
      </w:r>
      <w:r w:rsidRPr="005265C4">
        <w:rPr>
          <w:rStyle w:val="afb"/>
          <w:b w:val="0"/>
          <w:bCs w:val="0"/>
        </w:rPr>
        <w:t>UNSAT</w:t>
      </w:r>
      <w:r>
        <w:t>, то выводится, что схемы эквивалентны.</w:t>
      </w:r>
    </w:p>
    <w:p w14:paraId="69D0E0B3" w14:textId="15DFBC97" w:rsidR="003F26FD" w:rsidRPr="003F26FD" w:rsidRDefault="003F26FD" w:rsidP="005265C4">
      <w:r w:rsidRPr="003F26FD">
        <w:t xml:space="preserve">В настоящей работе в программной реализации рассматривается </w:t>
      </w:r>
      <w:proofErr w:type="spellStart"/>
      <w:r w:rsidRPr="003F26FD">
        <w:t>одновыходной</w:t>
      </w:r>
      <w:proofErr w:type="spellEnd"/>
      <w:r w:rsidRPr="003F26FD">
        <w:t xml:space="preserve"> случай (</w:t>
      </w:r>
      <m:oMath>
        <m:r>
          <w:rPr>
            <w:rFonts w:ascii="Cambria Math" w:hAnsi="Cambria Math"/>
          </w:rPr>
          <m:t>m=1</m:t>
        </m:r>
      </m:oMath>
      <w:r w:rsidRPr="003F26FD">
        <w:t xml:space="preserve">), то есть каждая схема задаётся одной булевой функцией </w:t>
      </w:r>
      <m:oMath>
        <m:r>
          <w:rPr>
            <w:rFonts w:ascii="Cambria Math" w:hAnsi="Cambria Math"/>
          </w:rPr>
          <m:t>f(x)</m:t>
        </m:r>
      </m:oMath>
      <w:r w:rsidRPr="003F26FD">
        <w:t xml:space="preserve">. Это соответствует, например, проверке эквивалентности </w:t>
      </w:r>
      <w:r w:rsidRPr="003F26FD">
        <w:lastRenderedPageBreak/>
        <w:t xml:space="preserve">отдельных выходных линий или внутреннего сигнала схемы. Обобщение на </w:t>
      </w:r>
      <w:proofErr w:type="spellStart"/>
      <w:r w:rsidRPr="003F26FD">
        <w:t>многовыходный</w:t>
      </w:r>
      <w:proofErr w:type="spellEnd"/>
      <w:r w:rsidRPr="003F26FD">
        <w:t xml:space="preserve"> случай </w:t>
      </w:r>
      <m:oMath>
        <m:r>
          <w:rPr>
            <w:rFonts w:ascii="Cambria Math" w:hAnsi="Cambria Math"/>
          </w:rPr>
          <m:t>m&gt;1</m:t>
        </m:r>
      </m:oMath>
      <w:r w:rsidRPr="003F26FD">
        <w:t xml:space="preserve"> выполняется стандартно путём дизъюнкции XOR-различий по всем выходам, однако в данной версии программного модуля векторные выходы не поддерживаются и используются только скалярные формулы.</w:t>
      </w:r>
    </w:p>
    <w:p w14:paraId="3BEEFA48" w14:textId="72555102" w:rsidR="00D56199" w:rsidRPr="00041009" w:rsidRDefault="00D56199" w:rsidP="00D56199">
      <w:r w:rsidRPr="00041009">
        <w:t xml:space="preserve">Сложность построения </w:t>
      </w:r>
      <w:proofErr w:type="spellStart"/>
      <w:r w:rsidRPr="00041009">
        <w:t>митора</w:t>
      </w:r>
      <w:proofErr w:type="spellEnd"/>
      <w:r w:rsidRPr="00041009">
        <w:t>.</w:t>
      </w:r>
    </w:p>
    <w:p w14:paraId="168D0E70" w14:textId="51E6B9C5" w:rsidR="00D56199" w:rsidRPr="00AB0895" w:rsidRDefault="00D56199" w:rsidP="00D56199">
      <w:r w:rsidRPr="00D56199">
        <w:t xml:space="preserve">Построение </w:t>
      </w:r>
      <w:proofErr w:type="spellStart"/>
      <w:r w:rsidRPr="00D56199">
        <w:t>митора</w:t>
      </w:r>
      <w:proofErr w:type="spellEnd"/>
      <w:r w:rsidR="00041009" w:rsidRPr="00041009">
        <w:t xml:space="preserve"> </w:t>
      </w:r>
      <w:r w:rsidR="00041009">
        <w:t>для одного входа</w:t>
      </w:r>
      <w:r w:rsidRPr="00D56199">
        <w:t xml:space="preserve"> </w:t>
      </w:r>
      <m:oMath>
        <m:r>
          <w:rPr>
            <w:rFonts w:ascii="Cambria Math" w:hAnsi="Cambria Math"/>
            <w:lang w:val="en-US"/>
          </w:rPr>
          <m:t>M</m:t>
        </m:r>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lang w:val="en-US"/>
                  </w:rPr>
                  <m:t>F</m:t>
                </m:r>
              </m:e>
              <m:sub>
                <m:r>
                  <w:rPr>
                    <w:rFonts w:ascii="Cambria Math" w:hAnsi="Cambria Math"/>
                  </w:rPr>
                  <m:t>1</m:t>
                </m:r>
              </m:sub>
            </m:sSub>
            <m:r>
              <m:rPr>
                <m:sty m:val="p"/>
              </m:rPr>
              <w:rPr>
                <w:rFonts w:ascii="Cambria Math" w:hAnsi="Cambria Math"/>
              </w:rPr>
              <m:t>∧¬</m:t>
            </m:r>
            <m:sSub>
              <m:sSubPr>
                <m:ctrlPr>
                  <w:rPr>
                    <w:rFonts w:ascii="Cambria Math" w:hAnsi="Cambria Math"/>
                    <w:bCs/>
                    <w:i/>
                  </w:rPr>
                </m:ctrlPr>
              </m:sSubPr>
              <m:e>
                <m:r>
                  <w:rPr>
                    <w:rFonts w:ascii="Cambria Math" w:hAnsi="Cambria Math"/>
                    <w:lang w:val="en-US"/>
                  </w:rPr>
                  <m:t>F</m:t>
                </m:r>
                <m:ctrlPr>
                  <w:rPr>
                    <w:rFonts w:ascii="Cambria Math" w:hAnsi="Cambria Math"/>
                    <w:bCs/>
                  </w:rPr>
                </m:ctrlPr>
              </m:e>
              <m:sub>
                <m:r>
                  <w:rPr>
                    <w:rFonts w:ascii="Cambria Math" w:hAnsi="Cambria Math"/>
                  </w:rPr>
                  <m:t>2</m:t>
                </m:r>
              </m:sub>
            </m:sSub>
          </m:e>
        </m:d>
        <m:r>
          <m:rPr>
            <m:sty m:val="p"/>
          </m:rPr>
          <w:rPr>
            <w:rFonts w:ascii="Cambria Math" w:hAnsi="Cambria Math"/>
          </w:rPr>
          <m:t>∨</m:t>
        </m:r>
        <m:d>
          <m:dPr>
            <m:ctrlPr>
              <w:rPr>
                <w:rFonts w:ascii="Cambria Math" w:hAnsi="Cambria Math"/>
                <w:bCs/>
                <w:i/>
              </w:rPr>
            </m:ctrlPr>
          </m:dPr>
          <m:e>
            <m:r>
              <m:rPr>
                <m:sty m:val="p"/>
              </m:rPr>
              <w:rPr>
                <w:rFonts w:ascii="Cambria Math" w:hAnsi="Cambria Math"/>
              </w:rPr>
              <m:t>¬</m:t>
            </m:r>
            <m:sSub>
              <m:sSubPr>
                <m:ctrlPr>
                  <w:rPr>
                    <w:rFonts w:ascii="Cambria Math" w:hAnsi="Cambria Math"/>
                    <w:bCs/>
                    <w:i/>
                  </w:rPr>
                </m:ctrlPr>
              </m:sSubPr>
              <m:e>
                <m:r>
                  <w:rPr>
                    <w:rFonts w:ascii="Cambria Math" w:hAnsi="Cambria Math"/>
                    <w:lang w:val="en-US"/>
                  </w:rPr>
                  <m:t>F</m:t>
                </m:r>
                <m:ctrlPr>
                  <w:rPr>
                    <w:rFonts w:ascii="Cambria Math" w:hAnsi="Cambria Math"/>
                    <w:bCs/>
                  </w:rPr>
                </m:ctrlPr>
              </m:e>
              <m:sub>
                <m:r>
                  <w:rPr>
                    <w:rFonts w:ascii="Cambria Math" w:hAnsi="Cambria Math"/>
                  </w:rPr>
                  <m:t>1</m:t>
                </m:r>
              </m:sub>
            </m:sSub>
            <m:r>
              <m:rPr>
                <m:sty m:val="p"/>
              </m:rPr>
              <w:rPr>
                <w:rFonts w:ascii="Cambria Math" w:hAnsi="Cambria Math"/>
              </w:rPr>
              <m:t>∧</m:t>
            </m:r>
            <m:sSub>
              <m:sSubPr>
                <m:ctrlPr>
                  <w:rPr>
                    <w:rFonts w:ascii="Cambria Math" w:hAnsi="Cambria Math"/>
                    <w:bCs/>
                    <w:i/>
                  </w:rPr>
                </m:ctrlPr>
              </m:sSubPr>
              <m:e>
                <m:r>
                  <w:rPr>
                    <w:rFonts w:ascii="Cambria Math" w:hAnsi="Cambria Math"/>
                    <w:lang w:val="en-US"/>
                  </w:rPr>
                  <m:t>F</m:t>
                </m:r>
                <m:ctrlPr>
                  <w:rPr>
                    <w:rFonts w:ascii="Cambria Math" w:hAnsi="Cambria Math"/>
                    <w:bCs/>
                  </w:rPr>
                </m:ctrlPr>
              </m:e>
              <m:sub>
                <m:r>
                  <w:rPr>
                    <w:rFonts w:ascii="Cambria Math" w:hAnsi="Cambria Math"/>
                  </w:rPr>
                  <m:t>2</m:t>
                </m:r>
              </m:sub>
            </m:sSub>
          </m:e>
        </m:d>
      </m:oMath>
      <w:r w:rsidRPr="00D56199">
        <w:t xml:space="preserve"> на уровне </w:t>
      </w:r>
      <w:r w:rsidRPr="00D56199">
        <w:rPr>
          <w:lang w:val="en-US"/>
        </w:rPr>
        <w:t>AST</w:t>
      </w:r>
      <w:r w:rsidRPr="00D56199">
        <w:t xml:space="preserve"> требует добавления константного числа узлов поверх деревьев </w:t>
      </w:r>
      <m:oMath>
        <m:sSub>
          <m:sSubPr>
            <m:ctrlPr>
              <w:rPr>
                <w:rFonts w:ascii="Cambria Math" w:hAnsi="Cambria Math"/>
                <w:bCs/>
                <w:i/>
              </w:rPr>
            </m:ctrlPr>
          </m:sSubPr>
          <m:e>
            <m:r>
              <w:rPr>
                <w:rFonts w:ascii="Cambria Math" w:hAnsi="Cambria Math"/>
                <w:lang w:val="en-US"/>
              </w:rPr>
              <m:t>F</m:t>
            </m:r>
            <m:ctrlPr>
              <w:rPr>
                <w:rFonts w:ascii="Cambria Math" w:hAnsi="Cambria Math"/>
                <w:bCs/>
                <w:i/>
                <w:lang w:val="en-US"/>
              </w:rPr>
            </m:ctrlPr>
          </m:e>
          <m:sub>
            <m:r>
              <w:rPr>
                <w:rFonts w:ascii="Cambria Math" w:hAnsi="Cambria Math"/>
              </w:rPr>
              <m:t>1</m:t>
            </m:r>
          </m:sub>
        </m:sSub>
      </m:oMath>
      <w:r w:rsidRPr="00D56199">
        <w:t xml:space="preserve">​ и </w:t>
      </w:r>
      <m:oMath>
        <m:sSub>
          <m:sSubPr>
            <m:ctrlPr>
              <w:rPr>
                <w:rFonts w:ascii="Cambria Math" w:hAnsi="Cambria Math"/>
                <w:bCs/>
                <w:i/>
              </w:rPr>
            </m:ctrlPr>
          </m:sSubPr>
          <m:e>
            <m:r>
              <w:rPr>
                <w:rFonts w:ascii="Cambria Math" w:hAnsi="Cambria Math"/>
                <w:lang w:val="en-US"/>
              </w:rPr>
              <m:t>F</m:t>
            </m:r>
            <m:ctrlPr>
              <w:rPr>
                <w:rFonts w:ascii="Cambria Math" w:hAnsi="Cambria Math"/>
                <w:bCs/>
                <w:i/>
                <w:lang w:val="en-US"/>
              </w:rPr>
            </m:ctrlPr>
          </m:e>
          <m:sub>
            <m:r>
              <w:rPr>
                <w:rFonts w:ascii="Cambria Math" w:hAnsi="Cambria Math"/>
              </w:rPr>
              <m:t>2</m:t>
            </m:r>
          </m:sub>
        </m:sSub>
      </m:oMath>
      <w:r w:rsidRPr="00D56199">
        <w:t xml:space="preserve">​. Поэтому размер </w:t>
      </w:r>
      <w:proofErr w:type="spellStart"/>
      <w:r w:rsidRPr="00D56199">
        <w:t>митора</w:t>
      </w:r>
      <w:proofErr w:type="spellEnd"/>
      <w:r w:rsidRPr="00D56199">
        <w:t xml:space="preserve"> удовлетворяет оценке </w:t>
      </w:r>
      <m:oMath>
        <m:d>
          <m:dPr>
            <m:begChr m:val="|"/>
            <m:endChr m:val="|"/>
            <m:ctrlPr>
              <w:rPr>
                <w:rFonts w:ascii="Cambria Math" w:hAnsi="Cambria Math"/>
                <w:bCs/>
                <w:i/>
              </w:rPr>
            </m:ctrlPr>
          </m:dPr>
          <m:e>
            <m:r>
              <w:rPr>
                <w:rFonts w:ascii="Cambria Math" w:hAnsi="Cambria Math"/>
              </w:rPr>
              <m:t>M</m:t>
            </m:r>
          </m:e>
        </m:d>
        <m:r>
          <w:rPr>
            <w:rFonts w:ascii="Cambria Math" w:hAnsi="Cambria Math"/>
          </w:rPr>
          <m:t>=O</m:t>
        </m:r>
        <m:d>
          <m:dPr>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1</m:t>
                    </m:r>
                  </m:sub>
                </m:sSub>
              </m:e>
            </m:d>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2</m:t>
                    </m:r>
                  </m:sub>
                </m:sSub>
              </m:e>
            </m:d>
          </m:e>
        </m:d>
      </m:oMath>
      <w:r w:rsidRPr="00D56199">
        <w:t xml:space="preserve">, а время его построения и преобразования в формат решателя (например, AST→Z3) линейно по размеру </w:t>
      </w:r>
      <m:oMath>
        <m:d>
          <m:dPr>
            <m:begChr m:val="|"/>
            <m:endChr m:val="|"/>
            <m:ctrlPr>
              <w:rPr>
                <w:rFonts w:ascii="Cambria Math" w:hAnsi="Cambria Math"/>
                <w:bCs/>
                <w:i/>
              </w:rPr>
            </m:ctrlPr>
          </m:dPr>
          <m:e>
            <m:r>
              <w:rPr>
                <w:rFonts w:ascii="Cambria Math" w:hAnsi="Cambria Math"/>
              </w:rPr>
              <m:t>M</m:t>
            </m:r>
          </m:e>
        </m:d>
      </m:oMath>
      <w:r w:rsidRPr="00D56199">
        <w:t>.</w:t>
      </w:r>
    </w:p>
    <w:p w14:paraId="5D171FC6" w14:textId="77777777" w:rsidR="00AB0895" w:rsidRPr="00AB0895" w:rsidRDefault="00AB0895" w:rsidP="00AB0895">
      <w:pPr>
        <w:rPr>
          <w:rFonts w:eastAsiaTheme="minorEastAsia"/>
          <w:bCs/>
        </w:rPr>
      </w:pPr>
      <w:r w:rsidRPr="00AB0895">
        <w:rPr>
          <w:rFonts w:eastAsiaTheme="minorEastAsia"/>
          <w:bCs/>
        </w:rPr>
        <w:t xml:space="preserve">При использовании КНФ-преобразования (вспомогательные переменные для </w:t>
      </w:r>
      <w:proofErr w:type="spellStart"/>
      <w:r w:rsidRPr="00AB0895">
        <w:rPr>
          <w:rFonts w:eastAsiaTheme="minorEastAsia"/>
          <w:bCs/>
        </w:rPr>
        <w:t>подформул</w:t>
      </w:r>
      <w:proofErr w:type="spellEnd"/>
      <w:r w:rsidRPr="00AB0895">
        <w:rPr>
          <w:rFonts w:eastAsiaTheme="minorEastAsia"/>
          <w:bCs/>
        </w:rPr>
        <w:t xml:space="preserve">) размер КНФ также растёт линейно: число новых переменных и клауз </w:t>
      </w:r>
      <m:oMath>
        <m:r>
          <w:rPr>
            <w:rFonts w:ascii="Cambria Math" w:eastAsiaTheme="minorEastAsia" w:hAnsi="Cambria Math"/>
          </w:rPr>
          <m:t>O</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m:t>
                </m:r>
              </m:e>
            </m:d>
          </m:e>
        </m:d>
      </m:oMath>
      <w:r w:rsidRPr="00AB0895">
        <w:rPr>
          <w:rFonts w:eastAsiaTheme="minorEastAsia"/>
          <w:bCs/>
        </w:rPr>
        <w:t>.</w:t>
      </w:r>
    </w:p>
    <w:p w14:paraId="6D77FD67" w14:textId="1DC30157" w:rsidR="00AB0895" w:rsidRPr="00AB0895" w:rsidRDefault="00AB0895" w:rsidP="00AB0895">
      <w:pPr>
        <w:rPr>
          <w:rFonts w:eastAsiaTheme="minorEastAsia"/>
        </w:rPr>
      </w:pPr>
      <w:r w:rsidRPr="00AB0895">
        <w:rPr>
          <w:rFonts w:eastAsiaTheme="minorEastAsia"/>
          <w:bCs/>
        </w:rPr>
        <w:t>Несмотря на линейность построения, итоговая производительность определяется в основном трудоёмкостью SAT-решения, которая зависит от числа переменных/клауз и структуры полученной формулы. Таким образом, построение митора обычно не является “узким местом”, однако оно влияет на размер и связность задачи, что отражается на времени работы SAT-решателя.</w:t>
      </w:r>
    </w:p>
    <w:p w14:paraId="7C08221A" w14:textId="0CF29E4E" w:rsidR="00E37613" w:rsidRDefault="00A57D59" w:rsidP="00E37613">
      <w:pPr>
        <w:pStyle w:val="1"/>
      </w:pPr>
      <w:bookmarkStart w:id="13" w:name="_Toc218794229"/>
      <w:r>
        <w:t>Алгоритмы</w:t>
      </w:r>
      <w:r w:rsidRPr="00AB0895">
        <w:t xml:space="preserve"> </w:t>
      </w:r>
      <w:r w:rsidRPr="00D56199">
        <w:rPr>
          <w:lang w:val="en-US"/>
        </w:rPr>
        <w:t>SAT</w:t>
      </w:r>
      <w:r w:rsidR="00E128CE" w:rsidRPr="00AB0895">
        <w:noBreakHyphen/>
      </w:r>
      <w:r>
        <w:t>решения</w:t>
      </w:r>
      <w:r w:rsidRPr="00AB0895">
        <w:t xml:space="preserve">: </w:t>
      </w:r>
      <w:r w:rsidRPr="00D56199">
        <w:rPr>
          <w:lang w:val="en-US"/>
        </w:rPr>
        <w:t>DPLL</w:t>
      </w:r>
      <w:r w:rsidRPr="00AB0895">
        <w:t xml:space="preserve">, </w:t>
      </w:r>
      <w:r w:rsidRPr="00D56199">
        <w:rPr>
          <w:lang w:val="en-US"/>
        </w:rPr>
        <w:t>CDCL</w:t>
      </w:r>
      <w:r w:rsidR="00E128CE" w:rsidRPr="00AB0895">
        <w:t xml:space="preserve">. </w:t>
      </w:r>
      <w:r w:rsidR="00E128CE">
        <w:t>О</w:t>
      </w:r>
      <w:r>
        <w:t>собенности Z3</w:t>
      </w:r>
      <w:bookmarkEnd w:id="13"/>
    </w:p>
    <w:p w14:paraId="6F81AC31" w14:textId="1E076A8F" w:rsidR="00E37613" w:rsidRDefault="00E37613" w:rsidP="00E37613">
      <w:r>
        <w:t>Использование SAT</w:t>
      </w:r>
      <w:r w:rsidR="00E128CE">
        <w:noBreakHyphen/>
      </w:r>
      <w:r>
        <w:t>подхода для верификации комбинационных схем опирается на существование эффективных алгоритмов решения задачи выполнимости булевых формул. В отличие от полного перебора по всем входным векторам, SAT</w:t>
      </w:r>
      <w:r w:rsidR="00E128CE">
        <w:noBreakHyphen/>
      </w:r>
      <w:r>
        <w:t>решатели используют структуру формулы и эвристики поиска, что позволяет на практике обрабатывать формулы с тысячами и миллионами переменных. В данном разделе кратко рассматриваются классический алгоритм DPLL, его развитие в виде CDCL</w:t>
      </w:r>
      <w:r w:rsidR="00E128CE">
        <w:noBreakHyphen/>
      </w:r>
      <w:r>
        <w:t>решателей, а также особенности решателя Z3, используемого в работе.</w:t>
      </w:r>
    </w:p>
    <w:p w14:paraId="422C5A23" w14:textId="574CCFE3" w:rsidR="00E37613" w:rsidRPr="00E37613" w:rsidRDefault="00E37613" w:rsidP="00E37613">
      <w:r>
        <w:lastRenderedPageBreak/>
        <w:t>В качестве входа SAT-решатель получает булеву формулу, как правило, приведённую к конъюнктивной нормальной форме (КНФ). Задача состоит в определении, существует ли присваивание переменным, при котором формула принимает значение «истина». При проверке эквивалентности схем в данной работе SAT</w:t>
      </w:r>
      <w:r w:rsidR="00E128CE">
        <w:noBreakHyphen/>
      </w:r>
      <w:r>
        <w:t xml:space="preserve">решателю передаётся формула </w:t>
      </w:r>
      <w:proofErr w:type="spellStart"/>
      <w:r>
        <w:t>митора</w:t>
      </w:r>
      <w:proofErr w:type="spellEnd"/>
      <w:r>
        <w:t>, выражающая несоответствие выходов двух схем (подробно в разд. 1.3), поэтому ответ SAT трактуется как «существует контрпример эквивалентности».</w:t>
      </w:r>
    </w:p>
    <w:p w14:paraId="798D67BB" w14:textId="38A065DA" w:rsidR="008513C8" w:rsidRDefault="008513C8" w:rsidP="009A6615">
      <w:pPr>
        <w:pStyle w:val="11"/>
        <w:tabs>
          <w:tab w:val="clear" w:pos="567"/>
          <w:tab w:val="clear" w:pos="993"/>
          <w:tab w:val="left" w:pos="1134"/>
        </w:tabs>
      </w:pPr>
      <w:bookmarkStart w:id="14" w:name="_Toc218794230"/>
      <w:r w:rsidRPr="008513C8">
        <w:t>Классический алгоритм DPLL</w:t>
      </w:r>
      <w:bookmarkEnd w:id="14"/>
    </w:p>
    <w:p w14:paraId="18A53D8F" w14:textId="5FF9C470" w:rsidR="00EF32C0" w:rsidRDefault="00EF32C0" w:rsidP="00EF32C0">
      <w:r>
        <w:t>Исторически одним из первых эффективных алгоритмов решения задачи выполнимости булевых формул в конъюнктивной нормальной форме (КНФ) стал алгоритм Дэвиса</w:t>
      </w:r>
      <w:r w:rsidR="00E128CE">
        <w:noBreakHyphen/>
      </w:r>
      <w:proofErr w:type="spellStart"/>
      <w:r>
        <w:t>Патнэма</w:t>
      </w:r>
      <w:proofErr w:type="spellEnd"/>
      <w:r w:rsidR="00E128CE">
        <w:noBreakHyphen/>
      </w:r>
      <w:proofErr w:type="spellStart"/>
      <w:r>
        <w:t>Логемана</w:t>
      </w:r>
      <w:r w:rsidR="00E128CE">
        <w:noBreakHyphen/>
      </w:r>
      <w:r>
        <w:t>Лавленда</w:t>
      </w:r>
      <w:proofErr w:type="spellEnd"/>
      <w:r>
        <w:t xml:space="preserve"> (DPLL). Он работает с формулой вида</w:t>
      </w:r>
    </w:p>
    <w:p w14:paraId="38EBFFCC" w14:textId="19D1AD2B" w:rsidR="00EF32C0" w:rsidRPr="00EF32C0" w:rsidRDefault="00EF32C0" w:rsidP="00EF32C0">
      <w:pPr>
        <w:rPr>
          <w:rFonts w:eastAsiaTheme="minorEastAsia"/>
          <w:lang w:val="en-US"/>
        </w:rPr>
      </w:pPr>
      <m:oMathPara>
        <m:oMath>
          <m:r>
            <w:rPr>
              <w:rFonts w:ascii="Cambria Math" w:hAnsi="Cambria Math"/>
            </w:rPr>
            <m:t>F</m:t>
          </m:r>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ctrlPr>
                <w:rPr>
                  <w:rFonts w:ascii="Cambria Math" w:hAnsi="Cambria Math"/>
                  <w:i/>
                  <w:lang w:val="en-US"/>
                </w:rPr>
              </m:ctrlPr>
            </m:e>
            <m:sub>
              <m:r>
                <w:rPr>
                  <w:rFonts w:ascii="Cambria Math" w:eastAsiaTheme="minorEastAsia" w:hAnsi="Cambria Math"/>
                  <w:lang w:val="en-US"/>
                </w:rPr>
                <m:t>m</m:t>
              </m:r>
            </m:sub>
          </m:sSub>
          <m:r>
            <w:rPr>
              <w:rFonts w:ascii="Cambria Math" w:eastAsiaTheme="minorEastAsia" w:hAnsi="Cambria Math"/>
              <w:lang w:val="en-US"/>
            </w:rPr>
            <m:t>,</m:t>
          </m:r>
        </m:oMath>
      </m:oMathPara>
    </w:p>
    <w:p w14:paraId="5EF5C5BC" w14:textId="0732D279" w:rsidR="00EF32C0" w:rsidRPr="00F7332B" w:rsidRDefault="00EF32C0" w:rsidP="00EF32C0">
      <w:pPr>
        <w:ind w:firstLine="0"/>
        <w:rPr>
          <w:rFonts w:eastAsiaTheme="minorEastAsia"/>
          <w:szCs w:val="28"/>
          <w:lang w:eastAsia="ru-RU"/>
        </w:rPr>
      </w:pPr>
      <w:r>
        <w:t>где каждая клауза</w:t>
      </w:r>
      <w:r w:rsidRPr="00EF32C0">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oMath>
      <w:r w:rsidRPr="00EF32C0">
        <w:rPr>
          <w:rFonts w:eastAsiaTheme="minorEastAsia"/>
        </w:rPr>
        <w:t xml:space="preserve"> </w:t>
      </w:r>
      <w:r>
        <w:rPr>
          <w:rFonts w:eastAsiaTheme="minorEastAsia"/>
        </w:rPr>
        <w:t>–</w:t>
      </w:r>
      <w:r w:rsidRPr="00EF32C0">
        <w:rPr>
          <w:rFonts w:eastAsiaTheme="minorEastAsia"/>
        </w:rPr>
        <w:t xml:space="preserve"> </w:t>
      </w:r>
      <w:r>
        <w:t>дизъюнкция литералов вида</w:t>
      </w:r>
      <w:r w:rsidRPr="00EF32C0">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EF32C0">
        <w:rPr>
          <w:rFonts w:eastAsiaTheme="minorEastAsia"/>
        </w:rPr>
        <w:t xml:space="preserve"> </w:t>
      </w:r>
      <w:r>
        <w:rPr>
          <w:rFonts w:eastAsiaTheme="minorEastAsia"/>
        </w:rPr>
        <w:t xml:space="preserve">или </w:t>
      </w:r>
      <m:oMath>
        <m:bar>
          <m:barPr>
            <m:pos m:val="top"/>
            <m:ctrlPr>
              <w:rPr>
                <w:rFonts w:ascii="Cambria Math" w:eastAsia="Times New Roman" w:hAnsi="Cambria Math" w:cs="Times New Roman"/>
                <w:szCs w:val="28"/>
                <w:lang w:eastAsia="ru-RU"/>
              </w:rPr>
            </m:ctrlPr>
          </m:bar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i</m:t>
                </m:r>
              </m:sub>
            </m:sSub>
          </m:e>
        </m:bar>
      </m:oMath>
      <w:r w:rsidRPr="00EF32C0">
        <w:rPr>
          <w:rFonts w:eastAsiaTheme="minorEastAsia"/>
          <w:szCs w:val="28"/>
          <w:lang w:eastAsia="ru-RU"/>
        </w:rPr>
        <w:t>.</w:t>
      </w:r>
    </w:p>
    <w:p w14:paraId="4FC4FB27" w14:textId="10652439" w:rsidR="00EF32C0" w:rsidRPr="00F7332B" w:rsidRDefault="00EF32C0" w:rsidP="00EF32C0">
      <w:r>
        <w:t xml:space="preserve">Идея DPLL заключается в рекурсивном </w:t>
      </w:r>
      <w:r w:rsidRPr="00EF32C0">
        <w:rPr>
          <w:rStyle w:val="afb"/>
          <w:b w:val="0"/>
          <w:bCs w:val="0"/>
        </w:rPr>
        <w:t>поиске с возвратом</w:t>
      </w:r>
      <w:r>
        <w:t xml:space="preserve"> (</w:t>
      </w:r>
      <w:proofErr w:type="spellStart"/>
      <w:r w:rsidRPr="00000E40">
        <w:rPr>
          <w:i/>
          <w:iCs/>
        </w:rPr>
        <w:t>backtracking</w:t>
      </w:r>
      <w:proofErr w:type="spellEnd"/>
      <w:r>
        <w:t>) по пространству частичных присваиваний переменным с использованием нескольких правил упрощения.</w:t>
      </w:r>
    </w:p>
    <w:p w14:paraId="4308FE98" w14:textId="76A69951" w:rsidR="00EF32C0" w:rsidRDefault="00EF32C0" w:rsidP="00EF32C0">
      <w:pPr>
        <w:rPr>
          <w:lang w:val="en-US"/>
        </w:rPr>
      </w:pPr>
      <w:r>
        <w:t>Основные шаги алгоритма:</w:t>
      </w:r>
    </w:p>
    <w:p w14:paraId="09B447B8" w14:textId="087452E0" w:rsidR="00EF32C0" w:rsidRPr="00EF32C0" w:rsidRDefault="00EF32C0" w:rsidP="00EF32C0">
      <w:pPr>
        <w:pStyle w:val="ab"/>
        <w:numPr>
          <w:ilvl w:val="0"/>
          <w:numId w:val="31"/>
        </w:numPr>
        <w:tabs>
          <w:tab w:val="left" w:pos="993"/>
        </w:tabs>
        <w:ind w:left="0" w:firstLine="709"/>
        <w:rPr>
          <w:rFonts w:eastAsiaTheme="minorEastAsia"/>
          <w:szCs w:val="28"/>
          <w:lang w:eastAsia="ru-RU"/>
        </w:rPr>
      </w:pPr>
      <w:r w:rsidRPr="00290821">
        <w:rPr>
          <w:rFonts w:eastAsiaTheme="minorEastAsia"/>
          <w:i/>
          <w:iCs/>
          <w:szCs w:val="28"/>
          <w:lang w:eastAsia="ru-RU"/>
        </w:rPr>
        <w:t>Unit</w:t>
      </w:r>
      <w:r w:rsidRPr="00EF32C0">
        <w:rPr>
          <w:rFonts w:eastAsiaTheme="minorEastAsia"/>
          <w:szCs w:val="28"/>
          <w:lang w:eastAsia="ru-RU"/>
        </w:rPr>
        <w:t xml:space="preserve"> </w:t>
      </w:r>
      <w:proofErr w:type="spellStart"/>
      <w:r w:rsidRPr="00290821">
        <w:rPr>
          <w:rFonts w:eastAsiaTheme="minorEastAsia"/>
          <w:i/>
          <w:iCs/>
          <w:szCs w:val="28"/>
          <w:lang w:eastAsia="ru-RU"/>
        </w:rPr>
        <w:t>propagation</w:t>
      </w:r>
      <w:proofErr w:type="spellEnd"/>
      <w:r w:rsidRPr="00EF32C0">
        <w:rPr>
          <w:rFonts w:eastAsiaTheme="minorEastAsia"/>
          <w:szCs w:val="28"/>
          <w:lang w:eastAsia="ru-RU"/>
        </w:rPr>
        <w:t xml:space="preserve"> (распространение единичных клауз).</w:t>
      </w:r>
    </w:p>
    <w:p w14:paraId="47EA1D0D" w14:textId="257427DC" w:rsidR="00EF32C0" w:rsidRDefault="00290821" w:rsidP="00EF32C0">
      <w:pPr>
        <w:ind w:firstLine="0"/>
        <w:rPr>
          <w:lang w:val="en-US"/>
        </w:rPr>
      </w:pPr>
      <w:r>
        <w:t xml:space="preserve">Если в формуле есть клауза, состоящая из одного литерала </w:t>
      </w:r>
      <m:oMath>
        <m:d>
          <m:dPr>
            <m:ctrlPr>
              <w:rPr>
                <w:rStyle w:val="katex-mathml"/>
                <w:rFonts w:ascii="Cambria Math" w:hAnsi="Cambria Math"/>
                <w:b/>
                <w:i/>
              </w:rPr>
            </m:ctrlPr>
          </m:dPr>
          <m:e>
            <m:r>
              <m:rPr>
                <m:scr m:val="script"/>
                <m:sty m:val="b"/>
              </m:rPr>
              <w:rPr>
                <w:rStyle w:val="katex-mathml"/>
                <w:rFonts w:ascii="Cambria Math" w:hAnsi="Cambria Math"/>
              </w:rPr>
              <m:t>l</m:t>
            </m:r>
          </m:e>
        </m:d>
      </m:oMath>
      <w:r>
        <w:t>, то этот литерал обязан быть истинным в любой модели. Поэтому:</w:t>
      </w:r>
    </w:p>
    <w:p w14:paraId="405DCA46" w14:textId="2BBF4800" w:rsidR="00290821" w:rsidRPr="00290821" w:rsidRDefault="00290821" w:rsidP="00290821">
      <w:pPr>
        <w:pStyle w:val="ab"/>
        <w:numPr>
          <w:ilvl w:val="0"/>
          <w:numId w:val="32"/>
        </w:numPr>
        <w:tabs>
          <w:tab w:val="left" w:pos="1134"/>
        </w:tabs>
        <w:ind w:left="284" w:firstLine="567"/>
        <w:rPr>
          <w:rFonts w:eastAsiaTheme="minorEastAsia"/>
          <w:bCs/>
        </w:rPr>
      </w:pPr>
      <w:r w:rsidRPr="00290821">
        <w:rPr>
          <w:rFonts w:eastAsiaTheme="minorEastAsia"/>
          <w:bCs/>
        </w:rPr>
        <w:t xml:space="preserve">переменной, соответствующей </w:t>
      </w:r>
      <m:oMath>
        <m:r>
          <m:rPr>
            <m:scr m:val="script"/>
            <m:sty m:val="b"/>
          </m:rPr>
          <w:rPr>
            <w:rStyle w:val="katex-mathml"/>
            <w:rFonts w:ascii="Cambria Math" w:hAnsi="Cambria Math"/>
          </w:rPr>
          <m:t>l</m:t>
        </m:r>
      </m:oMath>
      <w:r w:rsidRPr="00290821">
        <w:rPr>
          <w:rFonts w:eastAsiaTheme="minorEastAsia"/>
          <w:bCs/>
        </w:rPr>
        <w:t xml:space="preserve">, присваивается значение, делающие </w:t>
      </w:r>
      <m:oMath>
        <m:r>
          <m:rPr>
            <m:scr m:val="script"/>
            <m:sty m:val="b"/>
          </m:rPr>
          <w:rPr>
            <w:rStyle w:val="katex-mathml"/>
            <w:rFonts w:ascii="Cambria Math" w:hAnsi="Cambria Math"/>
          </w:rPr>
          <m:t>l</m:t>
        </m:r>
      </m:oMath>
      <w:r w:rsidRPr="00290821">
        <w:rPr>
          <w:rFonts w:eastAsiaTheme="minorEastAsia"/>
          <w:bCs/>
        </w:rPr>
        <w:t xml:space="preserve"> истинным;</w:t>
      </w:r>
    </w:p>
    <w:p w14:paraId="6925C21C" w14:textId="1C9F923C" w:rsidR="00290821" w:rsidRPr="00290821" w:rsidRDefault="00290821" w:rsidP="00290821">
      <w:pPr>
        <w:pStyle w:val="ab"/>
        <w:numPr>
          <w:ilvl w:val="0"/>
          <w:numId w:val="32"/>
        </w:numPr>
        <w:tabs>
          <w:tab w:val="left" w:pos="1134"/>
        </w:tabs>
        <w:ind w:left="284" w:firstLine="567"/>
        <w:rPr>
          <w:rFonts w:eastAsiaTheme="minorEastAsia"/>
          <w:bCs/>
        </w:rPr>
      </w:pPr>
      <w:r w:rsidRPr="00290821">
        <w:rPr>
          <w:rFonts w:eastAsiaTheme="minorEastAsia"/>
          <w:bCs/>
        </w:rPr>
        <w:t xml:space="preserve">все клаузы, содержащие </w:t>
      </w:r>
      <m:oMath>
        <m:r>
          <m:rPr>
            <m:scr m:val="script"/>
            <m:sty m:val="b"/>
          </m:rPr>
          <w:rPr>
            <w:rStyle w:val="katex-mathml"/>
            <w:rFonts w:ascii="Cambria Math" w:hAnsi="Cambria Math"/>
          </w:rPr>
          <m:t>l</m:t>
        </m:r>
      </m:oMath>
      <w:r w:rsidRPr="00290821">
        <w:rPr>
          <w:rFonts w:eastAsiaTheme="minorEastAsia"/>
          <w:bCs/>
        </w:rPr>
        <w:t>, считаются удовлетворёнными и удаляются;</w:t>
      </w:r>
    </w:p>
    <w:p w14:paraId="68948E7A" w14:textId="423BBC4F" w:rsidR="00290821" w:rsidRPr="00290821" w:rsidRDefault="00290821" w:rsidP="00290821">
      <w:pPr>
        <w:pStyle w:val="ab"/>
        <w:numPr>
          <w:ilvl w:val="0"/>
          <w:numId w:val="32"/>
        </w:numPr>
        <w:tabs>
          <w:tab w:val="left" w:pos="1134"/>
        </w:tabs>
        <w:ind w:left="284" w:firstLine="567"/>
        <w:rPr>
          <w:rFonts w:eastAsiaTheme="minorEastAsia"/>
          <w:bCs/>
        </w:rPr>
      </w:pPr>
      <w:r w:rsidRPr="00290821">
        <w:rPr>
          <w:rFonts w:eastAsiaTheme="minorEastAsia"/>
          <w:bCs/>
        </w:rPr>
        <w:t xml:space="preserve">из всех клауз, содержащих </w:t>
      </w:r>
      <m:oMath>
        <m:bar>
          <m:barPr>
            <m:pos m:val="top"/>
            <m:ctrlPr>
              <w:rPr>
                <w:rFonts w:ascii="Cambria Math" w:eastAsiaTheme="minorEastAsia" w:hAnsi="Cambria Math"/>
                <w:bCs/>
                <w:lang w:val="en-US"/>
              </w:rPr>
            </m:ctrlPr>
          </m:barPr>
          <m:e>
            <m:r>
              <m:rPr>
                <m:scr m:val="script"/>
                <m:sty m:val="b"/>
              </m:rPr>
              <w:rPr>
                <w:rStyle w:val="katex-mathml"/>
                <w:rFonts w:ascii="Cambria Math" w:hAnsi="Cambria Math"/>
              </w:rPr>
              <m:t>l</m:t>
            </m:r>
          </m:e>
        </m:bar>
      </m:oMath>
      <w:r w:rsidRPr="00290821">
        <w:rPr>
          <w:rFonts w:eastAsiaTheme="minorEastAsia"/>
          <w:bCs/>
        </w:rPr>
        <w:t xml:space="preserve">, этот литерал удаляется. </w:t>
      </w:r>
    </w:p>
    <w:p w14:paraId="71125168" w14:textId="00E687A3" w:rsidR="00290821" w:rsidRPr="00E37613" w:rsidRDefault="00290821" w:rsidP="009A6615">
      <w:pPr>
        <w:rPr>
          <w:rFonts w:eastAsiaTheme="minorEastAsia"/>
          <w:bCs/>
        </w:rPr>
      </w:pPr>
      <w:r>
        <w:t>Процесс повторяется до тех пор, пока новые единичные клаузы не появляются или не возникает пустая клауза (противоречие).</w:t>
      </w:r>
    </w:p>
    <w:p w14:paraId="081707B6" w14:textId="18420A37" w:rsidR="00290821" w:rsidRPr="00290821" w:rsidRDefault="00290821" w:rsidP="00290821">
      <w:pPr>
        <w:pStyle w:val="ab"/>
        <w:numPr>
          <w:ilvl w:val="0"/>
          <w:numId w:val="31"/>
        </w:numPr>
        <w:tabs>
          <w:tab w:val="left" w:pos="993"/>
        </w:tabs>
        <w:ind w:left="0" w:firstLine="709"/>
        <w:rPr>
          <w:rFonts w:eastAsiaTheme="minorEastAsia"/>
          <w:bCs/>
        </w:rPr>
      </w:pPr>
      <w:r>
        <w:lastRenderedPageBreak/>
        <w:t>Правило чистого литерала.</w:t>
      </w:r>
    </w:p>
    <w:p w14:paraId="4F6B14DD" w14:textId="15BE0FC0" w:rsidR="00290821" w:rsidRPr="00675F10" w:rsidRDefault="00290821" w:rsidP="00290821">
      <w:pPr>
        <w:rPr>
          <w:lang w:val="en-US"/>
        </w:rPr>
      </w:pPr>
      <w:r w:rsidRPr="00290821">
        <w:t xml:space="preserve">Если некоторая переменная встречается в формуле только с одним знаком (т.е. в виде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290821">
        <w:t xml:space="preserve">, но нигде не встречается </w:t>
      </w:r>
      <m:oMath>
        <m:bar>
          <m:barPr>
            <m:pos m:val="top"/>
            <m:ctrlPr>
              <w:rPr>
                <w:rFonts w:ascii="Cambria Math" w:eastAsia="Times New Roman" w:hAnsi="Cambria Math" w:cs="Times New Roman"/>
                <w:szCs w:val="28"/>
                <w:lang w:eastAsia="ru-RU"/>
              </w:rPr>
            </m:ctrlPr>
          </m:bar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i</m:t>
                </m:r>
              </m:sub>
            </m:sSub>
          </m:e>
        </m:bar>
      </m:oMath>
      <w:r w:rsidRPr="00290821">
        <w:t>, или наоборот), то её можно зафиксировать соответствующим образом так, чтобы все клаузы с этим литералом стали истинными. Удаление таких клауз упрощает формулу без изменения её выполнимости.</w:t>
      </w:r>
    </w:p>
    <w:p w14:paraId="035A7C32" w14:textId="3DB065C0" w:rsidR="00DC2877" w:rsidRDefault="00DC2877" w:rsidP="00DC2877">
      <w:pPr>
        <w:pStyle w:val="ab"/>
        <w:numPr>
          <w:ilvl w:val="0"/>
          <w:numId w:val="31"/>
        </w:numPr>
        <w:tabs>
          <w:tab w:val="left" w:pos="993"/>
        </w:tabs>
        <w:ind w:left="0" w:firstLine="709"/>
      </w:pPr>
      <w:r>
        <w:t>Ветвление по переменной (</w:t>
      </w:r>
      <w:proofErr w:type="spellStart"/>
      <w:r w:rsidRPr="00A0118E">
        <w:rPr>
          <w:i/>
          <w:iCs/>
        </w:rPr>
        <w:t>decision</w:t>
      </w:r>
      <w:proofErr w:type="spellEnd"/>
      <w:r>
        <w:t>).</w:t>
      </w:r>
    </w:p>
    <w:p w14:paraId="29E719CF" w14:textId="7244743F" w:rsidR="00DC2877" w:rsidRPr="00F7332B" w:rsidRDefault="00DC2877" w:rsidP="00DC2877">
      <w:r>
        <w:t xml:space="preserve">Если дальнейшие упрощения невозможны, выбирается ещё не назначенная переменная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и делается гипотетическое решение, например </w:t>
      </w: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=1</m:t>
        </m:r>
      </m:oMath>
      <w:r>
        <w:t>. После этого к формуле рекурсивно применяется DPLL с учётом нового частичного присваивания.</w:t>
      </w:r>
    </w:p>
    <w:p w14:paraId="15410777" w14:textId="028ADD57" w:rsidR="00DC2877" w:rsidRPr="00DC2877" w:rsidRDefault="00DC2877" w:rsidP="00DC2877">
      <w:pPr>
        <w:pStyle w:val="ab"/>
        <w:numPr>
          <w:ilvl w:val="0"/>
          <w:numId w:val="31"/>
        </w:numPr>
        <w:tabs>
          <w:tab w:val="left" w:pos="993"/>
        </w:tabs>
        <w:ind w:left="0" w:firstLine="709"/>
        <w:rPr>
          <w:rFonts w:eastAsiaTheme="minorEastAsia"/>
          <w:lang w:val="en-US"/>
        </w:rPr>
      </w:pPr>
      <w:r>
        <w:t>Возврат (</w:t>
      </w:r>
      <w:proofErr w:type="spellStart"/>
      <w:r w:rsidRPr="00A0118E">
        <w:rPr>
          <w:i/>
          <w:iCs/>
        </w:rPr>
        <w:t>backtracking</w:t>
      </w:r>
      <w:proofErr w:type="spellEnd"/>
      <w:r>
        <w:t>).</w:t>
      </w:r>
    </w:p>
    <w:p w14:paraId="6B83E385" w14:textId="66150940" w:rsidR="00DC2877" w:rsidRPr="00DC2877" w:rsidRDefault="00DC2877" w:rsidP="00DC2877">
      <w:pPr>
        <w:rPr>
          <w:rFonts w:eastAsiaTheme="minorEastAsia"/>
        </w:rPr>
      </w:pPr>
      <w:r>
        <w:t xml:space="preserve">Если в процессе рекурсивного решения возникает конфликт (формула становится невыполнимой при текущем наборе решений), алгоритм возвращается назад и пробует противоположное значение </w:t>
      </w: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=0</m:t>
        </m:r>
      </m:oMath>
      <w:r>
        <w:t>. Если и оно приводит к конфликту, выполняется возврат ещё на один уровень и меняется предыдущее решение.</w:t>
      </w:r>
    </w:p>
    <w:p w14:paraId="1134A903" w14:textId="2C6E9419" w:rsidR="00DC2877" w:rsidRPr="00DC2877" w:rsidRDefault="00DC2877" w:rsidP="00DC2877">
      <w:r w:rsidRPr="00DC2877">
        <w:t xml:space="preserve">Алгоритм DPLL гарантированно завершает работу и эквивалентен по выразительной мощности полному перебору, но благодаря </w:t>
      </w:r>
      <w:proofErr w:type="spellStart"/>
      <w:r w:rsidRPr="00490828">
        <w:rPr>
          <w:i/>
          <w:iCs/>
        </w:rPr>
        <w:t>unit</w:t>
      </w:r>
      <w:proofErr w:type="spellEnd"/>
      <w:r w:rsidR="00490828" w:rsidRPr="00490828">
        <w:rPr>
          <w:i/>
          <w:iCs/>
          <w:lang w:val="en-US"/>
        </w:rPr>
        <w:t> </w:t>
      </w:r>
      <w:proofErr w:type="spellStart"/>
      <w:r w:rsidRPr="00490828">
        <w:rPr>
          <w:i/>
          <w:iCs/>
        </w:rPr>
        <w:t>propagation</w:t>
      </w:r>
      <w:proofErr w:type="spellEnd"/>
      <w:r w:rsidRPr="00DC2877">
        <w:t xml:space="preserve"> и прав</w:t>
      </w:r>
      <w:r w:rsidR="005A12C9">
        <w:t>ил</w:t>
      </w:r>
      <w:r w:rsidRPr="00DC2877">
        <w:t>у чистого литерала он отсекает большую часть пространства поиска ещё до явного перебора всех комбинаций. Однако в худшем случае его временная сложность остаётся экспоненциальной.</w:t>
      </w:r>
    </w:p>
    <w:p w14:paraId="26590878" w14:textId="575E028A" w:rsidR="00290821" w:rsidRPr="00F7332B" w:rsidRDefault="00EE6201" w:rsidP="00DC2877">
      <w:r w:rsidRPr="00EE6201">
        <w:t>В рамках работы реализована учебная версия DPLL для решения CNF и сопоставления с другими подходами. Для практической производительности дополнительно используется промышленный решатель Z3</w:t>
      </w:r>
      <w:r w:rsidR="00DC2877" w:rsidRPr="00DC2877">
        <w:t>.</w:t>
      </w:r>
    </w:p>
    <w:p w14:paraId="1D70FA5E" w14:textId="737C27B1" w:rsidR="00DC2877" w:rsidRDefault="00DC2877" w:rsidP="00DC2877">
      <w:pPr>
        <w:pStyle w:val="11"/>
        <w:rPr>
          <w:lang w:val="en-US"/>
        </w:rPr>
      </w:pPr>
      <w:bookmarkStart w:id="15" w:name="_Toc218794231"/>
      <w:r>
        <w:t>Современные CDCL</w:t>
      </w:r>
      <w:r w:rsidR="00061CB7">
        <w:noBreakHyphen/>
      </w:r>
      <w:r>
        <w:t>решатели</w:t>
      </w:r>
      <w:bookmarkEnd w:id="15"/>
    </w:p>
    <w:p w14:paraId="1335E421" w14:textId="4AD6681F" w:rsidR="00DC2877" w:rsidRPr="00F7332B" w:rsidRDefault="00DC2877" w:rsidP="00DC2877">
      <w:r>
        <w:t>Современные промышленные SAT</w:t>
      </w:r>
      <w:r w:rsidR="00061CB7">
        <w:noBreakHyphen/>
      </w:r>
      <w:r>
        <w:t>решатели реализуют развитие идеи DPLL, известное как CDCL (</w:t>
      </w:r>
      <w:proofErr w:type="spellStart"/>
      <w:r>
        <w:t>Conflict</w:t>
      </w:r>
      <w:r w:rsidR="00061CB7">
        <w:noBreakHyphen/>
      </w:r>
      <w:r>
        <w:t>Driven</w:t>
      </w:r>
      <w:proofErr w:type="spellEnd"/>
      <w:r>
        <w:t xml:space="preserve"> </w:t>
      </w:r>
      <w:proofErr w:type="spellStart"/>
      <w:r>
        <w:t>Clause</w:t>
      </w:r>
      <w:proofErr w:type="spellEnd"/>
      <w:r>
        <w:t xml:space="preserve"> Learning </w:t>
      </w:r>
      <w:r w:rsidR="00355250">
        <w:t>–</w:t>
      </w:r>
      <w:r>
        <w:t xml:space="preserve"> поиск с обучением по конфликтам). CDCL</w:t>
      </w:r>
      <w:r w:rsidR="00061CB7">
        <w:noBreakHyphen/>
      </w:r>
      <w:r>
        <w:t xml:space="preserve">алгоритмы сохраняют базовую структуру </w:t>
      </w:r>
      <w:r>
        <w:lastRenderedPageBreak/>
        <w:t xml:space="preserve">DPLL (ветвления + </w:t>
      </w:r>
      <w:proofErr w:type="spellStart"/>
      <w:r w:rsidRPr="00061CB7">
        <w:rPr>
          <w:i/>
          <w:iCs/>
        </w:rPr>
        <w:t>unit</w:t>
      </w:r>
      <w:proofErr w:type="spellEnd"/>
      <w:r w:rsidR="00061CB7" w:rsidRPr="00061CB7">
        <w:rPr>
          <w:i/>
          <w:iCs/>
        </w:rPr>
        <w:t> </w:t>
      </w:r>
      <w:proofErr w:type="spellStart"/>
      <w:r w:rsidRPr="00061CB7">
        <w:rPr>
          <w:i/>
          <w:iCs/>
        </w:rPr>
        <w:t>propagation</w:t>
      </w:r>
      <w:proofErr w:type="spellEnd"/>
      <w:r>
        <w:t xml:space="preserve"> + возврат), но добавляют ряд ключевых механизмов, существенно повышающих эффективность:</w:t>
      </w:r>
    </w:p>
    <w:p w14:paraId="3C34F274" w14:textId="2E1505BD" w:rsidR="00DC2877" w:rsidRPr="00F7332B" w:rsidRDefault="00DC2877" w:rsidP="00DC2877">
      <w:pPr>
        <w:pStyle w:val="ab"/>
        <w:numPr>
          <w:ilvl w:val="0"/>
          <w:numId w:val="33"/>
        </w:numPr>
        <w:tabs>
          <w:tab w:val="left" w:pos="993"/>
        </w:tabs>
        <w:ind w:left="0" w:firstLine="709"/>
      </w:pPr>
      <w:r>
        <w:t>Обучение по конфликтам (</w:t>
      </w:r>
      <w:proofErr w:type="spellStart"/>
      <w:r w:rsidRPr="00061CB7">
        <w:rPr>
          <w:i/>
          <w:iCs/>
        </w:rPr>
        <w:t>clause</w:t>
      </w:r>
      <w:proofErr w:type="spellEnd"/>
      <w:r w:rsidR="00061CB7" w:rsidRPr="00061CB7">
        <w:rPr>
          <w:i/>
          <w:iCs/>
        </w:rPr>
        <w:t> </w:t>
      </w:r>
      <w:proofErr w:type="spellStart"/>
      <w:r w:rsidRPr="00061CB7">
        <w:rPr>
          <w:i/>
          <w:iCs/>
        </w:rPr>
        <w:t>learning</w:t>
      </w:r>
      <w:proofErr w:type="spellEnd"/>
      <w:r>
        <w:t>).</w:t>
      </w:r>
    </w:p>
    <w:p w14:paraId="3DE17B89" w14:textId="01D67725" w:rsidR="00DC2877" w:rsidRPr="00DC2877" w:rsidRDefault="00DC2877" w:rsidP="00DC2877">
      <w:r>
        <w:t xml:space="preserve">При возникновении конфликта решатель анализирует последовательность решений и </w:t>
      </w:r>
      <w:proofErr w:type="spellStart"/>
      <w:r>
        <w:t>пропагаций</w:t>
      </w:r>
      <w:proofErr w:type="spellEnd"/>
      <w:r>
        <w:t xml:space="preserve">, приведших к противоречию, и на основе этого строит новую клауза </w:t>
      </w:r>
      <w:r w:rsidR="00355250">
        <w:t>–</w:t>
      </w:r>
      <w:r>
        <w:t xml:space="preserve"> т</w:t>
      </w:r>
      <w:r w:rsidR="00B82E86">
        <w:t xml:space="preserve">ак </w:t>
      </w:r>
      <w:r>
        <w:t>н</w:t>
      </w:r>
      <w:r w:rsidR="00B82E86">
        <w:t>азываемую</w:t>
      </w:r>
      <w:r>
        <w:t xml:space="preserve"> </w:t>
      </w:r>
      <w:r w:rsidRPr="007E67FC">
        <w:rPr>
          <w:rStyle w:val="afc"/>
          <w:i w:val="0"/>
          <w:iCs w:val="0"/>
        </w:rPr>
        <w:t>конфликтную клауза</w:t>
      </w:r>
      <w:r>
        <w:t>. Эта клауза добавляется к формуле и запрещает повторно проходить тот же конфликтный путь. Таким образом, решатель накапливает информацию о «плохих» частях пространства поиска.</w:t>
      </w:r>
    </w:p>
    <w:p w14:paraId="1FE58303" w14:textId="7F623C19" w:rsidR="00DC2877" w:rsidRDefault="00DC2877" w:rsidP="00DC2877">
      <w:pPr>
        <w:pStyle w:val="ab"/>
        <w:numPr>
          <w:ilvl w:val="0"/>
          <w:numId w:val="33"/>
        </w:numPr>
        <w:tabs>
          <w:tab w:val="left" w:pos="993"/>
        </w:tabs>
        <w:ind w:left="0" w:firstLine="709"/>
        <w:rPr>
          <w:lang w:val="en-US"/>
        </w:rPr>
      </w:pPr>
      <w:r>
        <w:t>Нехронологический</w:t>
      </w:r>
      <w:r w:rsidRPr="00DC2877">
        <w:rPr>
          <w:lang w:val="en-US"/>
        </w:rPr>
        <w:t xml:space="preserve"> </w:t>
      </w:r>
      <w:r>
        <w:t>возврат</w:t>
      </w:r>
      <w:r w:rsidRPr="00DC2877">
        <w:rPr>
          <w:lang w:val="en-US"/>
        </w:rPr>
        <w:t xml:space="preserve"> (</w:t>
      </w:r>
      <w:r w:rsidRPr="00B82E86">
        <w:rPr>
          <w:i/>
          <w:iCs/>
          <w:lang w:val="en-US"/>
        </w:rPr>
        <w:t>non</w:t>
      </w:r>
      <w:r w:rsidR="00B82E86" w:rsidRPr="00B82E86">
        <w:rPr>
          <w:i/>
          <w:iCs/>
          <w:lang w:val="en-US"/>
        </w:rPr>
        <w:noBreakHyphen/>
      </w:r>
      <w:r w:rsidRPr="00B82E86">
        <w:rPr>
          <w:i/>
          <w:iCs/>
          <w:lang w:val="en-US"/>
        </w:rPr>
        <w:t>chronological backtracking</w:t>
      </w:r>
      <w:r w:rsidRPr="00DC2877">
        <w:rPr>
          <w:lang w:val="en-US"/>
        </w:rPr>
        <w:t>).</w:t>
      </w:r>
    </w:p>
    <w:p w14:paraId="1A6DAC33" w14:textId="7BDFD2DF" w:rsidR="00DC2877" w:rsidRPr="00DC2877" w:rsidRDefault="00DC2877" w:rsidP="00DC2877">
      <w:r>
        <w:t>В отличие от классического DPLL, где возврат происходит строго к последнему решению, CDCL может возвращаться сразу к более раннему уровню, непосредственно связанному с причиной конфликта. Это позволяет перескакивать через целые уровни решений, которые не влияли на возникновение противоречия.</w:t>
      </w:r>
    </w:p>
    <w:p w14:paraId="7B6457F8" w14:textId="745253E5" w:rsidR="00DC2877" w:rsidRDefault="00DC2877" w:rsidP="00DC2877">
      <w:pPr>
        <w:pStyle w:val="ab"/>
        <w:numPr>
          <w:ilvl w:val="0"/>
          <w:numId w:val="33"/>
        </w:numPr>
        <w:tabs>
          <w:tab w:val="left" w:pos="993"/>
        </w:tabs>
        <w:ind w:left="0" w:firstLine="709"/>
        <w:rPr>
          <w:lang w:val="en-US"/>
        </w:rPr>
      </w:pPr>
      <w:r>
        <w:t>Эвристики выбора переменных.</w:t>
      </w:r>
    </w:p>
    <w:p w14:paraId="3AE25416" w14:textId="6A52E042" w:rsidR="00DC2877" w:rsidRDefault="00DC2877" w:rsidP="00DC2877">
      <w:r>
        <w:t>CDCL</w:t>
      </w:r>
      <w:r w:rsidR="006A4393">
        <w:noBreakHyphen/>
      </w:r>
      <w:r>
        <w:t>решатели используют эвристики активности (например, семейство VSIDS), которые предпочитают делать решения по тем переменным, что чаще всего фигурируют в конфликтах. Это помогает быстрее находить информативные конфликтные клаузы и ускоряет сужение пространства поиска.</w:t>
      </w:r>
    </w:p>
    <w:p w14:paraId="725FB326" w14:textId="77777777" w:rsidR="003F26FD" w:rsidRPr="003F26FD" w:rsidRDefault="003F26FD" w:rsidP="003F26FD">
      <w:r w:rsidRPr="003F26FD">
        <w:t>VSIDS / EVSIDS (эвристики активности)</w:t>
      </w:r>
    </w:p>
    <w:p w14:paraId="545C28DC" w14:textId="6C085EA7" w:rsidR="003F26FD" w:rsidRPr="00DC2877" w:rsidRDefault="003F26FD" w:rsidP="003F26FD">
      <w:r w:rsidRPr="003F26FD">
        <w:t>Наиболее распространённый класс эвристик — VSIDS (</w:t>
      </w:r>
      <w:proofErr w:type="spellStart"/>
      <w:r w:rsidRPr="003F26FD">
        <w:rPr>
          <w:i/>
          <w:iCs/>
        </w:rPr>
        <w:t>Variable</w:t>
      </w:r>
      <w:proofErr w:type="spellEnd"/>
      <w:r w:rsidRPr="003F26FD">
        <w:rPr>
          <w:i/>
          <w:iCs/>
        </w:rPr>
        <w:t xml:space="preserve"> State Independent </w:t>
      </w:r>
      <w:proofErr w:type="spellStart"/>
      <w:r w:rsidRPr="003F26FD">
        <w:rPr>
          <w:i/>
          <w:iCs/>
        </w:rPr>
        <w:t>Decaying</w:t>
      </w:r>
      <w:proofErr w:type="spellEnd"/>
      <w:r w:rsidRPr="003F26FD">
        <w:rPr>
          <w:i/>
          <w:iCs/>
        </w:rPr>
        <w:t xml:space="preserve"> </w:t>
      </w:r>
      <w:proofErr w:type="spellStart"/>
      <w:r w:rsidRPr="003F26FD">
        <w:rPr>
          <w:i/>
          <w:iCs/>
        </w:rPr>
        <w:t>Sum</w:t>
      </w:r>
      <w:proofErr w:type="spellEnd"/>
      <w:r w:rsidRPr="003F26FD">
        <w:t xml:space="preserve">) и его модификации (EVSIDS). Каждой переменной </w:t>
      </w:r>
      <w:proofErr w:type="spellStart"/>
      <w:r w:rsidRPr="003F26FD">
        <w:t>xxx</w:t>
      </w:r>
      <w:proofErr w:type="spellEnd"/>
      <w:r w:rsidRPr="003F26FD">
        <w:t xml:space="preserve"> сопоставляется числовой параметр активности </w:t>
      </w:r>
      <m:oMath>
        <m:r>
          <w:rPr>
            <w:rFonts w:ascii="Cambria Math" w:hAnsi="Cambria Math"/>
          </w:rPr>
          <m:t>A(x).</m:t>
        </m:r>
      </m:oMath>
      <w:r w:rsidRPr="003F26FD">
        <w:t xml:space="preserve"> При возникновении конфликта и построении выученной клаузы активность переменных, вошедших в эту клаузы, увеличивается (операция </w:t>
      </w:r>
      <w:proofErr w:type="spellStart"/>
      <w:r w:rsidRPr="003F26FD">
        <w:rPr>
          <w:i/>
          <w:iCs/>
        </w:rPr>
        <w:t>bump</w:t>
      </w:r>
      <w:proofErr w:type="spellEnd"/>
      <w:r w:rsidRPr="003F26FD">
        <w:t>). Далее активности подвергаются затуханию (</w:t>
      </w:r>
      <w:proofErr w:type="spellStart"/>
      <w:r w:rsidRPr="003F26FD">
        <w:rPr>
          <w:i/>
          <w:iCs/>
        </w:rPr>
        <w:t>decay</w:t>
      </w:r>
      <w:proofErr w:type="spellEnd"/>
      <w:r w:rsidRPr="003F26FD">
        <w:t xml:space="preserve">): вклад давних конфликтов постепенно уменьшается, а свежие конфликты оказываются важнее. Переменная для </w:t>
      </w:r>
      <w:r w:rsidRPr="003F26FD">
        <w:lastRenderedPageBreak/>
        <w:t>следующего решения выбирается как переменная с максимальной активностью среди не назначенных. Интуитивно это означает, что решатель концентрируется на переменных, которые чаще всего оказываются вовлечены в противоречия и, следовательно, лучше всего “разрезают” пространство поиска.</w:t>
      </w:r>
    </w:p>
    <w:p w14:paraId="7F885593" w14:textId="36F27E4F" w:rsidR="00DC2877" w:rsidRDefault="00DC2877" w:rsidP="00DC2877">
      <w:pPr>
        <w:pStyle w:val="ab"/>
        <w:numPr>
          <w:ilvl w:val="0"/>
          <w:numId w:val="33"/>
        </w:numPr>
        <w:tabs>
          <w:tab w:val="left" w:pos="993"/>
        </w:tabs>
        <w:ind w:left="0" w:firstLine="709"/>
        <w:rPr>
          <w:lang w:val="en-US"/>
        </w:rPr>
      </w:pPr>
      <w:proofErr w:type="spellStart"/>
      <w:r>
        <w:t>Перезапуски</w:t>
      </w:r>
      <w:proofErr w:type="spellEnd"/>
      <w:r>
        <w:t xml:space="preserve"> (</w:t>
      </w:r>
      <w:proofErr w:type="spellStart"/>
      <w:r w:rsidRPr="006A4393">
        <w:rPr>
          <w:i/>
          <w:iCs/>
        </w:rPr>
        <w:t>restarts</w:t>
      </w:r>
      <w:proofErr w:type="spellEnd"/>
      <w:r>
        <w:t>).</w:t>
      </w:r>
    </w:p>
    <w:p w14:paraId="59FFE600" w14:textId="628E55FA" w:rsidR="00DC2877" w:rsidRPr="00DC2877" w:rsidRDefault="00DC2877" w:rsidP="00DC2877">
      <w:r>
        <w:t>В процессе решения решатель периодически перезапускает поиск, сохраняя при этом выученные клаузы. Это позволяет выходить из неудачных участков пространства решений, не теряя накопленной информации о конфликтах.</w:t>
      </w:r>
    </w:p>
    <w:p w14:paraId="0E068321" w14:textId="7D0DF8A2" w:rsidR="00DC2877" w:rsidRDefault="00DC2877" w:rsidP="00DC2877">
      <w:pPr>
        <w:pStyle w:val="ab"/>
        <w:numPr>
          <w:ilvl w:val="0"/>
          <w:numId w:val="33"/>
        </w:numPr>
        <w:tabs>
          <w:tab w:val="left" w:pos="993"/>
        </w:tabs>
        <w:ind w:left="0" w:firstLine="709"/>
        <w:rPr>
          <w:lang w:val="en-US"/>
        </w:rPr>
      </w:pPr>
      <w:r>
        <w:t xml:space="preserve">Предобработка и </w:t>
      </w:r>
      <w:proofErr w:type="spellStart"/>
      <w:r w:rsidRPr="006A4393">
        <w:rPr>
          <w:i/>
          <w:iCs/>
        </w:rPr>
        <w:t>in-processing</w:t>
      </w:r>
      <w:proofErr w:type="spellEnd"/>
      <w:r>
        <w:t>.</w:t>
      </w:r>
    </w:p>
    <w:p w14:paraId="31D56965" w14:textId="7A54C88F" w:rsidR="00DC2877" w:rsidRPr="00F7332B" w:rsidRDefault="00DC2877" w:rsidP="00DC2877">
      <w:r>
        <w:t xml:space="preserve">Дополнительно применяются различные техники упрощения формулы: удаление поглощённых клауз, устранение эквивалентных и чистых литералов, частичное устранение переменных и др. Часть таких преобразований выполняется до запуска основного поиска, часть </w:t>
      </w:r>
      <w:r w:rsidR="00355250">
        <w:t>–</w:t>
      </w:r>
      <w:r>
        <w:t xml:space="preserve"> динамически в ходе работы решателя.</w:t>
      </w:r>
    </w:p>
    <w:p w14:paraId="1FB7B710" w14:textId="6B5B0C87" w:rsidR="00DC2877" w:rsidRDefault="00DC2877" w:rsidP="00DC2877">
      <w:r>
        <w:t>Благодаря этим усовершенствованиям CDCL</w:t>
      </w:r>
      <w:r w:rsidR="00535917">
        <w:noBreakHyphen/>
      </w:r>
      <w:r>
        <w:t>решатели способны эффективно обрабатывать многие практические SAT-задачи, которые были бы совершенно недоступны для прямого DPLL или тем более для полного перебора. Именно такого класса алгоритмы лежат в основе используемого в работе решателя Z3.</w:t>
      </w:r>
    </w:p>
    <w:p w14:paraId="6190550D" w14:textId="77777777" w:rsidR="00C04189" w:rsidRPr="00C04189" w:rsidRDefault="00C04189" w:rsidP="00DC2877">
      <w:r w:rsidRPr="00C04189">
        <w:t>Сложность алгоритма CDCL.</w:t>
      </w:r>
    </w:p>
    <w:p w14:paraId="607C1AC3" w14:textId="1DC09FF8" w:rsidR="00C04189" w:rsidRPr="00C04189" w:rsidRDefault="00C04189" w:rsidP="00C04189">
      <w:pPr>
        <w:rPr>
          <w:rFonts w:eastAsiaTheme="minorEastAsia"/>
        </w:rPr>
      </w:pPr>
      <w:r w:rsidRPr="00C04189">
        <w:t xml:space="preserve">CDCL является полным методом решения SAT и, как развитие DPLL, в худшем случае сохраняет экспоненциальную сложность по числу переменных </w:t>
      </w:r>
      <w:proofErr w:type="spellStart"/>
      <w:r w:rsidRPr="00C04189">
        <w:t>nnn</w:t>
      </w:r>
      <w:proofErr w:type="spellEnd"/>
      <w:r w:rsidRPr="00C04189">
        <w:t xml:space="preserve">: в общем случае возможен перебор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e>
        </m:d>
      </m:oMath>
      <w:r w:rsidRPr="00C04189">
        <w:t>, что обусловлено NP-полнотой задачи SAT. Следовательно, универсальной полиномиальной оценки времени работы для CDCL не существует.</w:t>
      </w:r>
    </w:p>
    <w:p w14:paraId="7B9640F1" w14:textId="77777777" w:rsidR="00C04189" w:rsidRDefault="00C04189" w:rsidP="00DC2877">
      <w:r w:rsidRPr="00C04189">
        <w:t>Практическая эффективность CDCL объясняется использованием обучения по конфликтам (</w:t>
      </w:r>
      <w:proofErr w:type="spellStart"/>
      <w:r w:rsidRPr="00C04189">
        <w:t>clause</w:t>
      </w:r>
      <w:proofErr w:type="spellEnd"/>
      <w:r w:rsidRPr="00C04189">
        <w:t xml:space="preserve"> </w:t>
      </w:r>
      <w:proofErr w:type="spellStart"/>
      <w:r w:rsidRPr="00C04189">
        <w:t>learning</w:t>
      </w:r>
      <w:proofErr w:type="spellEnd"/>
      <w:r w:rsidRPr="00C04189">
        <w:t xml:space="preserve">), нехронологического возврата </w:t>
      </w:r>
      <w:r w:rsidRPr="00C04189">
        <w:lastRenderedPageBreak/>
        <w:t>(</w:t>
      </w:r>
      <w:proofErr w:type="spellStart"/>
      <w:r w:rsidRPr="00C04189">
        <w:t>backjumping</w:t>
      </w:r>
      <w:proofErr w:type="spellEnd"/>
      <w:r w:rsidRPr="00C04189">
        <w:t>), эвристик выбора переменных и стратегии перезапусков. Эти механизмы уменьшают повторение одних и тех же конфликтных ситуаций и часто приводят к резкому сокращению объёма поиска на структурированных задачах, характерных для верификации схем.</w:t>
      </w:r>
    </w:p>
    <w:p w14:paraId="2445EAC1" w14:textId="7ECC383C" w:rsidR="00C04189" w:rsidRPr="00F7332B" w:rsidRDefault="00C04189" w:rsidP="00DC2877">
      <w:r w:rsidRPr="00C04189">
        <w:t>В рамках данной работы эффективность CDCL оценивается экспериментально путём измерения времени решения на серии тестовых формул/</w:t>
      </w:r>
      <w:proofErr w:type="spellStart"/>
      <w:r w:rsidRPr="00C04189">
        <w:t>миторных</w:t>
      </w:r>
      <w:proofErr w:type="spellEnd"/>
      <w:r w:rsidRPr="00C04189">
        <w:t xml:space="preserve"> задач и сравнения с DPLL, Z3 и полным перебором (на малых размерах).</w:t>
      </w:r>
    </w:p>
    <w:p w14:paraId="68931687" w14:textId="02816197" w:rsidR="00DC2877" w:rsidRPr="00F7332B" w:rsidRDefault="00DC2877" w:rsidP="00DC2877">
      <w:pPr>
        <w:pStyle w:val="11"/>
      </w:pPr>
      <w:bookmarkStart w:id="16" w:name="_Toc218794232"/>
      <w:r>
        <w:t>Особенности решателя Z3 и его использование в работе</w:t>
      </w:r>
      <w:bookmarkEnd w:id="16"/>
    </w:p>
    <w:p w14:paraId="297431AA" w14:textId="0324E0B1" w:rsidR="00DC2877" w:rsidRPr="00F7332B" w:rsidRDefault="00DC2877" w:rsidP="00DC2877">
      <w:r>
        <w:t>Z3 представляет собой промышленный SMT</w:t>
      </w:r>
      <w:r w:rsidR="00535917">
        <w:noBreakHyphen/>
      </w:r>
      <w:r>
        <w:t>решатель общего назначения, разработанный компанией Microsoft. В частности, он включает эффективное SAT</w:t>
      </w:r>
      <w:r w:rsidR="00535917">
        <w:noBreakHyphen/>
      </w:r>
      <w:r>
        <w:t>ядро, основанное на CDCL</w:t>
      </w:r>
      <w:r w:rsidR="00535917">
        <w:noBreakHyphen/>
      </w:r>
      <w:r>
        <w:t>алгоритмах. В настоящей работе используется только булев фрагмент Z3, то есть решатель применяется как высокопроизводительный SAT</w:t>
      </w:r>
      <w:r w:rsidR="00535917">
        <w:noBreakHyphen/>
      </w:r>
      <w:r>
        <w:t>решатель.</w:t>
      </w:r>
    </w:p>
    <w:p w14:paraId="17C473DA" w14:textId="3F17627A" w:rsidR="00027A60" w:rsidRPr="00027A60" w:rsidRDefault="00027A60" w:rsidP="00027A60">
      <w:pPr>
        <w:pStyle w:val="ab"/>
        <w:numPr>
          <w:ilvl w:val="1"/>
          <w:numId w:val="3"/>
        </w:numPr>
        <w:tabs>
          <w:tab w:val="clear" w:pos="1440"/>
          <w:tab w:val="num" w:pos="993"/>
        </w:tabs>
        <w:ind w:left="0" w:firstLine="720"/>
      </w:pPr>
      <w:r>
        <w:t>Использование Z3 как «чёрного ящика»</w:t>
      </w:r>
    </w:p>
    <w:p w14:paraId="6A0A510D" w14:textId="4A305640" w:rsidR="00027A60" w:rsidRPr="00F7332B" w:rsidRDefault="00EE6201" w:rsidP="00027A60">
      <w:pPr>
        <w:rPr>
          <w:rFonts w:cs="Times New Roman"/>
          <w:szCs w:val="28"/>
        </w:rPr>
      </w:pPr>
      <w:r w:rsidRPr="00EE6201">
        <w:rPr>
          <w:rFonts w:cs="Times New Roman"/>
          <w:szCs w:val="28"/>
        </w:rPr>
        <w:t xml:space="preserve">Программный модуль, реализованный в работе, поддерживает несколько вариантов SAT-проверки эквивалентности. В качестве базового решения используется промышленный решатель Z3: формула </w:t>
      </w:r>
      <w:proofErr w:type="spellStart"/>
      <w:r w:rsidRPr="00EE6201">
        <w:rPr>
          <w:rFonts w:cs="Times New Roman"/>
          <w:szCs w:val="28"/>
        </w:rPr>
        <w:t>митора</w:t>
      </w:r>
      <w:proofErr w:type="spellEnd"/>
      <w:r w:rsidRPr="00EE6201">
        <w:rPr>
          <w:rFonts w:cs="Times New Roman"/>
          <w:szCs w:val="28"/>
        </w:rPr>
        <w:t xml:space="preserve"> строится на уровне абстрактного синтаксического дерева (AST) и затем отображается в булевы выражения Z3.</w:t>
      </w:r>
      <w:r>
        <w:rPr>
          <w:rFonts w:cs="Times New Roman"/>
          <w:szCs w:val="28"/>
        </w:rPr>
        <w:t xml:space="preserve"> </w:t>
      </w:r>
      <w:r w:rsidR="00027A60" w:rsidRPr="00027A60">
        <w:rPr>
          <w:rFonts w:cs="Times New Roman"/>
          <w:szCs w:val="28"/>
        </w:rPr>
        <w:t xml:space="preserve">На языке Python это выглядит следующим образом: сначала исходные формулы </w:t>
      </w:r>
      <w:r w:rsidR="00027A60" w:rsidRPr="00535917">
        <w:rPr>
          <w:rStyle w:val="aff3"/>
        </w:rPr>
        <w:t>f1_expr</w:t>
      </w:r>
      <w:r w:rsidR="00027A60" w:rsidRPr="00027A60">
        <w:rPr>
          <w:rFonts w:cs="Times New Roman"/>
          <w:szCs w:val="28"/>
        </w:rPr>
        <w:t xml:space="preserve"> и </w:t>
      </w:r>
      <w:r w:rsidR="00027A60" w:rsidRPr="00535917">
        <w:rPr>
          <w:rStyle w:val="aff3"/>
        </w:rPr>
        <w:t>f2_expr</w:t>
      </w:r>
      <w:r w:rsidR="00027A60" w:rsidRPr="00027A60">
        <w:rPr>
          <w:rFonts w:cs="Times New Roman"/>
          <w:szCs w:val="28"/>
        </w:rPr>
        <w:t xml:space="preserve"> разбираются в AST, затем с помощью функции </w:t>
      </w:r>
      <w:r w:rsidR="00027A60" w:rsidRPr="00535917">
        <w:rPr>
          <w:rStyle w:val="aff3"/>
        </w:rPr>
        <w:t>ast_to_z3</w:t>
      </w:r>
      <w:r w:rsidR="00535917" w:rsidRPr="00535917">
        <w:rPr>
          <w:rStyle w:val="aff3"/>
        </w:rPr>
        <w:t>()</w:t>
      </w:r>
      <w:r w:rsidR="00027A60" w:rsidRPr="00027A60">
        <w:rPr>
          <w:rFonts w:cs="Times New Roman"/>
          <w:szCs w:val="28"/>
        </w:rPr>
        <w:t xml:space="preserve"> отображаются в булевы выражения Z3, после чего конструируется </w:t>
      </w:r>
      <w:proofErr w:type="spellStart"/>
      <w:r w:rsidR="00027A60" w:rsidRPr="00027A60">
        <w:rPr>
          <w:rFonts w:cs="Times New Roman"/>
          <w:szCs w:val="28"/>
        </w:rPr>
        <w:t>митор</w:t>
      </w:r>
      <w:proofErr w:type="spellEnd"/>
    </w:p>
    <w:p w14:paraId="52EC2E16" w14:textId="114BBE20" w:rsidR="00027A60" w:rsidRPr="00027A60" w:rsidRDefault="00535917" w:rsidP="00657582">
      <w:pPr>
        <w:ind w:firstLine="0"/>
        <w:rPr>
          <w:rStyle w:val="mclose"/>
          <w:rFonts w:eastAsiaTheme="minorEastAsia" w:cs="Times New Roman"/>
          <w:bCs/>
          <w:lang w:val="en-US"/>
        </w:rPr>
      </w:pPr>
      <m:oMathPara>
        <m:oMath>
          <m:r>
            <m:rPr>
              <m:sty m:val="p"/>
            </m:rPr>
            <w:rPr>
              <w:rStyle w:val="mord"/>
              <w:rFonts w:ascii="Cambria Math" w:hAnsi="Cambria Math"/>
            </w:rPr>
            <m:t>D</m:t>
          </m:r>
          <m:d>
            <m:dPr>
              <m:ctrlPr>
                <w:rPr>
                  <w:rStyle w:val="mopen"/>
                  <w:rFonts w:ascii="Cambria Math" w:hAnsi="Cambria Math"/>
                  <w:bCs/>
                </w:rPr>
              </m:ctrlPr>
            </m:dPr>
            <m:e>
              <m:r>
                <m:rPr>
                  <m:sty m:val="p"/>
                </m:rPr>
                <w:rPr>
                  <w:rStyle w:val="mord"/>
                  <w:rFonts w:ascii="Cambria Math" w:hAnsi="Cambria Math"/>
                </w:rPr>
                <m:t>x</m:t>
              </m:r>
              <m:ctrlPr>
                <w:rPr>
                  <w:rStyle w:val="mclose"/>
                  <w:rFonts w:ascii="Cambria Math" w:hAnsi="Cambria Math"/>
                  <w:bCs/>
                </w:rPr>
              </m:ctrlPr>
            </m:e>
          </m:d>
          <m:r>
            <m:rPr>
              <m:sty m:val="p"/>
            </m:rPr>
            <w:rPr>
              <w:rStyle w:val="mrel"/>
              <w:rFonts w:ascii="Cambria Math" w:hAnsi="Cambria Math"/>
            </w:rPr>
            <m:t>=</m:t>
          </m:r>
          <m:d>
            <m:dPr>
              <m:ctrlPr>
                <w:rPr>
                  <w:rStyle w:val="mopen"/>
                  <w:rFonts w:ascii="Cambria Math" w:hAnsi="Cambria Math"/>
                  <w:bCs/>
                </w:rPr>
              </m:ctrlPr>
            </m:dPr>
            <m:e>
              <m:sSub>
                <m:sSubPr>
                  <m:ctrlPr>
                    <w:rPr>
                      <w:rStyle w:val="mord"/>
                      <w:rFonts w:ascii="Cambria Math" w:hAnsi="Cambria Math"/>
                      <w:bCs/>
                    </w:rPr>
                  </m:ctrlPr>
                </m:sSubPr>
                <m:e>
                  <m:r>
                    <m:rPr>
                      <m:sty m:val="p"/>
                    </m:rPr>
                    <w:rPr>
                      <w:rStyle w:val="mord"/>
                      <w:rFonts w:ascii="Cambria Math" w:hAnsi="Cambria Math"/>
                    </w:rPr>
                    <m:t>F</m:t>
                  </m:r>
                  <m:ctrlPr>
                    <w:rPr>
                      <w:rStyle w:val="mopen"/>
                      <w:rFonts w:ascii="Cambria Math" w:hAnsi="Cambria Math"/>
                      <w:bCs/>
                    </w:rPr>
                  </m:ctrlPr>
                </m:e>
                <m:sub>
                  <m:r>
                    <m:rPr>
                      <m:sty m:val="p"/>
                    </m:rPr>
                    <w:rPr>
                      <w:rStyle w:val="mord"/>
                      <w:rFonts w:ascii="Cambria Math" w:hAnsi="Cambria Math"/>
                    </w:rPr>
                    <m:t>1</m:t>
                  </m:r>
                </m:sub>
              </m:sSub>
              <m:r>
                <m:rPr>
                  <m:sty m:val="p"/>
                </m:rPr>
                <w:rPr>
                  <w:rStyle w:val="vlist-s"/>
                  <w:rFonts w:ascii="Cambria Math" w:hAnsi="Cambria Math"/>
                </w:rPr>
                <m:t>​</m:t>
              </m:r>
              <m:d>
                <m:dPr>
                  <m:ctrlPr>
                    <w:rPr>
                      <w:rStyle w:val="mopen"/>
                      <w:rFonts w:ascii="Cambria Math" w:hAnsi="Cambria Math"/>
                      <w:bCs/>
                    </w:rPr>
                  </m:ctrlPr>
                </m:dPr>
                <m:e>
                  <m:r>
                    <m:rPr>
                      <m:sty m:val="p"/>
                    </m:rPr>
                    <w:rPr>
                      <w:rStyle w:val="mopen"/>
                      <w:rFonts w:ascii="Cambria Math" w:hAnsi="Cambria Math"/>
                    </w:rPr>
                    <m:t>x</m:t>
                  </m:r>
                  <m:ctrlPr>
                    <w:rPr>
                      <w:rStyle w:val="mopen"/>
                      <w:rFonts w:ascii="Cambria Math" w:hAnsi="Cambria Math"/>
                      <w:bCs/>
                      <w:i/>
                      <w:lang w:val="en-US"/>
                    </w:rPr>
                  </m:ctrlPr>
                </m:e>
              </m:d>
              <m:r>
                <m:rPr>
                  <m:sty m:val="p"/>
                </m:rPr>
                <w:rPr>
                  <w:rStyle w:val="mbin"/>
                  <w:rFonts w:ascii="Cambria Math" w:hAnsi="Cambria Math" w:cs="Cambria Math"/>
                </w:rPr>
                <m:t>∧</m:t>
              </m:r>
              <m:r>
                <m:rPr>
                  <m:sty m:val="p"/>
                </m:rPr>
                <w:rPr>
                  <w:rStyle w:val="mord"/>
                  <w:rFonts w:ascii="Cambria Math" w:hAnsi="Cambria Math"/>
                </w:rPr>
                <m:t>¬</m:t>
              </m:r>
              <m:sSub>
                <m:sSubPr>
                  <m:ctrlPr>
                    <w:rPr>
                      <w:rStyle w:val="mord"/>
                      <w:rFonts w:ascii="Cambria Math" w:hAnsi="Cambria Math"/>
                      <w:bCs/>
                    </w:rPr>
                  </m:ctrlPr>
                </m:sSubPr>
                <m:e>
                  <m:r>
                    <m:rPr>
                      <m:sty m:val="p"/>
                    </m:rPr>
                    <w:rPr>
                      <w:rStyle w:val="mord"/>
                      <w:rFonts w:ascii="Cambria Math" w:hAnsi="Cambria Math"/>
                    </w:rPr>
                    <m:t>F</m:t>
                  </m:r>
                </m:e>
                <m:sub>
                  <m:r>
                    <m:rPr>
                      <m:sty m:val="p"/>
                    </m:rPr>
                    <w:rPr>
                      <w:rStyle w:val="mord"/>
                      <w:rFonts w:ascii="Cambria Math" w:hAnsi="Cambria Math"/>
                    </w:rPr>
                    <m:t>2</m:t>
                  </m:r>
                </m:sub>
              </m:sSub>
              <m:d>
                <m:dPr>
                  <m:ctrlPr>
                    <w:rPr>
                      <w:rStyle w:val="vlist-s"/>
                      <w:rFonts w:ascii="Cambria Math" w:hAnsi="Cambria Math"/>
                    </w:rPr>
                  </m:ctrlPr>
                </m:dPr>
                <m:e>
                  <m:r>
                    <m:rPr>
                      <m:sty m:val="p"/>
                    </m:rPr>
                    <w:rPr>
                      <w:rStyle w:val="vlist-s"/>
                      <w:rFonts w:ascii="Cambria Math" w:hAnsi="Cambria Math"/>
                    </w:rPr>
                    <m:t>x</m:t>
                  </m:r>
                  <m:ctrlPr>
                    <w:rPr>
                      <w:rStyle w:val="vlist-s"/>
                      <w:rFonts w:ascii="Cambria Math" w:hAnsi="Cambria Math"/>
                      <w:i/>
                      <w:lang w:val="en-US"/>
                    </w:rPr>
                  </m:ctrlPr>
                </m:e>
              </m:d>
              <m:ctrlPr>
                <w:rPr>
                  <w:rStyle w:val="mclose"/>
                  <w:rFonts w:ascii="Cambria Math" w:hAnsi="Cambria Math"/>
                  <w:bCs/>
                </w:rPr>
              </m:ctrlPr>
            </m:e>
          </m:d>
          <m:r>
            <m:rPr>
              <m:sty m:val="p"/>
            </m:rPr>
            <w:rPr>
              <w:rStyle w:val="mbin"/>
              <w:rFonts w:ascii="Cambria Math" w:hAnsi="Cambria Math" w:cs="Cambria Math"/>
            </w:rPr>
            <m:t>∨</m:t>
          </m:r>
          <m:d>
            <m:dPr>
              <m:ctrlPr>
                <w:rPr>
                  <w:rStyle w:val="mopen"/>
                  <w:rFonts w:ascii="Cambria Math" w:hAnsi="Cambria Math"/>
                  <w:bCs/>
                </w:rPr>
              </m:ctrlPr>
            </m:dPr>
            <m:e>
              <m:r>
                <m:rPr>
                  <m:sty m:val="p"/>
                </m:rPr>
                <w:rPr>
                  <w:rStyle w:val="mord"/>
                  <w:rFonts w:ascii="Cambria Math" w:hAnsi="Cambria Math"/>
                </w:rPr>
                <m:t>¬</m:t>
              </m:r>
              <m:sSub>
                <m:sSubPr>
                  <m:ctrlPr>
                    <w:rPr>
                      <w:rStyle w:val="mord"/>
                      <w:rFonts w:ascii="Cambria Math" w:hAnsi="Cambria Math"/>
                      <w:bCs/>
                    </w:rPr>
                  </m:ctrlPr>
                </m:sSubPr>
                <m:e>
                  <m:r>
                    <m:rPr>
                      <m:sty m:val="p"/>
                    </m:rPr>
                    <w:rPr>
                      <w:rStyle w:val="mord"/>
                      <w:rFonts w:ascii="Cambria Math" w:hAnsi="Cambria Math"/>
                    </w:rPr>
                    <m:t>F</m:t>
                  </m:r>
                </m:e>
                <m:sub>
                  <m:r>
                    <m:rPr>
                      <m:sty m:val="p"/>
                    </m:rPr>
                    <w:rPr>
                      <w:rStyle w:val="mord"/>
                      <w:rFonts w:ascii="Cambria Math" w:hAnsi="Cambria Math"/>
                    </w:rPr>
                    <m:t>1</m:t>
                  </m:r>
                </m:sub>
              </m:sSub>
              <m:r>
                <m:rPr>
                  <m:sty m:val="p"/>
                </m:rPr>
                <w:rPr>
                  <w:rStyle w:val="vlist-s"/>
                  <w:rFonts w:ascii="Cambria Math" w:hAnsi="Cambria Math"/>
                </w:rPr>
                <m:t>​</m:t>
              </m:r>
              <m:d>
                <m:dPr>
                  <m:ctrlPr>
                    <w:rPr>
                      <w:rStyle w:val="mopen"/>
                      <w:rFonts w:ascii="Cambria Math" w:hAnsi="Cambria Math"/>
                      <w:bCs/>
                      <w:i/>
                    </w:rPr>
                  </m:ctrlPr>
                </m:dPr>
                <m:e>
                  <m:r>
                    <w:rPr>
                      <w:rStyle w:val="mopen"/>
                      <w:rFonts w:ascii="Cambria Math" w:hAnsi="Cambria Math"/>
                    </w:rPr>
                    <m:t>x</m:t>
                  </m:r>
                  <m:ctrlPr>
                    <w:rPr>
                      <w:rStyle w:val="mopen"/>
                      <w:rFonts w:ascii="Cambria Math" w:hAnsi="Cambria Math"/>
                      <w:bCs/>
                      <w:i/>
                      <w:lang w:val="en-US"/>
                    </w:rPr>
                  </m:ctrlPr>
                </m:e>
              </m:d>
              <m:r>
                <m:rPr>
                  <m:sty m:val="p"/>
                </m:rPr>
                <w:rPr>
                  <w:rStyle w:val="mbin"/>
                  <w:rFonts w:ascii="Cambria Math" w:hAnsi="Cambria Math" w:cs="Cambria Math"/>
                </w:rPr>
                <m:t>∧</m:t>
              </m:r>
              <m:sSub>
                <m:sSubPr>
                  <m:ctrlPr>
                    <w:rPr>
                      <w:rStyle w:val="mord"/>
                      <w:rFonts w:ascii="Cambria Math" w:hAnsi="Cambria Math"/>
                      <w:bCs/>
                    </w:rPr>
                  </m:ctrlPr>
                </m:sSubPr>
                <m:e>
                  <m:r>
                    <m:rPr>
                      <m:sty m:val="p"/>
                    </m:rPr>
                    <w:rPr>
                      <w:rStyle w:val="mord"/>
                      <w:rFonts w:ascii="Cambria Math" w:hAnsi="Cambria Math"/>
                    </w:rPr>
                    <m:t>F</m:t>
                  </m:r>
                  <m:ctrlPr>
                    <w:rPr>
                      <w:rStyle w:val="mbin"/>
                      <w:rFonts w:ascii="Cambria Math" w:hAnsi="Cambria Math" w:cs="Cambria Math"/>
                      <w:bCs/>
                    </w:rPr>
                  </m:ctrlPr>
                </m:e>
                <m:sub>
                  <m:r>
                    <m:rPr>
                      <m:sty m:val="p"/>
                    </m:rPr>
                    <w:rPr>
                      <w:rStyle w:val="mord"/>
                      <w:rFonts w:ascii="Cambria Math" w:hAnsi="Cambria Math"/>
                    </w:rPr>
                    <m:t>2</m:t>
                  </m:r>
                </m:sub>
              </m:sSub>
              <m:d>
                <m:dPr>
                  <m:ctrlPr>
                    <w:rPr>
                      <w:rStyle w:val="vlist-s"/>
                      <w:rFonts w:ascii="Cambria Math" w:hAnsi="Cambria Math"/>
                    </w:rPr>
                  </m:ctrlPr>
                </m:dPr>
                <m:e>
                  <m:r>
                    <m:rPr>
                      <m:sty m:val="p"/>
                    </m:rPr>
                    <w:rPr>
                      <w:rStyle w:val="vlist-s"/>
                      <w:rFonts w:ascii="Cambria Math" w:hAnsi="Cambria Math"/>
                    </w:rPr>
                    <m:t>x</m:t>
                  </m:r>
                  <m:ctrlPr>
                    <w:rPr>
                      <w:rStyle w:val="vlist-s"/>
                      <w:rFonts w:ascii="Cambria Math" w:hAnsi="Cambria Math"/>
                      <w:i/>
                      <w:lang w:val="en-US"/>
                    </w:rPr>
                  </m:ctrlPr>
                </m:e>
              </m:d>
              <m:ctrlPr>
                <w:rPr>
                  <w:rStyle w:val="mclose"/>
                  <w:rFonts w:ascii="Cambria Math" w:hAnsi="Cambria Math"/>
                  <w:bCs/>
                </w:rPr>
              </m:ctrlPr>
            </m:e>
          </m:d>
        </m:oMath>
      </m:oMathPara>
    </w:p>
    <w:p w14:paraId="2C58B2DE" w14:textId="33D663EC" w:rsidR="00027A60" w:rsidRDefault="00027A60" w:rsidP="00027A60">
      <w:pPr>
        <w:ind w:firstLine="0"/>
        <w:rPr>
          <w:lang w:val="en-US"/>
        </w:rPr>
      </w:pPr>
      <w:r>
        <w:t>соответствующий</w:t>
      </w:r>
      <w:r w:rsidRPr="00D860B7">
        <w:rPr>
          <w:lang w:val="en-US"/>
        </w:rPr>
        <w:t xml:space="preserve"> </w:t>
      </w:r>
      <w:r>
        <w:t>коду</w:t>
      </w:r>
    </w:p>
    <w:p w14:paraId="287F6A92" w14:textId="762B9FC8" w:rsidR="00027A60" w:rsidRDefault="00D860B7" w:rsidP="00657582">
      <w:pPr>
        <w:pStyle w:val="aff2"/>
        <w:ind w:firstLine="0"/>
        <w:jc w:val="center"/>
        <w:rPr>
          <w:rFonts w:eastAsiaTheme="minorEastAsia"/>
          <w:lang w:val="en-US"/>
        </w:rPr>
      </w:pPr>
      <w:r w:rsidRPr="00027A60">
        <w:rPr>
          <w:rFonts w:eastAsiaTheme="minorEastAsia"/>
          <w:lang w:val="en-US"/>
        </w:rPr>
        <w:t>miter = or(and(f1, not(f2)), and(not(f1), f2))</w:t>
      </w:r>
    </w:p>
    <w:p w14:paraId="4B50D107" w14:textId="6F8C030D" w:rsidR="00027A60" w:rsidRPr="00F7332B" w:rsidRDefault="000C0413" w:rsidP="00657582">
      <w:pPr>
        <w:rPr>
          <w:rFonts w:eastAsiaTheme="minorEastAsia" w:cs="Times New Roman"/>
          <w:szCs w:val="28"/>
        </w:rPr>
      </w:pPr>
      <w:r w:rsidRPr="000C0413">
        <w:rPr>
          <w:rFonts w:eastAsiaTheme="minorEastAsia" w:cs="Times New Roman"/>
          <w:szCs w:val="28"/>
        </w:rPr>
        <w:t xml:space="preserve">Эта формула добавляется в объект </w:t>
      </w:r>
      <w:proofErr w:type="spellStart"/>
      <w:r w:rsidRPr="00657582">
        <w:rPr>
          <w:rStyle w:val="aff3"/>
        </w:rPr>
        <w:t>Solver</w:t>
      </w:r>
      <w:proofErr w:type="spellEnd"/>
      <w:r w:rsidRPr="000C0413">
        <w:rPr>
          <w:rFonts w:eastAsiaTheme="minorEastAsia" w:cs="Times New Roman"/>
          <w:szCs w:val="28"/>
        </w:rPr>
        <w:t xml:space="preserve">, и далее вызывается метод </w:t>
      </w:r>
      <w:proofErr w:type="spellStart"/>
      <w:r w:rsidRPr="00657582">
        <w:rPr>
          <w:rStyle w:val="aff3"/>
        </w:rPr>
        <w:t>check</w:t>
      </w:r>
      <w:proofErr w:type="spellEnd"/>
      <w:r w:rsidRPr="00657582">
        <w:rPr>
          <w:rStyle w:val="aff3"/>
        </w:rPr>
        <w:t>()</w:t>
      </w:r>
      <w:r w:rsidRPr="000C0413">
        <w:rPr>
          <w:rFonts w:eastAsiaTheme="minorEastAsia" w:cs="Times New Roman"/>
          <w:szCs w:val="28"/>
        </w:rPr>
        <w:t xml:space="preserve">. Результат </w:t>
      </w:r>
      <w:proofErr w:type="spellStart"/>
      <w:r w:rsidRPr="00657582">
        <w:rPr>
          <w:rStyle w:val="aff3"/>
        </w:rPr>
        <w:t>sat</w:t>
      </w:r>
      <w:proofErr w:type="spellEnd"/>
      <w:r w:rsidRPr="000C0413">
        <w:rPr>
          <w:rFonts w:eastAsiaTheme="minorEastAsia" w:cs="Times New Roman"/>
          <w:szCs w:val="28"/>
        </w:rPr>
        <w:t xml:space="preserve"> интерпретируется как существование входа, на </w:t>
      </w:r>
      <w:r w:rsidRPr="000C0413">
        <w:rPr>
          <w:rFonts w:eastAsiaTheme="minorEastAsia" w:cs="Times New Roman"/>
          <w:szCs w:val="28"/>
        </w:rPr>
        <w:lastRenderedPageBreak/>
        <w:t xml:space="preserve">котором схемы различаются, результат </w:t>
      </w:r>
      <w:proofErr w:type="spellStart"/>
      <w:r w:rsidRPr="00657582">
        <w:rPr>
          <w:rStyle w:val="aff3"/>
        </w:rPr>
        <w:t>unsat</w:t>
      </w:r>
      <w:proofErr w:type="spellEnd"/>
      <w:r w:rsidRPr="000C0413">
        <w:rPr>
          <w:rFonts w:eastAsiaTheme="minorEastAsia" w:cs="Times New Roman"/>
          <w:szCs w:val="28"/>
        </w:rPr>
        <w:t xml:space="preserve"> </w:t>
      </w:r>
      <w:r w:rsidR="00355250">
        <w:rPr>
          <w:rFonts w:eastAsiaTheme="minorEastAsia" w:cs="Times New Roman"/>
          <w:szCs w:val="28"/>
        </w:rPr>
        <w:t>–</w:t>
      </w:r>
      <w:r w:rsidRPr="000C0413">
        <w:rPr>
          <w:rFonts w:eastAsiaTheme="minorEastAsia" w:cs="Times New Roman"/>
          <w:szCs w:val="28"/>
        </w:rPr>
        <w:t xml:space="preserve"> как доказательство их эквивалентности.</w:t>
      </w:r>
    </w:p>
    <w:p w14:paraId="5E9AD4A5" w14:textId="6F5F0BE4" w:rsidR="000C0413" w:rsidRPr="000C0413" w:rsidRDefault="000C0413" w:rsidP="000C0413">
      <w:pPr>
        <w:pStyle w:val="ab"/>
        <w:numPr>
          <w:ilvl w:val="1"/>
          <w:numId w:val="3"/>
        </w:numPr>
        <w:tabs>
          <w:tab w:val="clear" w:pos="1440"/>
          <w:tab w:val="num" w:pos="993"/>
        </w:tabs>
        <w:ind w:left="0" w:firstLine="709"/>
        <w:rPr>
          <w:rFonts w:eastAsiaTheme="minorEastAsia" w:cs="Times New Roman"/>
          <w:szCs w:val="28"/>
          <w:lang w:val="en-US"/>
        </w:rPr>
      </w:pPr>
      <w:r>
        <w:t>Встроенные алгоритмы предобработки.</w:t>
      </w:r>
    </w:p>
    <w:p w14:paraId="2A4883C5" w14:textId="132BA1CD" w:rsidR="000C0413" w:rsidRPr="00F7332B" w:rsidRDefault="000C0413" w:rsidP="000C0413">
      <w:r>
        <w:t xml:space="preserve">Z3 самостоятельно выполняет необходимые преобразования формулы: преобразование к внутреннему представлению, частичное преобразование к КНФ, </w:t>
      </w:r>
      <w:proofErr w:type="spellStart"/>
      <w:r w:rsidRPr="00A448E9">
        <w:rPr>
          <w:i/>
          <w:iCs/>
        </w:rPr>
        <w:t>unit</w:t>
      </w:r>
      <w:proofErr w:type="spellEnd"/>
      <w:r w:rsidR="00A448E9" w:rsidRPr="00A448E9">
        <w:rPr>
          <w:i/>
          <w:iCs/>
          <w:lang w:val="en-US"/>
        </w:rPr>
        <w:t> </w:t>
      </w:r>
      <w:proofErr w:type="spellStart"/>
      <w:r w:rsidRPr="00A448E9">
        <w:rPr>
          <w:i/>
          <w:iCs/>
        </w:rPr>
        <w:t>propagation</w:t>
      </w:r>
      <w:proofErr w:type="spellEnd"/>
      <w:r>
        <w:t>, устранение очевидных противоречий и другие оптимизации. В рамках данной работы эти шаги не реализуются явно в пользовательском коде, а полностью делегируются решателю.</w:t>
      </w:r>
    </w:p>
    <w:p w14:paraId="621EE74F" w14:textId="61FBF252" w:rsidR="000C0413" w:rsidRPr="000C0413" w:rsidRDefault="000C0413" w:rsidP="000C0413">
      <w:pPr>
        <w:pStyle w:val="ab"/>
        <w:numPr>
          <w:ilvl w:val="1"/>
          <w:numId w:val="3"/>
        </w:numPr>
        <w:tabs>
          <w:tab w:val="clear" w:pos="1440"/>
          <w:tab w:val="left" w:pos="993"/>
        </w:tabs>
        <w:ind w:left="0" w:firstLine="709"/>
        <w:rPr>
          <w:rFonts w:eastAsiaTheme="minorEastAsia" w:cs="Times New Roman"/>
          <w:szCs w:val="28"/>
          <w:lang w:val="en-US"/>
        </w:rPr>
      </w:pPr>
      <w:r>
        <w:t>Сравнение с полным перебором.</w:t>
      </w:r>
    </w:p>
    <w:p w14:paraId="701FB9B3" w14:textId="3D8ECE57" w:rsidR="000C0413" w:rsidRPr="00F7332B" w:rsidRDefault="000C0413" w:rsidP="000C0413">
      <w:pPr>
        <w:pStyle w:val="ab"/>
        <w:numPr>
          <w:ilvl w:val="1"/>
          <w:numId w:val="34"/>
        </w:numPr>
        <w:tabs>
          <w:tab w:val="left" w:pos="993"/>
        </w:tabs>
        <w:ind w:left="0" w:firstLine="720"/>
        <w:rPr>
          <w:rFonts w:eastAsiaTheme="minorEastAsia" w:cs="Times New Roman"/>
          <w:szCs w:val="28"/>
        </w:rPr>
      </w:pPr>
      <w:r w:rsidRPr="000C0413">
        <w:rPr>
          <w:rFonts w:eastAsiaTheme="minorEastAsia" w:cs="Times New Roman"/>
          <w:szCs w:val="28"/>
        </w:rPr>
        <w:t xml:space="preserve">традиционный метод полного перебора, реализованный функцией </w:t>
      </w:r>
      <w:proofErr w:type="spellStart"/>
      <w:r w:rsidRPr="006E153E">
        <w:rPr>
          <w:rStyle w:val="aff3"/>
        </w:rPr>
        <w:t>check_equiv_bruteforce</w:t>
      </w:r>
      <w:proofErr w:type="spellEnd"/>
      <w:r w:rsidR="006E153E" w:rsidRPr="006E153E">
        <w:rPr>
          <w:rStyle w:val="aff3"/>
        </w:rPr>
        <w:t>()</w:t>
      </w:r>
      <w:r w:rsidRPr="000C0413">
        <w:rPr>
          <w:rFonts w:eastAsiaTheme="minorEastAsia" w:cs="Times New Roman"/>
          <w:szCs w:val="28"/>
        </w:rPr>
        <w:t>, которая перебирает все</w:t>
      </w:r>
      <w:r w:rsidR="00F7332B">
        <w:rPr>
          <w:rFonts w:eastAsiaTheme="minorEastAsia" w:cs="Times New Roman"/>
          <w:szCs w:val="28"/>
        </w:rPr>
        <w:t xml:space="preserve"> </w:t>
      </w:r>
      <m:oMath>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2</m:t>
            </m:r>
          </m:e>
          <m:sup>
            <m:r>
              <w:rPr>
                <w:rFonts w:ascii="Cambria Math" w:eastAsiaTheme="minorEastAsia" w:hAnsi="Cambria Math" w:cs="Times New Roman"/>
                <w:szCs w:val="28"/>
              </w:rPr>
              <m:t>n</m:t>
            </m:r>
          </m:sup>
        </m:sSup>
      </m:oMath>
      <w:r w:rsidRPr="000C0413">
        <w:rPr>
          <w:rFonts w:eastAsiaTheme="minorEastAsia" w:cs="Times New Roman"/>
          <w:szCs w:val="28"/>
        </w:rPr>
        <w:t xml:space="preserve"> комбинаций входов до ограничения по числу переменных;</w:t>
      </w:r>
    </w:p>
    <w:p w14:paraId="5E593C59" w14:textId="77777777" w:rsidR="00DE4E2A" w:rsidRPr="00DE4E2A" w:rsidRDefault="000C0413" w:rsidP="000C0413">
      <w:pPr>
        <w:pStyle w:val="ab"/>
        <w:numPr>
          <w:ilvl w:val="1"/>
          <w:numId w:val="34"/>
        </w:numPr>
        <w:tabs>
          <w:tab w:val="left" w:pos="993"/>
        </w:tabs>
        <w:ind w:left="0" w:firstLine="720"/>
        <w:rPr>
          <w:rFonts w:eastAsiaTheme="minorEastAsia" w:cs="Times New Roman"/>
          <w:szCs w:val="28"/>
        </w:rPr>
      </w:pPr>
      <w:r w:rsidRPr="000C0413">
        <w:rPr>
          <w:rFonts w:eastAsiaTheme="minorEastAsia" w:cs="Times New Roman"/>
          <w:szCs w:val="28"/>
        </w:rPr>
        <w:t xml:space="preserve">SAT-подход с использованием Z3, реализованный функцией </w:t>
      </w:r>
      <w:r w:rsidRPr="006E153E">
        <w:rPr>
          <w:rStyle w:val="aff3"/>
        </w:rPr>
        <w:t>check_equiv_z3</w:t>
      </w:r>
      <w:r w:rsidR="006E153E" w:rsidRPr="006E153E">
        <w:rPr>
          <w:rStyle w:val="aff3"/>
        </w:rPr>
        <w:t>()</w:t>
      </w:r>
      <w:r w:rsidRPr="000C0413">
        <w:rPr>
          <w:rFonts w:eastAsiaTheme="minorEastAsia" w:cs="Times New Roman"/>
          <w:szCs w:val="28"/>
        </w:rPr>
        <w:t>.</w:t>
      </w:r>
    </w:p>
    <w:p w14:paraId="4BD94EEA" w14:textId="206D0C48" w:rsidR="000C0413" w:rsidRDefault="000C0413" w:rsidP="00DE4E2A">
      <w:pPr>
        <w:pStyle w:val="ab"/>
        <w:tabs>
          <w:tab w:val="left" w:pos="993"/>
        </w:tabs>
        <w:ind w:left="0" w:firstLine="720"/>
        <w:rPr>
          <w:rFonts w:eastAsiaTheme="minorEastAsia" w:cs="Times New Roman"/>
          <w:szCs w:val="28"/>
        </w:rPr>
      </w:pPr>
      <w:r w:rsidRPr="00DE4E2A">
        <w:rPr>
          <w:rFonts w:eastAsiaTheme="minorEastAsia" w:cs="Times New Roman"/>
          <w:szCs w:val="28"/>
        </w:rPr>
        <w:t>Бенчмарк-скрипт benchmark.py генерирует случайные пары булевых формул, измеряет время работы обоих методов и строит зависимость среднего времени от числа переменных.</w:t>
      </w:r>
    </w:p>
    <w:p w14:paraId="5E18F1ED" w14:textId="1B93CB23" w:rsidR="00EE6201" w:rsidRPr="00DE4E2A" w:rsidRDefault="00EE6201" w:rsidP="00DE4E2A">
      <w:pPr>
        <w:pStyle w:val="ab"/>
        <w:tabs>
          <w:tab w:val="left" w:pos="993"/>
        </w:tabs>
        <w:ind w:left="0" w:firstLine="720"/>
        <w:rPr>
          <w:rFonts w:eastAsiaTheme="minorEastAsia" w:cs="Times New Roman"/>
          <w:szCs w:val="28"/>
        </w:rPr>
      </w:pPr>
      <w:r w:rsidRPr="00EE6201">
        <w:rPr>
          <w:rFonts w:eastAsiaTheme="minorEastAsia" w:cs="Times New Roman"/>
          <w:szCs w:val="28"/>
        </w:rPr>
        <w:t xml:space="preserve">Помимо использования Z3, в рамках работы реализованы упрощённые (учебные) версии алгоритмов DPLL и CDCL. Для их применения </w:t>
      </w:r>
      <w:proofErr w:type="spellStart"/>
      <w:r w:rsidRPr="00EE6201">
        <w:rPr>
          <w:rFonts w:eastAsiaTheme="minorEastAsia" w:cs="Times New Roman"/>
          <w:szCs w:val="28"/>
        </w:rPr>
        <w:t>митор</w:t>
      </w:r>
      <w:proofErr w:type="spellEnd"/>
      <w:r w:rsidRPr="00EE6201">
        <w:rPr>
          <w:rFonts w:eastAsiaTheme="minorEastAsia" w:cs="Times New Roman"/>
          <w:szCs w:val="28"/>
        </w:rPr>
        <w:t xml:space="preserve"> переводится в конъюнктивную нормальную форму (КНФ) с введением вспомогательных переменных (</w:t>
      </w:r>
      <w:proofErr w:type="spellStart"/>
      <w:r w:rsidRPr="00EE6201">
        <w:rPr>
          <w:rFonts w:eastAsiaTheme="minorEastAsia" w:cs="Times New Roman"/>
          <w:szCs w:val="28"/>
        </w:rPr>
        <w:t>Tseitin</w:t>
      </w:r>
      <w:proofErr w:type="spellEnd"/>
      <w:r w:rsidRPr="00EE6201">
        <w:rPr>
          <w:rFonts w:eastAsiaTheme="minorEastAsia" w:cs="Times New Roman"/>
          <w:szCs w:val="28"/>
        </w:rPr>
        <w:t>-подобное преобразование), что позволяет избежать экспоненциального разрастания формулы. После этого выполняется SAT-поиск: DPLL использует единичное распространение и возврат с перебором решений, а CDCL дополняет этот процесс анализом конфликтов и обучением клауз. Реализации DPLL/CDCL используются главным образом для иллюстрации принципов SAT-решения и сравнительного анализа с промышленным решателем Z3.</w:t>
      </w:r>
    </w:p>
    <w:p w14:paraId="06025DED" w14:textId="0F925F61" w:rsidR="000455E5" w:rsidRDefault="000455E5" w:rsidP="000455E5">
      <w:pPr>
        <w:pStyle w:val="1"/>
      </w:pPr>
      <w:bookmarkStart w:id="17" w:name="_Toc218794233"/>
      <w:r>
        <w:t>Выводы по первой главе</w:t>
      </w:r>
      <w:bookmarkEnd w:id="17"/>
    </w:p>
    <w:p w14:paraId="71020B7C" w14:textId="459023E0" w:rsidR="000455E5" w:rsidRDefault="000455E5" w:rsidP="000455E5">
      <w:r>
        <w:lastRenderedPageBreak/>
        <w:t>В первой главе были рассмотрены теоретические основы верификации комбинационных логических схем с использованием SAT</w:t>
      </w:r>
      <w:r w:rsidR="00C547A4" w:rsidRPr="00C547A4">
        <w:noBreakHyphen/>
      </w:r>
      <w:r>
        <w:t xml:space="preserve">подхода. Показано, что поведение комбинационной схемы однозначно задаётся соответствующей булевой функцией, определяющей отображение из множества входных векторов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n</m:t>
            </m:r>
          </m:sup>
        </m:sSup>
      </m:oMath>
      <w:r>
        <w:t xml:space="preserve"> в множество выходных векторов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lang w:val="en-US"/>
              </w:rPr>
              <m:t>m</m:t>
            </m:r>
          </m:sup>
        </m:sSup>
      </m:oMath>
      <w:r>
        <w:t>. Это позволяет переходить от структурного описания схем на уровне логических элементов к более абстрактному представлению в виде логических формул над входными переменными.</w:t>
      </w:r>
    </w:p>
    <w:p w14:paraId="15D4BF1B" w14:textId="77777777" w:rsidR="000455E5" w:rsidRDefault="000455E5" w:rsidP="000455E5">
      <w:r>
        <w:t>Сформулирована задача проверки эквивалентности двух комбинационных схем как задача установления тождества двух булевых функций: схемы считаются эквивалентными, если для любого входного вектора их выходные значения совпадают. Было отмечено, что прямой подход, основанный на полном переборе всех возможных входных наборов, обладает экспоненциальной сложностью по числу входных переменных и быстро становится вычислительно неэффективным при росте размера схем.</w:t>
      </w:r>
    </w:p>
    <w:p w14:paraId="23CA8E3A" w14:textId="0A6460E1" w:rsidR="000455E5" w:rsidRDefault="000455E5" w:rsidP="000455E5">
      <w:r>
        <w:t xml:space="preserve">Показано, что задача проверки эквивалентности может быть сведена к задаче выполнимости булевой формулы (SAT) с использованием конструкции </w:t>
      </w:r>
      <w:proofErr w:type="spellStart"/>
      <w:r>
        <w:t>митора</w:t>
      </w:r>
      <w:proofErr w:type="spellEnd"/>
      <w:r>
        <w:t>. Для пары схем строится формула, описывающая ситуацию различия их выходов; выполнимость этой формулы означает существование контрпримера эквивалентности, а невыполнимость – эквивалентность схем. Таким образом, задача верификации схем переходит в задачу SAT, для которой существуют специализированные алгоритмы и программные решатели.</w:t>
      </w:r>
    </w:p>
    <w:p w14:paraId="37D7C4ED" w14:textId="0A85C589" w:rsidR="000455E5" w:rsidRDefault="000455E5" w:rsidP="000455E5">
      <w:r>
        <w:t>Рассмотрены основные алгоритмические подходы к решению задач SAT. Описан классический алгоритм DPLL, сочетающий поиск с возвратом и логические упрощения (</w:t>
      </w:r>
      <w:proofErr w:type="spellStart"/>
      <w:r w:rsidRPr="00C547A4">
        <w:rPr>
          <w:i/>
          <w:iCs/>
        </w:rPr>
        <w:t>unit</w:t>
      </w:r>
      <w:proofErr w:type="spellEnd"/>
      <w:r w:rsidR="00C547A4" w:rsidRPr="00C547A4">
        <w:rPr>
          <w:i/>
          <w:iCs/>
          <w:lang w:val="en-US"/>
        </w:rPr>
        <w:t> </w:t>
      </w:r>
      <w:proofErr w:type="spellStart"/>
      <w:r w:rsidRPr="00C547A4">
        <w:rPr>
          <w:i/>
          <w:iCs/>
        </w:rPr>
        <w:t>propagation</w:t>
      </w:r>
      <w:proofErr w:type="spellEnd"/>
      <w:r>
        <w:t>, правило чистого литерала), а также его развитие в виде современных CDCL</w:t>
      </w:r>
      <w:r w:rsidR="00C547A4" w:rsidRPr="00C547A4">
        <w:noBreakHyphen/>
      </w:r>
      <w:r>
        <w:t xml:space="preserve">решателей, использующих обучение по конфликтам, не хронологический возврат, развитые эвристики выбора переменных и перезапуски. Отмечено, что данные расширения позволяют </w:t>
      </w:r>
      <w:r>
        <w:lastRenderedPageBreak/>
        <w:t>существенно повысить практическую эффективность SAT</w:t>
      </w:r>
      <w:r w:rsidR="00C547A4" w:rsidRPr="00C547A4">
        <w:noBreakHyphen/>
      </w:r>
      <w:r>
        <w:t>решателей по сравнению с наивным перебором.</w:t>
      </w:r>
    </w:p>
    <w:p w14:paraId="080F887C" w14:textId="50340950" w:rsidR="000455E5" w:rsidRDefault="00EE6201" w:rsidP="000455E5">
      <w:r w:rsidRPr="00EE6201">
        <w:t xml:space="preserve">Отдельное внимание уделено промышленным SAT-решателям на примере Z3, который в данной работе используется как базовый инструмент SAT-проверки и ориентир для сравнения. Z3 рассматривается как «чёрный ящик», реализующий современные алгоритмы класса CDCL и внутренние оптимизации; на стороне пользователя формируется булева формула </w:t>
      </w:r>
      <w:proofErr w:type="spellStart"/>
      <w:r w:rsidRPr="00EE6201">
        <w:t>митора</w:t>
      </w:r>
      <w:proofErr w:type="spellEnd"/>
      <w:r w:rsidRPr="00EE6201">
        <w:t>, представляющая задачу проверки эквивалентности. Вместе с тем, для более наглядного понимания принципов SAT-решения в рамках работы также рассматриваются алгоритмы DPLL и CDCL как алгоритмическая основа, что позволяет сопоставлять теоретические идеи SAT-поиска с практической проверкой эквивалентности схем</w:t>
      </w:r>
      <w:r w:rsidR="000455E5">
        <w:t>.</w:t>
      </w:r>
      <w:r>
        <w:t xml:space="preserve"> </w:t>
      </w:r>
      <w:r w:rsidRPr="00EE6201">
        <w:t>Для учебных реализаций DPLL/CDCL задача дополнительно приводится к КНФ, тогда как при использовании Z3 формула задаётся напрямую на уровне булевых выражений.</w:t>
      </w:r>
    </w:p>
    <w:p w14:paraId="1A3CA3B7" w14:textId="77777777" w:rsidR="00FE46F0" w:rsidRDefault="00FE46F0">
      <w:pPr>
        <w:spacing w:after="160" w:line="278" w:lineRule="auto"/>
        <w:ind w:firstLine="0"/>
        <w:jc w:val="left"/>
      </w:pPr>
      <w:r>
        <w:br w:type="page"/>
      </w:r>
    </w:p>
    <w:p w14:paraId="70DD3D48" w14:textId="3FC8398C" w:rsidR="000C0413" w:rsidRDefault="000C0413" w:rsidP="000C0413">
      <w:pPr>
        <w:pStyle w:val="a"/>
        <w:rPr>
          <w:caps w:val="0"/>
        </w:rPr>
      </w:pPr>
      <w:bookmarkStart w:id="18" w:name="_Toc218794234"/>
      <w:r>
        <w:rPr>
          <w:caps w:val="0"/>
        </w:rPr>
        <w:lastRenderedPageBreak/>
        <w:t>РАЗРАБОТКА ПРОГРАММНОГО МОДУЛЯ ПРОВЕРКИ ЭКВИВАЛЕНТНОСТИ СХЕМ</w:t>
      </w:r>
      <w:bookmarkEnd w:id="18"/>
    </w:p>
    <w:p w14:paraId="085FF3B1" w14:textId="4A25E50A" w:rsidR="000455E5" w:rsidRDefault="000455E5" w:rsidP="005D0FF2">
      <w:pPr>
        <w:pStyle w:val="20"/>
        <w:tabs>
          <w:tab w:val="clear" w:pos="567"/>
          <w:tab w:val="clear" w:pos="720"/>
          <w:tab w:val="num" w:pos="993"/>
        </w:tabs>
      </w:pPr>
      <w:bookmarkStart w:id="19" w:name="_Toc218794235"/>
      <w:r>
        <w:t>Постановка требований к программному модулю и выбор инструментальных средств</w:t>
      </w:r>
      <w:bookmarkEnd w:id="19"/>
    </w:p>
    <w:p w14:paraId="40C50C82" w14:textId="699AB356" w:rsidR="000455E5" w:rsidRDefault="000455E5" w:rsidP="000455E5">
      <w:r>
        <w:t xml:space="preserve">Целью разработки является программный модуль, реализующий </w:t>
      </w:r>
      <w:r w:rsidR="007203D6">
        <w:t>четыре</w:t>
      </w:r>
      <w:r>
        <w:t xml:space="preserve"> подхода к проверке эквивалентности комбинационных схем:</w:t>
      </w:r>
    </w:p>
    <w:p w14:paraId="07EDEE28" w14:textId="77777777" w:rsidR="000455E5" w:rsidRDefault="000455E5" w:rsidP="000455E5">
      <w:pPr>
        <w:pStyle w:val="ab"/>
        <w:numPr>
          <w:ilvl w:val="0"/>
          <w:numId w:val="33"/>
        </w:numPr>
        <w:tabs>
          <w:tab w:val="left" w:pos="993"/>
        </w:tabs>
        <w:ind w:left="0" w:firstLine="709"/>
      </w:pPr>
      <w:r>
        <w:t>традиционный метод полного перебора входных векторов;</w:t>
      </w:r>
    </w:p>
    <w:p w14:paraId="5DD3A923" w14:textId="78818CD5" w:rsidR="000455E5" w:rsidRDefault="000455E5" w:rsidP="000455E5">
      <w:pPr>
        <w:pStyle w:val="ab"/>
        <w:numPr>
          <w:ilvl w:val="0"/>
          <w:numId w:val="33"/>
        </w:numPr>
        <w:tabs>
          <w:tab w:val="left" w:pos="993"/>
        </w:tabs>
        <w:ind w:left="0" w:firstLine="709"/>
      </w:pPr>
      <w:r>
        <w:t>метод на основе SAT</w:t>
      </w:r>
      <w:r w:rsidR="00EB6AD8">
        <w:noBreakHyphen/>
      </w:r>
      <w:r>
        <w:t xml:space="preserve">решателя Z3 с использованием </w:t>
      </w:r>
      <w:proofErr w:type="spellStart"/>
      <w:r>
        <w:t>митора</w:t>
      </w:r>
      <w:proofErr w:type="spellEnd"/>
      <w:r w:rsidR="007203D6">
        <w:t>;</w:t>
      </w:r>
    </w:p>
    <w:p w14:paraId="5C04A9E4" w14:textId="0DE96D20" w:rsidR="007203D6" w:rsidRDefault="007203D6" w:rsidP="000455E5">
      <w:pPr>
        <w:pStyle w:val="ab"/>
        <w:numPr>
          <w:ilvl w:val="0"/>
          <w:numId w:val="33"/>
        </w:numPr>
        <w:tabs>
          <w:tab w:val="left" w:pos="993"/>
        </w:tabs>
        <w:ind w:left="0" w:firstLine="709"/>
      </w:pPr>
      <w:r w:rsidRPr="007203D6">
        <w:t xml:space="preserve">учебный SAT-решатель на базе алгоритма DPLL (работа с КНФ </w:t>
      </w:r>
      <w:proofErr w:type="spellStart"/>
      <w:r w:rsidRPr="007203D6">
        <w:t>митора</w:t>
      </w:r>
      <w:proofErr w:type="spellEnd"/>
      <w:r w:rsidRPr="007203D6">
        <w:t>);</w:t>
      </w:r>
    </w:p>
    <w:p w14:paraId="211ECB6D" w14:textId="34A664C6" w:rsidR="007203D6" w:rsidRDefault="007203D6" w:rsidP="000455E5">
      <w:pPr>
        <w:pStyle w:val="ab"/>
        <w:numPr>
          <w:ilvl w:val="0"/>
          <w:numId w:val="33"/>
        </w:numPr>
        <w:tabs>
          <w:tab w:val="left" w:pos="993"/>
        </w:tabs>
        <w:ind w:left="0" w:firstLine="709"/>
      </w:pPr>
      <w:r w:rsidRPr="007203D6">
        <w:t xml:space="preserve">учебный SAT-решатель на базе алгоритма CDCL (работа с КНФ </w:t>
      </w:r>
      <w:proofErr w:type="spellStart"/>
      <w:r w:rsidRPr="007203D6">
        <w:t>митора</w:t>
      </w:r>
      <w:proofErr w:type="spellEnd"/>
      <w:r w:rsidRPr="007203D6">
        <w:t xml:space="preserve"> и обучением клауз).</w:t>
      </w:r>
    </w:p>
    <w:p w14:paraId="6F78787F" w14:textId="35DCB2BC" w:rsidR="000455E5" w:rsidRDefault="000455E5" w:rsidP="000455E5">
      <w:r w:rsidRPr="000455E5">
        <w:t>На основе теоретической части формулируются следующие основные требования к программному обеспечению:</w:t>
      </w:r>
    </w:p>
    <w:p w14:paraId="706BB508" w14:textId="11B9A92C" w:rsidR="000455E5" w:rsidRDefault="000455E5" w:rsidP="000455E5">
      <w:pPr>
        <w:pStyle w:val="ab"/>
        <w:numPr>
          <w:ilvl w:val="0"/>
          <w:numId w:val="35"/>
        </w:numPr>
        <w:tabs>
          <w:tab w:val="left" w:pos="993"/>
        </w:tabs>
        <w:ind w:left="0" w:firstLine="709"/>
      </w:pPr>
      <w:r w:rsidRPr="000455E5">
        <w:t>Поддержка удобного представления схем.</w:t>
      </w:r>
    </w:p>
    <w:p w14:paraId="67F6AB4B" w14:textId="55DB17E9" w:rsidR="000455E5" w:rsidRDefault="000455E5" w:rsidP="000252FD">
      <w:r>
        <w:t xml:space="preserve">Схема должна задаваться пользователем в виде булевой формулы над переменными </w:t>
      </w:r>
      <m:oMath>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t xml:space="preserve"> с использованием стандартных логических операций: отрицание (!), конъюнкция (&amp;), дизъюнкция (|), импликация (</w:t>
      </w:r>
      <w:r w:rsidR="00B67302">
        <w:noBreakHyphen/>
      </w:r>
      <w:r>
        <w:t>&gt;), эквивалентность (&lt;</w:t>
      </w:r>
      <w:r w:rsidR="00B67302">
        <w:noBreakHyphen/>
      </w:r>
      <w:r>
        <w:t>&gt;) и круглые скобки. Это позволяет описывать схемы на уровне выражений, а не явных вентильных сетей.</w:t>
      </w:r>
    </w:p>
    <w:p w14:paraId="0560F2B9" w14:textId="7E9EC07E" w:rsidR="000252FD" w:rsidRDefault="000252FD" w:rsidP="000252FD">
      <w:pPr>
        <w:pStyle w:val="ab"/>
        <w:numPr>
          <w:ilvl w:val="0"/>
          <w:numId w:val="35"/>
        </w:numPr>
        <w:tabs>
          <w:tab w:val="left" w:pos="993"/>
        </w:tabs>
        <w:ind w:left="0" w:firstLine="709"/>
      </w:pPr>
      <w:r w:rsidRPr="000252FD">
        <w:t xml:space="preserve">Проверка эквивалентности </w:t>
      </w:r>
      <w:r w:rsidR="007203D6">
        <w:t>четырьмя</w:t>
      </w:r>
      <w:r w:rsidRPr="000252FD">
        <w:t xml:space="preserve"> независимыми методами.</w:t>
      </w:r>
    </w:p>
    <w:p w14:paraId="1AC6E6CF" w14:textId="5A502059" w:rsidR="000252FD" w:rsidRPr="000252FD" w:rsidRDefault="000252FD" w:rsidP="000252FD">
      <w:pPr>
        <w:pStyle w:val="ab"/>
        <w:tabs>
          <w:tab w:val="left" w:pos="993"/>
        </w:tabs>
        <w:ind w:left="709" w:firstLine="0"/>
      </w:pPr>
      <w:r>
        <w:t xml:space="preserve">Для двух заданных формул </w:t>
      </w:r>
      <m:oMath>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rPr>
              <m:t>2</m:t>
            </m:r>
          </m:sub>
        </m:sSub>
      </m:oMath>
      <w:r w:rsidRPr="000252FD">
        <w:rPr>
          <w:rFonts w:eastAsiaTheme="minorEastAsia"/>
        </w:rPr>
        <w:t xml:space="preserve"> </w:t>
      </w:r>
      <w:r>
        <w:t>модуль должен уметь:</w:t>
      </w:r>
    </w:p>
    <w:p w14:paraId="0C6BC9F6" w14:textId="77777777" w:rsidR="000252FD" w:rsidRDefault="000252FD" w:rsidP="000252FD">
      <w:pPr>
        <w:pStyle w:val="ab"/>
        <w:numPr>
          <w:ilvl w:val="0"/>
          <w:numId w:val="36"/>
        </w:numPr>
        <w:tabs>
          <w:tab w:val="left" w:pos="993"/>
        </w:tabs>
        <w:ind w:left="0" w:firstLine="709"/>
      </w:pPr>
      <w:r>
        <w:t>проверить их эквивалентность полным перебором всех входных наборов (при разумном ограничении числа переменных);</w:t>
      </w:r>
    </w:p>
    <w:p w14:paraId="098DC594" w14:textId="61D25379" w:rsidR="000252FD" w:rsidRDefault="000252FD" w:rsidP="000252FD">
      <w:pPr>
        <w:pStyle w:val="ab"/>
        <w:numPr>
          <w:ilvl w:val="0"/>
          <w:numId w:val="36"/>
        </w:numPr>
        <w:tabs>
          <w:tab w:val="left" w:pos="993"/>
        </w:tabs>
        <w:ind w:left="0" w:firstLine="709"/>
      </w:pPr>
      <w:r>
        <w:t xml:space="preserve">построить формулу </w:t>
      </w:r>
      <w:proofErr w:type="spellStart"/>
      <w:r>
        <w:t>митора</w:t>
      </w:r>
      <w:proofErr w:type="spellEnd"/>
      <w:r>
        <w:t>, передать её в SAT</w:t>
      </w:r>
      <w:r w:rsidR="00B67302">
        <w:noBreakHyphen/>
      </w:r>
      <w:r>
        <w:t>решатель Z3 и по результату SAT/UNSAT сделать вывод об эквивалентности</w:t>
      </w:r>
      <w:r w:rsidR="007203D6">
        <w:t>;</w:t>
      </w:r>
    </w:p>
    <w:p w14:paraId="12D089FF" w14:textId="39D4D6A7" w:rsidR="007203D6" w:rsidRDefault="007203D6" w:rsidP="000252FD">
      <w:pPr>
        <w:pStyle w:val="ab"/>
        <w:numPr>
          <w:ilvl w:val="0"/>
          <w:numId w:val="36"/>
        </w:numPr>
        <w:tabs>
          <w:tab w:val="left" w:pos="993"/>
        </w:tabs>
        <w:ind w:left="0" w:firstLine="709"/>
      </w:pPr>
      <w:r w:rsidRPr="007203D6">
        <w:t xml:space="preserve">построить </w:t>
      </w:r>
      <w:proofErr w:type="spellStart"/>
      <w:r w:rsidRPr="007203D6">
        <w:t>митор</w:t>
      </w:r>
      <w:proofErr w:type="spellEnd"/>
      <w:r w:rsidRPr="007203D6">
        <w:t xml:space="preserve"> и перевести его в КНФ для запуска учебного решателя DPLL;</w:t>
      </w:r>
    </w:p>
    <w:p w14:paraId="4A4E1DA2" w14:textId="4892B8E0" w:rsidR="007203D6" w:rsidRPr="000252FD" w:rsidRDefault="007203D6" w:rsidP="000252FD">
      <w:pPr>
        <w:pStyle w:val="ab"/>
        <w:numPr>
          <w:ilvl w:val="0"/>
          <w:numId w:val="36"/>
        </w:numPr>
        <w:tabs>
          <w:tab w:val="left" w:pos="993"/>
        </w:tabs>
        <w:ind w:left="0" w:firstLine="709"/>
      </w:pPr>
      <w:r w:rsidRPr="007203D6">
        <w:lastRenderedPageBreak/>
        <w:t xml:space="preserve">построить </w:t>
      </w:r>
      <w:proofErr w:type="spellStart"/>
      <w:r w:rsidRPr="007203D6">
        <w:t>митор</w:t>
      </w:r>
      <w:proofErr w:type="spellEnd"/>
      <w:r w:rsidRPr="007203D6">
        <w:t xml:space="preserve"> и перевести его в КНФ для запуска учебного решателя CDCL.</w:t>
      </w:r>
    </w:p>
    <w:p w14:paraId="1347F337" w14:textId="02098468" w:rsidR="000252FD" w:rsidRPr="000252FD" w:rsidRDefault="000252FD" w:rsidP="000252FD">
      <w:pPr>
        <w:pStyle w:val="ab"/>
        <w:numPr>
          <w:ilvl w:val="0"/>
          <w:numId w:val="35"/>
        </w:numPr>
        <w:tabs>
          <w:tab w:val="left" w:pos="993"/>
        </w:tabs>
        <w:ind w:left="0" w:firstLine="709"/>
      </w:pPr>
      <w:r w:rsidRPr="000252FD">
        <w:t>Измерение времени работы методов.</w:t>
      </w:r>
    </w:p>
    <w:p w14:paraId="44FC2B95" w14:textId="3D5B970C" w:rsidR="000252FD" w:rsidRDefault="007203D6" w:rsidP="000252FD">
      <w:r w:rsidRPr="007203D6">
        <w:t>Для экспериментального сравнения необходимо измерять и возвращать время работы каждого метода. В программе функции проверки эквивалентности возвращают пару «результат проверки, время работы в миллисекундах». Для SAT-методов измеряемая величина интерпретируется как время работы соответствующего этапа SAT-проверки (решателя), что позволяет сопоставлять производительность подходов.</w:t>
      </w:r>
    </w:p>
    <w:p w14:paraId="1459B2AC" w14:textId="77777777" w:rsidR="000252FD" w:rsidRDefault="000252FD" w:rsidP="000252FD">
      <w:pPr>
        <w:pStyle w:val="ab"/>
        <w:numPr>
          <w:ilvl w:val="0"/>
          <w:numId w:val="35"/>
        </w:numPr>
        <w:tabs>
          <w:tab w:val="left" w:pos="993"/>
        </w:tabs>
        <w:ind w:left="0" w:firstLine="709"/>
      </w:pPr>
      <w:r w:rsidRPr="000252FD">
        <w:t>Ограничения по масштабу задач.</w:t>
      </w:r>
    </w:p>
    <w:p w14:paraId="721212B5" w14:textId="68108901" w:rsidR="000252FD" w:rsidRDefault="000252FD" w:rsidP="000252FD">
      <w:r w:rsidRPr="000252FD">
        <w:t xml:space="preserve">Поскольку сложность полного перебора </w:t>
      </w:r>
      <w:proofErr w:type="spellStart"/>
      <w:r w:rsidR="00B67302" w:rsidRPr="000252FD">
        <w:t>экспоненциальна</w:t>
      </w:r>
      <w:proofErr w:type="spellEnd"/>
      <w:r w:rsidRPr="000252FD">
        <w:t xml:space="preserve"> по числу входных переменных, в программе задаётся явный предел на размер задачи для </w:t>
      </w:r>
      <w:proofErr w:type="spellStart"/>
      <w:r w:rsidRPr="000252FD">
        <w:t>брутфорса</w:t>
      </w:r>
      <w:proofErr w:type="spellEnd"/>
      <w:r w:rsidRPr="000252FD">
        <w:t>. В текущей реализации при числе переменных более 2</w:t>
      </w:r>
      <w:r>
        <w:t>5</w:t>
      </w:r>
      <w:r w:rsidRPr="000252FD">
        <w:t xml:space="preserve"> функция </w:t>
      </w:r>
      <w:proofErr w:type="spellStart"/>
      <w:r w:rsidRPr="00224E1D">
        <w:rPr>
          <w:rFonts w:ascii="Consolas" w:hAnsi="Consolas"/>
          <w:sz w:val="26"/>
          <w:szCs w:val="26"/>
        </w:rPr>
        <w:t>check_equiv_bruteforce</w:t>
      </w:r>
      <w:proofErr w:type="spellEnd"/>
      <w:r w:rsidR="00B67302">
        <w:rPr>
          <w:rFonts w:ascii="Consolas" w:hAnsi="Consolas"/>
          <w:sz w:val="26"/>
          <w:szCs w:val="26"/>
        </w:rPr>
        <w:t>()</w:t>
      </w:r>
      <w:r w:rsidRPr="00224E1D">
        <w:rPr>
          <w:sz w:val="26"/>
          <w:szCs w:val="26"/>
        </w:rPr>
        <w:t xml:space="preserve"> </w:t>
      </w:r>
      <w:r w:rsidRPr="000252FD">
        <w:t>возбуждает исключение, и полный перебор для такой пары формул не выполняется. Это позволяет избежать заведомо непрактичных вычислений.</w:t>
      </w:r>
    </w:p>
    <w:p w14:paraId="2EE4ADF0" w14:textId="5CE2C5C5" w:rsidR="000252FD" w:rsidRDefault="000252FD" w:rsidP="000252FD">
      <w:pPr>
        <w:pStyle w:val="ab"/>
        <w:numPr>
          <w:ilvl w:val="0"/>
          <w:numId w:val="35"/>
        </w:numPr>
        <w:tabs>
          <w:tab w:val="left" w:pos="993"/>
        </w:tabs>
        <w:ind w:left="0" w:firstLine="709"/>
      </w:pPr>
      <w:r w:rsidRPr="000252FD">
        <w:t>Возможность автоматического бенчмаркинга.</w:t>
      </w:r>
    </w:p>
    <w:p w14:paraId="3EB95919" w14:textId="39CACE4A" w:rsidR="000252FD" w:rsidRDefault="000252FD" w:rsidP="000252FD">
      <w:r w:rsidRPr="000252FD">
        <w:t xml:space="preserve">Программный комплекс должен поддерживать автоматическую генерацию случайных булевых формул, многократный запуск обоих методов на этих данных и сохранение результатов в виде таблицы (CSV) для последующей визуализации. </w:t>
      </w:r>
    </w:p>
    <w:p w14:paraId="6E07436F" w14:textId="6AEE8601" w:rsidR="000252FD" w:rsidRDefault="000252FD" w:rsidP="000252FD">
      <w:r w:rsidRPr="000252FD">
        <w:t>Исходя из перечисленных требований, были выбраны следующие инструментальные средства:</w:t>
      </w:r>
    </w:p>
    <w:p w14:paraId="67449891" w14:textId="54620F00" w:rsidR="000252FD" w:rsidRDefault="000252FD" w:rsidP="000252FD">
      <w:pPr>
        <w:pStyle w:val="ab"/>
        <w:numPr>
          <w:ilvl w:val="0"/>
          <w:numId w:val="37"/>
        </w:numPr>
        <w:tabs>
          <w:tab w:val="left" w:pos="993"/>
        </w:tabs>
        <w:ind w:left="0" w:firstLine="709"/>
      </w:pPr>
      <w:r w:rsidRPr="000252FD">
        <w:t>Язык программирования Python.</w:t>
      </w:r>
    </w:p>
    <w:p w14:paraId="371E65D3" w14:textId="36EFCC3B" w:rsidR="000252FD" w:rsidRDefault="000252FD" w:rsidP="000252FD">
      <w:r w:rsidRPr="000252FD">
        <w:t xml:space="preserve">Python обеспечивает высокую скорость разработки, удобную работу со строками, удобные средства построения и обработки абстрактных синтаксических деревьев, а также богатую экосистему библиотек для научных вычислений и визуализации. Хотя Python уступает компилируемым языкам по скорости, в данной работе критично не абсолютное время исполнения, а </w:t>
      </w:r>
      <w:r w:rsidRPr="000252FD">
        <w:lastRenderedPageBreak/>
        <w:t>сравнение относительной эффективности методов (</w:t>
      </w:r>
      <w:proofErr w:type="spellStart"/>
      <w:r w:rsidRPr="000252FD">
        <w:t>брутфорса</w:t>
      </w:r>
      <w:proofErr w:type="spellEnd"/>
      <w:r w:rsidRPr="000252FD">
        <w:t xml:space="preserve"> и Z3) на одних и тех же задачах.</w:t>
      </w:r>
    </w:p>
    <w:p w14:paraId="0B35BBB1" w14:textId="028018EE" w:rsidR="000252FD" w:rsidRDefault="000252FD" w:rsidP="000252FD">
      <w:pPr>
        <w:pStyle w:val="ab"/>
        <w:numPr>
          <w:ilvl w:val="0"/>
          <w:numId w:val="37"/>
        </w:numPr>
        <w:tabs>
          <w:tab w:val="left" w:pos="993"/>
        </w:tabs>
        <w:ind w:left="0" w:firstLine="709"/>
      </w:pPr>
      <w:r w:rsidRPr="000252FD">
        <w:t xml:space="preserve">Библиотека </w:t>
      </w:r>
      <w:r w:rsidRPr="00C5468C">
        <w:rPr>
          <w:rFonts w:cs="Times New Roman"/>
        </w:rPr>
        <w:t>z3</w:t>
      </w:r>
      <w:r w:rsidR="00B67302">
        <w:rPr>
          <w:rFonts w:cs="Times New Roman"/>
        </w:rPr>
        <w:noBreakHyphen/>
      </w:r>
      <w:r w:rsidRPr="00C5468C">
        <w:rPr>
          <w:rFonts w:cs="Times New Roman"/>
        </w:rPr>
        <w:t>solver</w:t>
      </w:r>
      <w:r w:rsidRPr="000252FD">
        <w:t xml:space="preserve"> для доступа к решателю Z3.</w:t>
      </w:r>
    </w:p>
    <w:p w14:paraId="63C060C1" w14:textId="3027311C" w:rsidR="000252FD" w:rsidRDefault="000252FD" w:rsidP="000252FD">
      <w:r w:rsidRPr="000252FD">
        <w:t>Z3 представляет собой промышленный SMT/SAT</w:t>
      </w:r>
      <w:r w:rsidR="00B67302">
        <w:noBreakHyphen/>
      </w:r>
      <w:r w:rsidRPr="000252FD">
        <w:t>решатель, для которого существует официальный Python-интерфейс. В программе он используется как SAT</w:t>
      </w:r>
      <w:r w:rsidR="00B67302">
        <w:noBreakHyphen/>
      </w:r>
      <w:r w:rsidRPr="000252FD">
        <w:t xml:space="preserve">решатель: на базе типов </w:t>
      </w:r>
      <w:proofErr w:type="spellStart"/>
      <w:r w:rsidRPr="000252FD">
        <w:t>Bool</w:t>
      </w:r>
      <w:proofErr w:type="spellEnd"/>
      <w:r w:rsidRPr="000252FD">
        <w:t xml:space="preserve">, операций And, </w:t>
      </w:r>
      <w:proofErr w:type="spellStart"/>
      <w:r w:rsidRPr="000252FD">
        <w:t>Or</w:t>
      </w:r>
      <w:proofErr w:type="spellEnd"/>
      <w:r w:rsidRPr="000252FD">
        <w:t xml:space="preserve">, </w:t>
      </w:r>
      <w:proofErr w:type="spellStart"/>
      <w:r w:rsidRPr="000252FD">
        <w:t>Not</w:t>
      </w:r>
      <w:proofErr w:type="spellEnd"/>
      <w:r w:rsidRPr="000252FD">
        <w:t xml:space="preserve"> формируется формула </w:t>
      </w:r>
      <w:proofErr w:type="spellStart"/>
      <w:r w:rsidRPr="000252FD">
        <w:t>митора</w:t>
      </w:r>
      <w:proofErr w:type="spellEnd"/>
      <w:r w:rsidRPr="000252FD">
        <w:t xml:space="preserve">, которая затем передаётся в объект </w:t>
      </w:r>
      <w:proofErr w:type="spellStart"/>
      <w:r w:rsidRPr="00B67302">
        <w:rPr>
          <w:rStyle w:val="aff3"/>
        </w:rPr>
        <w:t>Solver</w:t>
      </w:r>
      <w:proofErr w:type="spellEnd"/>
      <w:r w:rsidRPr="000252FD">
        <w:t xml:space="preserve"> для проверки выполнимости. Такой подход позволяет использовать внутри программы всю мощь современных CDCL</w:t>
      </w:r>
      <w:r w:rsidR="00B67302">
        <w:noBreakHyphen/>
      </w:r>
      <w:r w:rsidRPr="000252FD">
        <w:t>алгоритмов без необходимости реализовывать их самостоятельно.</w:t>
      </w:r>
    </w:p>
    <w:p w14:paraId="6192F7C0" w14:textId="2288E267" w:rsidR="00C5468C" w:rsidRDefault="00C5468C" w:rsidP="00C5468C">
      <w:pPr>
        <w:pStyle w:val="ab"/>
        <w:numPr>
          <w:ilvl w:val="0"/>
          <w:numId w:val="37"/>
        </w:numPr>
        <w:tabs>
          <w:tab w:val="left" w:pos="993"/>
        </w:tabs>
        <w:ind w:left="0" w:firstLine="709"/>
      </w:pPr>
      <w:r w:rsidRPr="00C5468C">
        <w:t xml:space="preserve">Библиотека </w:t>
      </w:r>
      <w:proofErr w:type="spellStart"/>
      <w:r w:rsidRPr="00C5468C">
        <w:t>matplotlib</w:t>
      </w:r>
      <w:proofErr w:type="spellEnd"/>
      <w:r w:rsidRPr="00C5468C">
        <w:t xml:space="preserve"> для построения графиков.</w:t>
      </w:r>
    </w:p>
    <w:p w14:paraId="6DB87352" w14:textId="07BAD071" w:rsidR="00C5468C" w:rsidRDefault="00C5468C" w:rsidP="00C5468C">
      <w:r w:rsidRPr="00C5468C">
        <w:t>Данная библиотека применяется в модуле plot_benchmark.py для построения графика зависимости среднего времени работы методов от числа входных переменных. Визуализация результатов является важной частью экспериментального раздела.</w:t>
      </w:r>
    </w:p>
    <w:p w14:paraId="0CDC84B8" w14:textId="4291F570" w:rsidR="00C5468C" w:rsidRDefault="00C5468C" w:rsidP="00C5468C">
      <w:r w:rsidRPr="00C5468C">
        <w:t>Таким образом, выбранные средства позволяют удовлетворить функциональные требования к модулю проверки эквивалентности схем, при этом упрощая реализацию и сосредотачивая усилия на логической постановке задачи и корректности преобразований, а не на низкоуровневой оптимизации алгоритмов SAT</w:t>
      </w:r>
      <w:r w:rsidR="00B67302">
        <w:noBreakHyphen/>
      </w:r>
      <w:r w:rsidRPr="00C5468C">
        <w:t>решения.</w:t>
      </w:r>
    </w:p>
    <w:p w14:paraId="184EF718" w14:textId="66AAE29A" w:rsidR="00C5468C" w:rsidRDefault="00C5468C" w:rsidP="00C5468C">
      <w:pPr>
        <w:pStyle w:val="20"/>
      </w:pPr>
      <w:bookmarkStart w:id="20" w:name="_Toc218794236"/>
      <w:r w:rsidRPr="00C5468C">
        <w:t>Формат представления входных данных и модуль разбора булевых формул</w:t>
      </w:r>
      <w:bookmarkEnd w:id="20"/>
    </w:p>
    <w:p w14:paraId="302B52A6" w14:textId="7BC4EDB6" w:rsidR="00C5468C" w:rsidRDefault="00C5468C" w:rsidP="00C5468C">
      <w:r w:rsidRPr="00C5468C">
        <w:t>Как отмечалось в теоретической части, в рамках данной работы комбинационная схема представляется в виде булевой формулы над входными переменными. В программной реализации пользователь задаёт две схемы в текстовом виде, а сама программа выполняет разбор этих строк, построение внутреннего представления и дальнейшие вычисления.</w:t>
      </w:r>
    </w:p>
    <w:p w14:paraId="0E5D4C4F" w14:textId="77777777" w:rsidR="00FE46F0" w:rsidRDefault="00FE46F0" w:rsidP="00FE46F0">
      <w:pPr>
        <w:pStyle w:val="21"/>
      </w:pPr>
      <w:bookmarkStart w:id="21" w:name="_Toc218794237"/>
      <w:r w:rsidRPr="00C5468C">
        <w:lastRenderedPageBreak/>
        <w:t>Синтаксис булевых формул</w:t>
      </w:r>
      <w:bookmarkEnd w:id="21"/>
    </w:p>
    <w:p w14:paraId="2C452A26" w14:textId="77777777" w:rsidR="00FE46F0" w:rsidRDefault="00FE46F0" w:rsidP="00FE46F0">
      <w:r w:rsidRPr="00FE46F0">
        <w:t>Входная формула задаётся как строка, содержащая:</w:t>
      </w:r>
    </w:p>
    <w:p w14:paraId="746EB72A" w14:textId="77777777" w:rsidR="00FE46F0" w:rsidRDefault="00FE46F0" w:rsidP="00FE46F0">
      <w:pPr>
        <w:pStyle w:val="ab"/>
        <w:numPr>
          <w:ilvl w:val="0"/>
          <w:numId w:val="33"/>
        </w:numPr>
        <w:tabs>
          <w:tab w:val="left" w:pos="993"/>
        </w:tabs>
        <w:ind w:left="0" w:firstLine="709"/>
      </w:pPr>
      <w:r w:rsidRPr="00FE46F0">
        <w:t>имена переменных вида x0, x1, x2, …;</w:t>
      </w:r>
    </w:p>
    <w:p w14:paraId="5675AB69" w14:textId="77777777" w:rsidR="00FE46F0" w:rsidRDefault="00FE46F0" w:rsidP="00FE46F0">
      <w:pPr>
        <w:pStyle w:val="ab"/>
        <w:numPr>
          <w:ilvl w:val="0"/>
          <w:numId w:val="33"/>
        </w:numPr>
        <w:tabs>
          <w:tab w:val="left" w:pos="993"/>
        </w:tabs>
        <w:ind w:left="0" w:firstLine="709"/>
      </w:pPr>
      <w:r w:rsidRPr="00FE46F0">
        <w:t>логические операции:</w:t>
      </w:r>
    </w:p>
    <w:p w14:paraId="7B3DBD5F" w14:textId="77777777" w:rsidR="00FE46F0" w:rsidRDefault="00FE46F0" w:rsidP="00FE46F0">
      <w:pPr>
        <w:pStyle w:val="ab"/>
        <w:numPr>
          <w:ilvl w:val="0"/>
          <w:numId w:val="33"/>
        </w:numPr>
        <w:tabs>
          <w:tab w:val="left" w:pos="993"/>
        </w:tabs>
      </w:pPr>
      <w:r w:rsidRPr="00FE46F0">
        <w:t>! – отрицание (унарный оператор);</w:t>
      </w:r>
    </w:p>
    <w:p w14:paraId="0A96EABD" w14:textId="77777777" w:rsidR="00FE46F0" w:rsidRDefault="00FE46F0" w:rsidP="00FE46F0">
      <w:pPr>
        <w:pStyle w:val="ab"/>
        <w:numPr>
          <w:ilvl w:val="0"/>
          <w:numId w:val="33"/>
        </w:numPr>
        <w:tabs>
          <w:tab w:val="left" w:pos="993"/>
        </w:tabs>
      </w:pPr>
      <w:r w:rsidRPr="00FE46F0">
        <w:t>&amp; – конъюнкция;</w:t>
      </w:r>
    </w:p>
    <w:p w14:paraId="5AB806A3" w14:textId="77777777" w:rsidR="00FE46F0" w:rsidRPr="00FE46F0" w:rsidRDefault="00FE46F0" w:rsidP="00FE46F0">
      <w:pPr>
        <w:pStyle w:val="ab"/>
        <w:numPr>
          <w:ilvl w:val="0"/>
          <w:numId w:val="33"/>
        </w:numPr>
        <w:tabs>
          <w:tab w:val="left" w:pos="993"/>
        </w:tabs>
      </w:pPr>
      <w:r w:rsidRPr="00FE46F0">
        <w:t>| – дизъюнкция;</w:t>
      </w:r>
    </w:p>
    <w:p w14:paraId="60E37AF9" w14:textId="3ADA4CD9" w:rsidR="00FE46F0" w:rsidRDefault="004001ED" w:rsidP="00FE46F0">
      <w:pPr>
        <w:pStyle w:val="ab"/>
        <w:numPr>
          <w:ilvl w:val="0"/>
          <w:numId w:val="33"/>
        </w:numPr>
        <w:tabs>
          <w:tab w:val="left" w:pos="993"/>
        </w:tabs>
      </w:pPr>
      <w:r>
        <w:noBreakHyphen/>
      </w:r>
      <w:r w:rsidR="00FE46F0">
        <w:rPr>
          <w:lang w:val="en-US"/>
        </w:rPr>
        <w:t xml:space="preserve">&gt; </w:t>
      </w:r>
      <w:r w:rsidR="00FE46F0" w:rsidRPr="00FE46F0">
        <w:rPr>
          <w:lang w:val="en-US"/>
        </w:rPr>
        <w:t>–</w:t>
      </w:r>
      <w:r w:rsidR="00FE46F0" w:rsidRPr="00FE46F0">
        <w:t xml:space="preserve"> импликация;</w:t>
      </w:r>
    </w:p>
    <w:p w14:paraId="11F1818B" w14:textId="75444555" w:rsidR="00FE46F0" w:rsidRPr="00FE46F0" w:rsidRDefault="00FE46F0" w:rsidP="00FE46F0">
      <w:pPr>
        <w:pStyle w:val="ab"/>
        <w:numPr>
          <w:ilvl w:val="0"/>
          <w:numId w:val="33"/>
        </w:numPr>
        <w:tabs>
          <w:tab w:val="left" w:pos="993"/>
        </w:tabs>
      </w:pPr>
      <w:r>
        <w:rPr>
          <w:lang w:val="en-US"/>
        </w:rPr>
        <w:t>&lt;</w:t>
      </w:r>
      <w:r w:rsidR="004001ED">
        <w:noBreakHyphen/>
      </w:r>
      <w:r w:rsidRPr="00FE46F0">
        <w:t xml:space="preserve">&gt; – </w:t>
      </w:r>
      <w:proofErr w:type="spellStart"/>
      <w:r w:rsidR="007E67FC">
        <w:t>эквиваленция</w:t>
      </w:r>
      <w:proofErr w:type="spellEnd"/>
      <w:r w:rsidRPr="00FE46F0">
        <w:t>;</w:t>
      </w:r>
      <w:r>
        <w:rPr>
          <w:lang w:val="en-US"/>
        </w:rPr>
        <w:t xml:space="preserve"> </w:t>
      </w:r>
    </w:p>
    <w:p w14:paraId="7903783A" w14:textId="77777777" w:rsidR="00FE46F0" w:rsidRPr="00FE46F0" w:rsidRDefault="00FE46F0" w:rsidP="00FE46F0">
      <w:pPr>
        <w:pStyle w:val="ab"/>
        <w:numPr>
          <w:ilvl w:val="0"/>
          <w:numId w:val="33"/>
        </w:numPr>
        <w:tabs>
          <w:tab w:val="left" w:pos="993"/>
        </w:tabs>
        <w:ind w:left="0" w:firstLine="709"/>
      </w:pPr>
      <w:r w:rsidRPr="00FE46F0">
        <w:t>круглые скобки ( и ) для явного задания приоритета операций;</w:t>
      </w:r>
    </w:p>
    <w:p w14:paraId="152834E5" w14:textId="77777777" w:rsidR="00FE46F0" w:rsidRPr="00FE46F0" w:rsidRDefault="00FE46F0" w:rsidP="00FE46F0">
      <w:pPr>
        <w:pStyle w:val="ab"/>
        <w:numPr>
          <w:ilvl w:val="0"/>
          <w:numId w:val="33"/>
        </w:numPr>
        <w:tabs>
          <w:tab w:val="left" w:pos="993"/>
        </w:tabs>
        <w:ind w:left="0" w:firstLine="709"/>
      </w:pPr>
      <w:r w:rsidRPr="00FE46F0">
        <w:t>произвольные пробелы, которые игнорируются при разборе.</w:t>
      </w:r>
    </w:p>
    <w:p w14:paraId="4281F75A" w14:textId="77777777" w:rsidR="00FE46F0" w:rsidRPr="00FE46F0" w:rsidRDefault="00FE46F0" w:rsidP="00FE46F0">
      <w:pPr>
        <w:pStyle w:val="ab"/>
        <w:tabs>
          <w:tab w:val="left" w:pos="993"/>
        </w:tabs>
        <w:ind w:left="709" w:firstLine="0"/>
      </w:pPr>
      <w:r w:rsidRPr="00FE46F0">
        <w:t xml:space="preserve">Приоритет операций задаётся следующим образом: </w:t>
      </w:r>
      <m:oMath>
        <m:r>
          <w:rPr>
            <w:rFonts w:ascii="Cambria Math" w:hAnsi="Cambria Math"/>
          </w:rPr>
          <m:t xml:space="preserve">!&gt;&amp;&gt; </m:t>
        </m:r>
        <m:r>
          <w:rPr>
            <w:rFonts w:ascii="Cambria Math" w:hAnsi="Cambria Math" w:cs="Cambria Math"/>
          </w:rPr>
          <m:t xml:space="preserve">∣ </m:t>
        </m:r>
        <m:r>
          <w:rPr>
            <w:rFonts w:ascii="Cambria Math" w:hAnsi="Cambria Math"/>
          </w:rPr>
          <m:t xml:space="preserve">&gt; </m:t>
        </m:r>
        <m:r>
          <w:rPr>
            <w:rFonts w:ascii="Cambria Math" w:hAnsi="Cambria Math" w:cs="Times New Roman"/>
          </w:rPr>
          <m:t xml:space="preserve">→ </m:t>
        </m:r>
        <m:r>
          <w:rPr>
            <w:rFonts w:ascii="Cambria Math" w:hAnsi="Cambria Math"/>
          </w:rPr>
          <m:t xml:space="preserve">&gt; </m:t>
        </m:r>
        <m:r>
          <w:rPr>
            <w:rFonts w:ascii="Cambria Math" w:hAnsi="Cambria Math" w:cs="Times New Roman"/>
          </w:rPr>
          <m:t>↔</m:t>
        </m:r>
      </m:oMath>
    </w:p>
    <w:p w14:paraId="0EFB2073" w14:textId="0EBFB285" w:rsidR="00FE46F0" w:rsidRPr="003F1563" w:rsidRDefault="00FE46F0" w:rsidP="00FE46F0">
      <w:r w:rsidRPr="00FE46F0">
        <w:t>Это означает, что отрицание имеет наивысший приоритет, затем идут конъюнкция и дизъюнкция, а импликация и эквивалентность связывают подвыражения на самом верхнем уровне.</w:t>
      </w:r>
      <w:r w:rsidR="003F1563" w:rsidRPr="003F1563">
        <w:t xml:space="preserve"> </w:t>
      </w:r>
      <w:r w:rsidRPr="003F1563">
        <w:t>Такой порядок обеспечивает интуитивно ожидаемое поведение при отсутствии скобок.</w:t>
      </w:r>
    </w:p>
    <w:p w14:paraId="4F21276B" w14:textId="2DBA9A4A" w:rsidR="00FE46F0" w:rsidRPr="00F7182F" w:rsidRDefault="00F7182F" w:rsidP="00FE46F0">
      <w:pPr>
        <w:pStyle w:val="21"/>
        <w:rPr>
          <w:rFonts w:eastAsiaTheme="minorEastAsia"/>
        </w:rPr>
      </w:pPr>
      <w:r>
        <w:rPr>
          <w:rFonts w:eastAsiaTheme="minorEastAsia"/>
        </w:rPr>
        <w:t xml:space="preserve"> </w:t>
      </w:r>
      <w:bookmarkStart w:id="22" w:name="_Toc218794238"/>
      <w:r w:rsidR="00FE46F0" w:rsidRPr="00F7182F">
        <w:rPr>
          <w:rFonts w:eastAsiaTheme="minorEastAsia"/>
        </w:rPr>
        <w:t xml:space="preserve">Лексический анализ (функция </w:t>
      </w:r>
      <w:r w:rsidR="00FE46F0" w:rsidRPr="00FE46F0">
        <w:rPr>
          <w:rFonts w:eastAsiaTheme="minorEastAsia"/>
          <w:lang w:val="en-US"/>
        </w:rPr>
        <w:t>tokenize</w:t>
      </w:r>
      <w:r w:rsidR="00FE46F0" w:rsidRPr="00F7182F">
        <w:rPr>
          <w:rFonts w:eastAsiaTheme="minorEastAsia"/>
        </w:rPr>
        <w:t>)</w:t>
      </w:r>
      <w:bookmarkEnd w:id="22"/>
    </w:p>
    <w:p w14:paraId="6B6CA209" w14:textId="6D125AF0" w:rsidR="00FE46F0" w:rsidRPr="00FE72D4" w:rsidRDefault="00FE46F0" w:rsidP="00FE46F0">
      <w:r w:rsidRPr="00FE46F0">
        <w:t xml:space="preserve">Первым этапом обработки входной строки является лексический анализ </w:t>
      </w:r>
      <w:r w:rsidR="00EE1191" w:rsidRPr="00EE1191">
        <w:t xml:space="preserve">– </w:t>
      </w:r>
      <w:r w:rsidRPr="00FE46F0">
        <w:t xml:space="preserve">разбиение исходного текста на последовательность токенов (лексем). В программе эта задача выполняется функцией </w:t>
      </w:r>
      <w:r w:rsidRPr="00DC69C9">
        <w:rPr>
          <w:rFonts w:ascii="Consolas" w:hAnsi="Consolas"/>
          <w:sz w:val="26"/>
          <w:szCs w:val="26"/>
          <w:lang w:val="en-US"/>
        </w:rPr>
        <w:t>tokenize</w:t>
      </w:r>
      <w:r w:rsidRPr="00DC69C9">
        <w:rPr>
          <w:rFonts w:ascii="Consolas" w:hAnsi="Consolas"/>
          <w:sz w:val="26"/>
          <w:szCs w:val="26"/>
        </w:rPr>
        <w:t>(</w:t>
      </w:r>
      <w:r w:rsidRPr="00DC69C9">
        <w:rPr>
          <w:rFonts w:ascii="Consolas" w:hAnsi="Consolas"/>
          <w:sz w:val="26"/>
          <w:szCs w:val="26"/>
          <w:lang w:val="en-US"/>
        </w:rPr>
        <w:t>expr</w:t>
      </w:r>
      <w:r w:rsidRPr="00DC69C9">
        <w:rPr>
          <w:rFonts w:ascii="Consolas" w:hAnsi="Consolas"/>
          <w:sz w:val="26"/>
          <w:szCs w:val="26"/>
        </w:rPr>
        <w:t>:</w:t>
      </w:r>
      <w:r w:rsidR="00DC69C9" w:rsidRPr="00DC69C9">
        <w:rPr>
          <w:rFonts w:ascii="Consolas" w:hAnsi="Consolas"/>
          <w:sz w:val="26"/>
          <w:szCs w:val="26"/>
        </w:rPr>
        <w:t> </w:t>
      </w:r>
      <w:r w:rsidRPr="00DC69C9">
        <w:rPr>
          <w:rFonts w:ascii="Consolas" w:hAnsi="Consolas"/>
          <w:sz w:val="26"/>
          <w:szCs w:val="26"/>
          <w:lang w:val="en-US"/>
        </w:rPr>
        <w:t>str</w:t>
      </w:r>
      <w:r w:rsidRPr="00DC69C9">
        <w:rPr>
          <w:rFonts w:ascii="Consolas" w:hAnsi="Consolas"/>
          <w:sz w:val="26"/>
          <w:szCs w:val="26"/>
        </w:rPr>
        <w:t>)</w:t>
      </w:r>
      <w:r w:rsidR="00DC69C9" w:rsidRPr="00DC69C9">
        <w:rPr>
          <w:rFonts w:ascii="Consolas" w:hAnsi="Consolas"/>
          <w:sz w:val="26"/>
          <w:szCs w:val="26"/>
        </w:rPr>
        <w:t> </w:t>
      </w:r>
      <w:r w:rsidR="004001ED" w:rsidRPr="004001ED">
        <w:rPr>
          <w:rFonts w:ascii="Consolas" w:hAnsi="Consolas"/>
          <w:sz w:val="26"/>
          <w:szCs w:val="26"/>
        </w:rPr>
        <w:noBreakHyphen/>
        <w:t>&gt;</w:t>
      </w:r>
      <w:r w:rsidR="00DC69C9" w:rsidRPr="00DC69C9">
        <w:rPr>
          <w:rFonts w:ascii="Consolas" w:hAnsi="Consolas"/>
          <w:sz w:val="26"/>
          <w:szCs w:val="26"/>
        </w:rPr>
        <w:t> </w:t>
      </w:r>
      <w:r w:rsidRPr="00DC69C9">
        <w:rPr>
          <w:rFonts w:ascii="Consolas" w:hAnsi="Consolas"/>
          <w:sz w:val="26"/>
          <w:szCs w:val="26"/>
          <w:lang w:val="en-US"/>
        </w:rPr>
        <w:t>List</w:t>
      </w:r>
      <w:r w:rsidRPr="00DC69C9">
        <w:rPr>
          <w:rFonts w:ascii="Consolas" w:hAnsi="Consolas"/>
          <w:sz w:val="26"/>
          <w:szCs w:val="26"/>
        </w:rPr>
        <w:t>[</w:t>
      </w:r>
      <w:r w:rsidRPr="00DC69C9">
        <w:rPr>
          <w:rFonts w:ascii="Consolas" w:hAnsi="Consolas"/>
          <w:sz w:val="26"/>
          <w:szCs w:val="26"/>
          <w:lang w:val="en-US"/>
        </w:rPr>
        <w:t>str</w:t>
      </w:r>
      <w:r w:rsidRPr="00DC69C9">
        <w:rPr>
          <w:rFonts w:ascii="Consolas" w:hAnsi="Consolas"/>
          <w:sz w:val="26"/>
          <w:szCs w:val="26"/>
        </w:rPr>
        <w:t>]</w:t>
      </w:r>
      <w:r w:rsidRPr="00FE46F0">
        <w:t>, которая последовательно просматривает символы строки и выделяет:</w:t>
      </w:r>
    </w:p>
    <w:p w14:paraId="4CCD60DE" w14:textId="0E840CA4" w:rsidR="00FE46F0" w:rsidRPr="00FE72D4" w:rsidRDefault="00FE46F0" w:rsidP="00FE46F0">
      <w:pPr>
        <w:pStyle w:val="ab"/>
        <w:numPr>
          <w:ilvl w:val="0"/>
          <w:numId w:val="39"/>
        </w:numPr>
        <w:tabs>
          <w:tab w:val="left" w:pos="993"/>
        </w:tabs>
        <w:ind w:left="0" w:firstLine="709"/>
      </w:pPr>
      <w:r w:rsidRPr="00FE46F0">
        <w:t>идентификаторы переменных (</w:t>
      </w:r>
      <w:r w:rsidRPr="00FE46F0">
        <w:rPr>
          <w:lang w:val="en-US"/>
        </w:rPr>
        <w:t>x</w:t>
      </w:r>
      <w:r w:rsidRPr="00FE46F0">
        <w:t xml:space="preserve">0, </w:t>
      </w:r>
      <w:r w:rsidRPr="00FE46F0">
        <w:rPr>
          <w:lang w:val="en-US"/>
        </w:rPr>
        <w:t>x</w:t>
      </w:r>
      <w:r w:rsidRPr="00FE46F0">
        <w:t xml:space="preserve">1, </w:t>
      </w:r>
      <w:r w:rsidRPr="00FE46F0">
        <w:rPr>
          <w:lang w:val="en-US"/>
        </w:rPr>
        <w:t>a</w:t>
      </w:r>
      <w:r w:rsidRPr="00FE46F0">
        <w:t xml:space="preserve">, </w:t>
      </w:r>
      <w:r w:rsidRPr="00FE46F0">
        <w:rPr>
          <w:lang w:val="en-US"/>
        </w:rPr>
        <w:t>b</w:t>
      </w:r>
      <w:r w:rsidRPr="00FE46F0">
        <w:t xml:space="preserve"> и т.п.), представленные как последовательности букв, цифр и подчёркивания;</w:t>
      </w:r>
    </w:p>
    <w:p w14:paraId="5A2B1989" w14:textId="439C400A" w:rsidR="00FE46F0" w:rsidRPr="00DC69C9" w:rsidRDefault="00FE46F0" w:rsidP="00FE46F0">
      <w:pPr>
        <w:pStyle w:val="ab"/>
        <w:numPr>
          <w:ilvl w:val="0"/>
          <w:numId w:val="39"/>
        </w:numPr>
        <w:tabs>
          <w:tab w:val="left" w:pos="993"/>
        </w:tabs>
        <w:ind w:left="0" w:firstLine="709"/>
      </w:pPr>
      <w:proofErr w:type="spellStart"/>
      <w:r w:rsidRPr="00DC69C9">
        <w:t>односимвольные</w:t>
      </w:r>
      <w:proofErr w:type="spellEnd"/>
      <w:r w:rsidRPr="00DC69C9">
        <w:t xml:space="preserve"> операторы и скобки: (, ), !, &amp;, |;</w:t>
      </w:r>
    </w:p>
    <w:p w14:paraId="12DC8910" w14:textId="65AD0C67" w:rsidR="00FE46F0" w:rsidRPr="00FE46F0" w:rsidRDefault="00FE46F0" w:rsidP="00FE46F0">
      <w:pPr>
        <w:pStyle w:val="ab"/>
        <w:numPr>
          <w:ilvl w:val="0"/>
          <w:numId w:val="39"/>
        </w:numPr>
        <w:tabs>
          <w:tab w:val="left" w:pos="993"/>
        </w:tabs>
        <w:ind w:left="0" w:firstLine="709"/>
        <w:rPr>
          <w:lang w:val="en-US"/>
        </w:rPr>
      </w:pPr>
      <w:proofErr w:type="spellStart"/>
      <w:r w:rsidRPr="00FE46F0">
        <w:rPr>
          <w:lang w:val="en-US"/>
        </w:rPr>
        <w:t>двух</w:t>
      </w:r>
      <w:proofErr w:type="spellEnd"/>
      <w:r w:rsidRPr="00FE46F0">
        <w:rPr>
          <w:lang w:val="en-US"/>
        </w:rPr>
        <w:t xml:space="preserve">- и </w:t>
      </w:r>
      <w:proofErr w:type="spellStart"/>
      <w:r w:rsidRPr="00FE46F0">
        <w:rPr>
          <w:lang w:val="en-US"/>
        </w:rPr>
        <w:t>трёхсимвольные</w:t>
      </w:r>
      <w:proofErr w:type="spellEnd"/>
      <w:r w:rsidRPr="00FE46F0">
        <w:rPr>
          <w:lang w:val="en-US"/>
        </w:rPr>
        <w:t xml:space="preserve"> </w:t>
      </w:r>
      <w:r w:rsidR="00DC69C9">
        <w:t>о</w:t>
      </w:r>
      <w:r w:rsidRPr="00FE46F0">
        <w:rPr>
          <w:lang w:val="en-US"/>
        </w:rPr>
        <w:t>п</w:t>
      </w:r>
      <w:r w:rsidR="00DC69C9">
        <w:t>е</w:t>
      </w:r>
      <w:r w:rsidRPr="00FE46F0">
        <w:rPr>
          <w:lang w:val="en-US"/>
        </w:rPr>
        <w:t>р</w:t>
      </w:r>
      <w:r w:rsidR="00DC69C9">
        <w:t>а</w:t>
      </w:r>
      <w:r w:rsidRPr="00FE46F0">
        <w:rPr>
          <w:lang w:val="en-US"/>
        </w:rPr>
        <w:t>т</w:t>
      </w:r>
      <w:r w:rsidR="00DC69C9">
        <w:t>о</w:t>
      </w:r>
      <w:r w:rsidRPr="00FE46F0">
        <w:rPr>
          <w:lang w:val="en-US"/>
        </w:rPr>
        <w:t>р</w:t>
      </w:r>
      <w:r w:rsidR="00DC69C9">
        <w:t>ы</w:t>
      </w:r>
      <w:r w:rsidRPr="00FE46F0">
        <w:rPr>
          <w:lang w:val="en-US"/>
        </w:rPr>
        <w:t>: -&gt;, &lt;-&gt;</w:t>
      </w:r>
    </w:p>
    <w:p w14:paraId="1F66C126" w14:textId="20E1977D" w:rsidR="00FE46F0" w:rsidRPr="00AF7F15" w:rsidRDefault="00FE46F0" w:rsidP="006D6CB5">
      <w:r w:rsidRPr="00FE46F0">
        <w:t xml:space="preserve">Функция игнорирует пробельные символы и выбрасывает исключение </w:t>
      </w:r>
      <w:proofErr w:type="spellStart"/>
      <w:r w:rsidRPr="00FE46F0">
        <w:rPr>
          <w:lang w:val="en-US"/>
        </w:rPr>
        <w:t>SyntaxError</w:t>
      </w:r>
      <w:proofErr w:type="spellEnd"/>
      <w:r w:rsidRPr="00FE46F0">
        <w:t xml:space="preserve"> при встрече неожиданных символов. </w:t>
      </w:r>
      <w:r w:rsidRPr="006D6CB5">
        <w:t>В результате строка вида</w:t>
      </w:r>
      <w:r w:rsidR="006D6CB5" w:rsidRPr="006D6CB5">
        <w:t xml:space="preserve"> </w:t>
      </w:r>
      <w:r w:rsidR="006D6CB5" w:rsidRPr="00DC69C9">
        <w:rPr>
          <w:rFonts w:ascii="Consolas" w:hAnsi="Consolas"/>
          <w:sz w:val="26"/>
          <w:szCs w:val="26"/>
        </w:rPr>
        <w:lastRenderedPageBreak/>
        <w:t>!(</w:t>
      </w:r>
      <w:r w:rsidR="006D6CB5" w:rsidRPr="00DC69C9">
        <w:rPr>
          <w:rFonts w:ascii="Consolas" w:hAnsi="Consolas"/>
          <w:sz w:val="26"/>
          <w:szCs w:val="26"/>
          <w:lang w:val="en-US"/>
        </w:rPr>
        <w:t>x</w:t>
      </w:r>
      <w:r w:rsidR="006D6CB5" w:rsidRPr="00DC69C9">
        <w:rPr>
          <w:rFonts w:ascii="Consolas" w:hAnsi="Consolas"/>
          <w:sz w:val="26"/>
          <w:szCs w:val="26"/>
        </w:rPr>
        <w:t>0</w:t>
      </w:r>
      <w:r w:rsidR="00AF7F15">
        <w:rPr>
          <w:rFonts w:ascii="Consolas" w:hAnsi="Consolas"/>
          <w:sz w:val="26"/>
          <w:szCs w:val="26"/>
          <w:lang w:val="en-US"/>
        </w:rPr>
        <w:t> </w:t>
      </w:r>
      <w:r w:rsidR="006D6CB5" w:rsidRPr="00DC69C9">
        <w:rPr>
          <w:rFonts w:ascii="Consolas" w:hAnsi="Consolas"/>
          <w:sz w:val="26"/>
          <w:szCs w:val="26"/>
        </w:rPr>
        <w:t>&amp;</w:t>
      </w:r>
      <w:r w:rsidR="00AF7F15">
        <w:rPr>
          <w:rFonts w:ascii="Consolas" w:hAnsi="Consolas"/>
          <w:sz w:val="26"/>
          <w:szCs w:val="26"/>
          <w:lang w:val="en-US"/>
        </w:rPr>
        <w:t> </w:t>
      </w:r>
      <w:r w:rsidR="006D6CB5" w:rsidRPr="00DC69C9">
        <w:rPr>
          <w:rFonts w:ascii="Consolas" w:hAnsi="Consolas"/>
          <w:sz w:val="26"/>
          <w:szCs w:val="26"/>
          <w:lang w:val="en-US"/>
        </w:rPr>
        <w:t>x</w:t>
      </w:r>
      <w:r w:rsidR="006D6CB5" w:rsidRPr="00DC69C9">
        <w:rPr>
          <w:rFonts w:ascii="Consolas" w:hAnsi="Consolas"/>
          <w:sz w:val="26"/>
          <w:szCs w:val="26"/>
        </w:rPr>
        <w:t>1)</w:t>
      </w:r>
      <w:r w:rsidR="00AF7F15">
        <w:rPr>
          <w:rFonts w:ascii="Consolas" w:hAnsi="Consolas"/>
          <w:sz w:val="26"/>
          <w:szCs w:val="26"/>
          <w:lang w:val="en-US"/>
        </w:rPr>
        <w:t> </w:t>
      </w:r>
      <w:r w:rsidR="006D6CB5" w:rsidRPr="00DC69C9">
        <w:rPr>
          <w:rFonts w:ascii="Consolas" w:hAnsi="Consolas"/>
          <w:sz w:val="26"/>
          <w:szCs w:val="26"/>
        </w:rPr>
        <w:t>|</w:t>
      </w:r>
      <w:r w:rsidR="00AF7F15">
        <w:rPr>
          <w:rFonts w:ascii="Consolas" w:hAnsi="Consolas"/>
          <w:sz w:val="26"/>
          <w:szCs w:val="26"/>
          <w:lang w:val="en-US"/>
        </w:rPr>
        <w:t> </w:t>
      </w:r>
      <w:r w:rsidR="006D6CB5" w:rsidRPr="00DC69C9">
        <w:rPr>
          <w:rFonts w:ascii="Consolas" w:hAnsi="Consolas"/>
          <w:sz w:val="26"/>
          <w:szCs w:val="26"/>
          <w:lang w:val="en-US"/>
        </w:rPr>
        <w:t>x</w:t>
      </w:r>
      <w:r w:rsidR="006D6CB5" w:rsidRPr="00DC69C9">
        <w:rPr>
          <w:rFonts w:ascii="Consolas" w:hAnsi="Consolas"/>
          <w:sz w:val="26"/>
          <w:szCs w:val="26"/>
        </w:rPr>
        <w:t>2</w:t>
      </w:r>
      <w:r w:rsidR="006D6CB5" w:rsidRPr="006D6CB5">
        <w:rPr>
          <w:rFonts w:ascii="Consolas" w:hAnsi="Consolas"/>
        </w:rPr>
        <w:t xml:space="preserve"> </w:t>
      </w:r>
      <w:r w:rsidR="006D6CB5" w:rsidRPr="006D6CB5">
        <w:rPr>
          <w:rFonts w:cs="Times New Roman"/>
        </w:rPr>
        <w:t xml:space="preserve">преобразуется в список токенов: </w:t>
      </w:r>
      <w:r w:rsidR="006D6CB5" w:rsidRPr="00DC69C9">
        <w:rPr>
          <w:rFonts w:ascii="Consolas" w:hAnsi="Consolas" w:cs="Times New Roman"/>
          <w:sz w:val="26"/>
          <w:szCs w:val="26"/>
        </w:rPr>
        <w:t>["!", "(", "x0", "&amp;", "x1", ")", "|", "x2"]</w:t>
      </w:r>
      <w:r w:rsidR="006D6CB5" w:rsidRPr="006D6CB5">
        <w:rPr>
          <w:rFonts w:cs="Times New Roman"/>
        </w:rPr>
        <w:t xml:space="preserve">. </w:t>
      </w:r>
      <w:r w:rsidR="006D6CB5" w:rsidRPr="006D6CB5">
        <w:t>Такое представление удобно для последующего синтаксического анализа.</w:t>
      </w:r>
    </w:p>
    <w:p w14:paraId="1B5BE71D" w14:textId="4E130A6E" w:rsidR="006D6CB5" w:rsidRPr="004001ED" w:rsidRDefault="004001ED" w:rsidP="006D6CB5">
      <w:pPr>
        <w:pStyle w:val="21"/>
        <w:rPr>
          <w:rFonts w:eastAsiaTheme="minorEastAsia"/>
        </w:rPr>
      </w:pPr>
      <w:bookmarkStart w:id="23" w:name="_Toc218794239"/>
      <w:r>
        <w:rPr>
          <w:rFonts w:eastAsiaTheme="minorEastAsia"/>
        </w:rPr>
        <w:t>Структура абстрактного синтаксического дерева</w:t>
      </w:r>
      <w:bookmarkEnd w:id="23"/>
    </w:p>
    <w:p w14:paraId="2768584B" w14:textId="2D4DCD96" w:rsidR="006D6CB5" w:rsidRDefault="006D6CB5" w:rsidP="006D6CB5">
      <w:r w:rsidRPr="006D6CB5">
        <w:t>Для дальнейшей обработки формула представляется в виде абстрактного синтаксического дерева (</w:t>
      </w:r>
      <w:r w:rsidRPr="006D6CB5">
        <w:rPr>
          <w:lang w:val="en-US"/>
        </w:rPr>
        <w:t>AST</w:t>
      </w:r>
      <w:r w:rsidRPr="006D6CB5">
        <w:t xml:space="preserve">). </w:t>
      </w:r>
      <w:r w:rsidRPr="004001ED">
        <w:t xml:space="preserve">В </w:t>
      </w:r>
      <w:r w:rsidR="004001ED">
        <w:t xml:space="preserve">программе используется </w:t>
      </w:r>
      <w:r w:rsidRPr="004001ED">
        <w:t xml:space="preserve">три типа узлов, реализованных через </w:t>
      </w:r>
      <w:r w:rsidRPr="004001ED">
        <w:rPr>
          <w:rStyle w:val="aff3"/>
        </w:rPr>
        <w:t>@dataclass</w:t>
      </w:r>
      <w:r w:rsidRPr="004001ED">
        <w:t>:</w:t>
      </w:r>
    </w:p>
    <w:p w14:paraId="03FE68CA" w14:textId="57C3BA03" w:rsidR="006D6CB5" w:rsidRPr="006D6CB5" w:rsidRDefault="006D6CB5" w:rsidP="00EE1191">
      <w:pPr>
        <w:pStyle w:val="ab"/>
        <w:numPr>
          <w:ilvl w:val="0"/>
          <w:numId w:val="40"/>
        </w:numPr>
        <w:tabs>
          <w:tab w:val="left" w:pos="993"/>
        </w:tabs>
        <w:ind w:left="0" w:firstLine="709"/>
      </w:pPr>
      <w:proofErr w:type="spellStart"/>
      <w:r w:rsidRPr="004001ED">
        <w:rPr>
          <w:rStyle w:val="aff3"/>
        </w:rPr>
        <w:t>Var</w:t>
      </w:r>
      <w:proofErr w:type="spellEnd"/>
      <w:r w:rsidRPr="006D6CB5">
        <w:t xml:space="preserve"> </w:t>
      </w:r>
      <w:r w:rsidR="00355250">
        <w:t>–</w:t>
      </w:r>
      <w:r w:rsidRPr="006D6CB5">
        <w:t xml:space="preserve"> переменная:</w:t>
      </w:r>
    </w:p>
    <w:p w14:paraId="7C09C739" w14:textId="77777777" w:rsidR="006D6CB5" w:rsidRPr="00EE1191" w:rsidRDefault="006D6CB5" w:rsidP="009A2D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00080"/>
          <w:szCs w:val="28"/>
          <w:lang w:eastAsia="ru-RU"/>
        </w:rPr>
      </w:pPr>
      <w:r w:rsidRPr="006D6CB5">
        <w:rPr>
          <w:rFonts w:ascii="Consolas" w:eastAsia="Times New Roman" w:hAnsi="Consolas" w:cs="Courier New"/>
          <w:b/>
          <w:color w:val="9E880D"/>
          <w:szCs w:val="28"/>
          <w:lang w:val="en-US" w:eastAsia="ru-RU"/>
        </w:rPr>
        <w:t>@dataclass</w:t>
      </w:r>
      <w:r w:rsidRPr="006D6CB5">
        <w:rPr>
          <w:rFonts w:ascii="Consolas" w:eastAsia="Times New Roman" w:hAnsi="Consolas" w:cs="Courier New"/>
          <w:b/>
          <w:color w:val="9E880D"/>
          <w:szCs w:val="28"/>
          <w:lang w:val="en-US" w:eastAsia="ru-RU"/>
        </w:rPr>
        <w:br/>
      </w:r>
      <w:r w:rsidRPr="006D6CB5">
        <w:rPr>
          <w:rFonts w:ascii="Consolas" w:eastAsia="Times New Roman" w:hAnsi="Consolas" w:cs="Courier New"/>
          <w:b/>
          <w:color w:val="0033B3"/>
          <w:szCs w:val="28"/>
          <w:lang w:val="en-US" w:eastAsia="ru-RU"/>
        </w:rPr>
        <w:t xml:space="preserve">class </w:t>
      </w:r>
      <w:r w:rsidRPr="006D6CB5">
        <w:rPr>
          <w:rFonts w:ascii="Consolas" w:eastAsia="Times New Roman" w:hAnsi="Consolas" w:cs="Courier New"/>
          <w:b/>
          <w:color w:val="000000"/>
          <w:szCs w:val="28"/>
          <w:lang w:val="en-US" w:eastAsia="ru-RU"/>
        </w:rPr>
        <w:t>Var</w:t>
      </w:r>
      <w:r w:rsidRPr="006D6CB5">
        <w:rPr>
          <w:rFonts w:ascii="Consolas" w:eastAsia="Times New Roman" w:hAnsi="Consolas" w:cs="Courier New"/>
          <w:b/>
          <w:color w:val="080808"/>
          <w:szCs w:val="28"/>
          <w:lang w:val="en-US" w:eastAsia="ru-RU"/>
        </w:rPr>
        <w:t>:</w:t>
      </w:r>
      <w:r w:rsidRPr="006D6CB5">
        <w:rPr>
          <w:rFonts w:ascii="Consolas" w:eastAsia="Times New Roman" w:hAnsi="Consolas" w:cs="Courier New"/>
          <w:b/>
          <w:color w:val="080808"/>
          <w:szCs w:val="28"/>
          <w:lang w:val="en-US" w:eastAsia="ru-RU"/>
        </w:rPr>
        <w:br/>
        <w:t xml:space="preserve">    name: </w:t>
      </w:r>
      <w:r w:rsidRPr="006D6CB5">
        <w:rPr>
          <w:rFonts w:ascii="Consolas" w:eastAsia="Times New Roman" w:hAnsi="Consolas" w:cs="Courier New"/>
          <w:b/>
          <w:color w:val="000080"/>
          <w:szCs w:val="28"/>
          <w:lang w:val="en-US" w:eastAsia="ru-RU"/>
        </w:rPr>
        <w:t>str</w:t>
      </w:r>
    </w:p>
    <w:p w14:paraId="131790EE" w14:textId="1ABE9A6F" w:rsidR="00EE1191" w:rsidRPr="00EE1191" w:rsidRDefault="00EE1191" w:rsidP="00EE1191">
      <w:pPr>
        <w:pStyle w:val="ab"/>
        <w:numPr>
          <w:ilvl w:val="0"/>
          <w:numId w:val="40"/>
        </w:numPr>
        <w:tabs>
          <w:tab w:val="left" w:pos="993"/>
        </w:tabs>
        <w:ind w:left="0" w:firstLine="709"/>
        <w:rPr>
          <w:lang w:val="en-US" w:eastAsia="ru-RU"/>
        </w:rPr>
      </w:pPr>
      <w:proofErr w:type="spellStart"/>
      <w:r w:rsidRPr="004001ED">
        <w:rPr>
          <w:rStyle w:val="aff3"/>
        </w:rPr>
        <w:t>NotNode</w:t>
      </w:r>
      <w:proofErr w:type="spellEnd"/>
      <w:r w:rsidRPr="00EE1191">
        <w:rPr>
          <w:lang w:val="en-US" w:eastAsia="ru-RU"/>
        </w:rPr>
        <w:t xml:space="preserve"> </w:t>
      </w:r>
      <w:r w:rsidR="00355250">
        <w:rPr>
          <w:lang w:val="en-US" w:eastAsia="ru-RU"/>
        </w:rPr>
        <w:t>–</w:t>
      </w:r>
      <w:r w:rsidRPr="00EE1191">
        <w:rPr>
          <w:lang w:val="en-US" w:eastAsia="ru-RU"/>
        </w:rPr>
        <w:t xml:space="preserve"> </w:t>
      </w:r>
      <w:r w:rsidRPr="00EE1191">
        <w:rPr>
          <w:lang w:eastAsia="ru-RU"/>
        </w:rPr>
        <w:t>отрицание</w:t>
      </w:r>
      <w:r w:rsidRPr="00EE1191">
        <w:rPr>
          <w:lang w:val="en-US" w:eastAsia="ru-RU"/>
        </w:rPr>
        <w:t>:</w:t>
      </w:r>
    </w:p>
    <w:p w14:paraId="7009A6DD" w14:textId="6AF58A74" w:rsidR="00EE1191" w:rsidRPr="00FE72D4" w:rsidRDefault="006D6CB5" w:rsidP="009A2D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00000"/>
          <w:szCs w:val="28"/>
          <w:lang w:val="en-US" w:eastAsia="ru-RU"/>
        </w:rPr>
      </w:pPr>
      <w:r w:rsidRPr="006D6CB5">
        <w:rPr>
          <w:rFonts w:ascii="Consolas" w:eastAsia="Times New Roman" w:hAnsi="Consolas" w:cs="Courier New"/>
          <w:b/>
          <w:color w:val="9E880D"/>
          <w:szCs w:val="28"/>
          <w:lang w:val="en-US" w:eastAsia="ru-RU"/>
        </w:rPr>
        <w:t>@dataclass</w:t>
      </w:r>
      <w:r w:rsidRPr="006D6CB5">
        <w:rPr>
          <w:rFonts w:ascii="Consolas" w:eastAsia="Times New Roman" w:hAnsi="Consolas" w:cs="Courier New"/>
          <w:b/>
          <w:color w:val="9E880D"/>
          <w:szCs w:val="28"/>
          <w:lang w:val="en-US" w:eastAsia="ru-RU"/>
        </w:rPr>
        <w:br/>
      </w:r>
      <w:r w:rsidRPr="006D6CB5">
        <w:rPr>
          <w:rFonts w:ascii="Consolas" w:eastAsia="Times New Roman" w:hAnsi="Consolas" w:cs="Courier New"/>
          <w:b/>
          <w:color w:val="0033B3"/>
          <w:szCs w:val="28"/>
          <w:lang w:val="en-US" w:eastAsia="ru-RU"/>
        </w:rPr>
        <w:t xml:space="preserve">class </w:t>
      </w:r>
      <w:proofErr w:type="spellStart"/>
      <w:r w:rsidRPr="006D6CB5">
        <w:rPr>
          <w:rFonts w:ascii="Consolas" w:eastAsia="Times New Roman" w:hAnsi="Consolas" w:cs="Courier New"/>
          <w:b/>
          <w:color w:val="000000"/>
          <w:szCs w:val="28"/>
          <w:lang w:val="en-US" w:eastAsia="ru-RU"/>
        </w:rPr>
        <w:t>NotNode</w:t>
      </w:r>
      <w:proofErr w:type="spellEnd"/>
      <w:r w:rsidRPr="006D6CB5">
        <w:rPr>
          <w:rFonts w:ascii="Consolas" w:eastAsia="Times New Roman" w:hAnsi="Consolas" w:cs="Courier New"/>
          <w:b/>
          <w:color w:val="080808"/>
          <w:szCs w:val="28"/>
          <w:lang w:val="en-US" w:eastAsia="ru-RU"/>
        </w:rPr>
        <w:t>:</w:t>
      </w:r>
      <w:r w:rsidRPr="006D6CB5">
        <w:rPr>
          <w:rFonts w:ascii="Consolas" w:eastAsia="Times New Roman" w:hAnsi="Consolas" w:cs="Courier New"/>
          <w:b/>
          <w:color w:val="080808"/>
          <w:szCs w:val="28"/>
          <w:lang w:val="en-US" w:eastAsia="ru-RU"/>
        </w:rPr>
        <w:br/>
        <w:t xml:space="preserve">    child: </w:t>
      </w:r>
      <w:r w:rsidRPr="006D6CB5">
        <w:rPr>
          <w:rFonts w:ascii="Consolas" w:eastAsia="Times New Roman" w:hAnsi="Consolas" w:cs="Courier New"/>
          <w:b/>
          <w:color w:val="000000"/>
          <w:szCs w:val="28"/>
          <w:lang w:val="en-US" w:eastAsia="ru-RU"/>
        </w:rPr>
        <w:t>"Node"</w:t>
      </w:r>
    </w:p>
    <w:p w14:paraId="1983A2F6" w14:textId="6CD8B47F" w:rsidR="00EE1191" w:rsidRPr="00EE1191" w:rsidRDefault="00EE1191" w:rsidP="00EE1191">
      <w:pPr>
        <w:pStyle w:val="ab"/>
        <w:numPr>
          <w:ilvl w:val="0"/>
          <w:numId w:val="40"/>
        </w:numPr>
        <w:tabs>
          <w:tab w:val="left" w:pos="993"/>
        </w:tabs>
        <w:ind w:left="0" w:firstLine="709"/>
        <w:rPr>
          <w:rFonts w:eastAsia="Times New Roman" w:cs="Times New Roman"/>
          <w:b/>
          <w:color w:val="000000"/>
          <w:sz w:val="24"/>
          <w:lang w:val="en-US" w:eastAsia="ru-RU"/>
        </w:rPr>
      </w:pPr>
      <w:proofErr w:type="spellStart"/>
      <w:r w:rsidRPr="004001ED">
        <w:rPr>
          <w:rStyle w:val="aff3"/>
        </w:rPr>
        <w:t>BinNode</w:t>
      </w:r>
      <w:proofErr w:type="spellEnd"/>
      <w:r w:rsidRPr="00EE1191">
        <w:rPr>
          <w:lang w:val="en-US" w:eastAsia="ru-RU"/>
        </w:rPr>
        <w:t xml:space="preserve"> </w:t>
      </w:r>
      <w:r w:rsidR="00355250">
        <w:rPr>
          <w:lang w:val="en-US" w:eastAsia="ru-RU"/>
        </w:rPr>
        <w:t>–</w:t>
      </w:r>
      <w:r w:rsidRPr="00EE1191">
        <w:rPr>
          <w:lang w:val="en-US" w:eastAsia="ru-RU"/>
        </w:rPr>
        <w:t xml:space="preserve"> </w:t>
      </w:r>
      <w:proofErr w:type="spellStart"/>
      <w:r w:rsidRPr="00EE1191">
        <w:rPr>
          <w:lang w:val="en-US" w:eastAsia="ru-RU"/>
        </w:rPr>
        <w:t>бинарная</w:t>
      </w:r>
      <w:proofErr w:type="spellEnd"/>
      <w:r w:rsidRPr="00EE1191">
        <w:rPr>
          <w:lang w:val="en-US" w:eastAsia="ru-RU"/>
        </w:rPr>
        <w:t xml:space="preserve"> </w:t>
      </w:r>
      <w:proofErr w:type="spellStart"/>
      <w:r w:rsidRPr="00EE1191">
        <w:rPr>
          <w:lang w:val="en-US" w:eastAsia="ru-RU"/>
        </w:rPr>
        <w:t>операция</w:t>
      </w:r>
      <w:proofErr w:type="spellEnd"/>
      <w:r w:rsidRPr="00EE1191">
        <w:rPr>
          <w:lang w:val="en-US" w:eastAsia="ru-RU"/>
        </w:rPr>
        <w:t>:</w:t>
      </w:r>
    </w:p>
    <w:p w14:paraId="5A43475C" w14:textId="6A0F7B53" w:rsidR="006D6CB5" w:rsidRPr="006D6CB5" w:rsidRDefault="006D6CB5" w:rsidP="009A2D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8"/>
          <w:lang w:val="en-US" w:eastAsia="ru-RU"/>
        </w:rPr>
      </w:pPr>
      <w:r w:rsidRPr="006D6CB5">
        <w:rPr>
          <w:rFonts w:ascii="Consolas" w:eastAsia="Times New Roman" w:hAnsi="Consolas" w:cs="Courier New"/>
          <w:b/>
          <w:color w:val="9E880D"/>
          <w:szCs w:val="28"/>
          <w:lang w:val="en-US" w:eastAsia="ru-RU"/>
        </w:rPr>
        <w:t>@dataclass</w:t>
      </w:r>
      <w:r w:rsidRPr="006D6CB5">
        <w:rPr>
          <w:rFonts w:ascii="Consolas" w:eastAsia="Times New Roman" w:hAnsi="Consolas" w:cs="Courier New"/>
          <w:b/>
          <w:color w:val="9E880D"/>
          <w:szCs w:val="28"/>
          <w:lang w:val="en-US" w:eastAsia="ru-RU"/>
        </w:rPr>
        <w:br/>
      </w:r>
      <w:r w:rsidRPr="006D6CB5">
        <w:rPr>
          <w:rFonts w:ascii="Consolas" w:eastAsia="Times New Roman" w:hAnsi="Consolas" w:cs="Courier New"/>
          <w:b/>
          <w:color w:val="0033B3"/>
          <w:szCs w:val="28"/>
          <w:lang w:val="en-US" w:eastAsia="ru-RU"/>
        </w:rPr>
        <w:t xml:space="preserve">class </w:t>
      </w:r>
      <w:proofErr w:type="spellStart"/>
      <w:r w:rsidRPr="006D6CB5">
        <w:rPr>
          <w:rFonts w:ascii="Consolas" w:eastAsia="Times New Roman" w:hAnsi="Consolas" w:cs="Courier New"/>
          <w:b/>
          <w:color w:val="000000"/>
          <w:szCs w:val="28"/>
          <w:lang w:val="en-US" w:eastAsia="ru-RU"/>
        </w:rPr>
        <w:t>BinNode</w:t>
      </w:r>
      <w:proofErr w:type="spellEnd"/>
      <w:r w:rsidRPr="006D6CB5">
        <w:rPr>
          <w:rFonts w:ascii="Consolas" w:eastAsia="Times New Roman" w:hAnsi="Consolas" w:cs="Courier New"/>
          <w:b/>
          <w:color w:val="080808"/>
          <w:szCs w:val="28"/>
          <w:lang w:val="en-US" w:eastAsia="ru-RU"/>
        </w:rPr>
        <w:t>:</w:t>
      </w:r>
      <w:r w:rsidRPr="006D6CB5">
        <w:rPr>
          <w:rFonts w:ascii="Consolas" w:eastAsia="Times New Roman" w:hAnsi="Consolas" w:cs="Courier New"/>
          <w:b/>
          <w:color w:val="080808"/>
          <w:szCs w:val="28"/>
          <w:lang w:val="en-US" w:eastAsia="ru-RU"/>
        </w:rPr>
        <w:br/>
        <w:t xml:space="preserve">    op: </w:t>
      </w:r>
      <w:r w:rsidRPr="006D6CB5">
        <w:rPr>
          <w:rFonts w:ascii="Consolas" w:eastAsia="Times New Roman" w:hAnsi="Consolas" w:cs="Courier New"/>
          <w:b/>
          <w:color w:val="000080"/>
          <w:szCs w:val="28"/>
          <w:lang w:val="en-US" w:eastAsia="ru-RU"/>
        </w:rPr>
        <w:t>str</w:t>
      </w:r>
      <w:r w:rsidRPr="006D6CB5">
        <w:rPr>
          <w:rFonts w:ascii="Consolas" w:eastAsia="Times New Roman" w:hAnsi="Consolas" w:cs="Courier New"/>
          <w:b/>
          <w:color w:val="000080"/>
          <w:szCs w:val="28"/>
          <w:lang w:val="en-US" w:eastAsia="ru-RU"/>
        </w:rPr>
        <w:br/>
        <w:t xml:space="preserve">    </w:t>
      </w:r>
      <w:r w:rsidRPr="006D6CB5">
        <w:rPr>
          <w:rFonts w:ascii="Consolas" w:eastAsia="Times New Roman" w:hAnsi="Consolas" w:cs="Courier New"/>
          <w:b/>
          <w:color w:val="080808"/>
          <w:szCs w:val="28"/>
          <w:lang w:val="en-US" w:eastAsia="ru-RU"/>
        </w:rPr>
        <w:t xml:space="preserve">left: </w:t>
      </w:r>
      <w:r w:rsidRPr="006D6CB5">
        <w:rPr>
          <w:rFonts w:ascii="Consolas" w:eastAsia="Times New Roman" w:hAnsi="Consolas" w:cs="Courier New"/>
          <w:b/>
          <w:color w:val="000000"/>
          <w:szCs w:val="28"/>
          <w:lang w:val="en-US" w:eastAsia="ru-RU"/>
        </w:rPr>
        <w:t>"Node"</w:t>
      </w:r>
      <w:r w:rsidRPr="006D6CB5">
        <w:rPr>
          <w:rFonts w:ascii="Consolas" w:eastAsia="Times New Roman" w:hAnsi="Consolas" w:cs="Courier New"/>
          <w:b/>
          <w:color w:val="000000"/>
          <w:szCs w:val="28"/>
          <w:lang w:val="en-US" w:eastAsia="ru-RU"/>
        </w:rPr>
        <w:br/>
        <w:t xml:space="preserve">    </w:t>
      </w:r>
      <w:r w:rsidRPr="006D6CB5">
        <w:rPr>
          <w:rFonts w:ascii="Consolas" w:eastAsia="Times New Roman" w:hAnsi="Consolas" w:cs="Courier New"/>
          <w:b/>
          <w:color w:val="080808"/>
          <w:szCs w:val="28"/>
          <w:lang w:val="en-US" w:eastAsia="ru-RU"/>
        </w:rPr>
        <w:t xml:space="preserve">right: </w:t>
      </w:r>
      <w:r w:rsidRPr="006D6CB5">
        <w:rPr>
          <w:rFonts w:ascii="Consolas" w:eastAsia="Times New Roman" w:hAnsi="Consolas" w:cs="Courier New"/>
          <w:b/>
          <w:color w:val="000000"/>
          <w:szCs w:val="28"/>
          <w:lang w:val="en-US" w:eastAsia="ru-RU"/>
        </w:rPr>
        <w:t>"Node"</w:t>
      </w:r>
    </w:p>
    <w:p w14:paraId="5584701A" w14:textId="4AEBA44B" w:rsidR="006D6CB5" w:rsidRDefault="00EE1191" w:rsidP="006D6CB5">
      <w:r w:rsidRPr="00EE1191">
        <w:t>Общий тип узла задаётся как объединение:</w:t>
      </w:r>
    </w:p>
    <w:p w14:paraId="2CFEE06A" w14:textId="5F33AEEE" w:rsidR="00EE1191" w:rsidRDefault="00EE1191" w:rsidP="004D6858">
      <w:pPr>
        <w:pStyle w:val="aff2"/>
        <w:jc w:val="center"/>
        <w:rPr>
          <w:lang w:val="en-US"/>
        </w:rPr>
      </w:pPr>
      <w:r w:rsidRPr="00EE1191">
        <w:rPr>
          <w:lang w:val="en-US"/>
        </w:rPr>
        <w:t xml:space="preserve">Node = Union[Var, </w:t>
      </w:r>
      <w:proofErr w:type="spellStart"/>
      <w:r w:rsidRPr="00EE1191">
        <w:rPr>
          <w:lang w:val="en-US"/>
        </w:rPr>
        <w:t>NotNode</w:t>
      </w:r>
      <w:proofErr w:type="spellEnd"/>
      <w:r w:rsidRPr="00EE1191">
        <w:rPr>
          <w:lang w:val="en-US"/>
        </w:rPr>
        <w:t xml:space="preserve">, </w:t>
      </w:r>
      <w:proofErr w:type="spellStart"/>
      <w:r w:rsidRPr="00EE1191">
        <w:rPr>
          <w:lang w:val="en-US"/>
        </w:rPr>
        <w:t>BinNode</w:t>
      </w:r>
      <w:proofErr w:type="spellEnd"/>
      <w:r w:rsidRPr="00EE1191">
        <w:rPr>
          <w:lang w:val="en-US"/>
        </w:rPr>
        <w:t>]</w:t>
      </w:r>
    </w:p>
    <w:p w14:paraId="354EB41D" w14:textId="4B6CB78D" w:rsidR="00EE1191" w:rsidRPr="00FE72D4" w:rsidRDefault="00EE1191" w:rsidP="00EE1191">
      <w:r w:rsidRPr="00EE1191">
        <w:t xml:space="preserve">Такое дерево является удобной универсальной формой представления формулы: на его основе можно как вычислять значение выражения для заданного набора переменных (что делается косвенно через </w:t>
      </w:r>
      <w:proofErr w:type="spellStart"/>
      <w:r w:rsidRPr="00DC69C9">
        <w:rPr>
          <w:rFonts w:ascii="Consolas" w:hAnsi="Consolas"/>
          <w:sz w:val="26"/>
          <w:szCs w:val="26"/>
          <w:lang w:val="en-US"/>
        </w:rPr>
        <w:t>ast</w:t>
      </w:r>
      <w:proofErr w:type="spellEnd"/>
      <w:r w:rsidRPr="00DC69C9">
        <w:rPr>
          <w:rFonts w:ascii="Consolas" w:hAnsi="Consolas"/>
          <w:sz w:val="26"/>
          <w:szCs w:val="26"/>
        </w:rPr>
        <w:t>_</w:t>
      </w:r>
      <w:r w:rsidRPr="00DC69C9">
        <w:rPr>
          <w:rFonts w:ascii="Consolas" w:hAnsi="Consolas"/>
          <w:sz w:val="26"/>
          <w:szCs w:val="26"/>
          <w:lang w:val="en-US"/>
        </w:rPr>
        <w:t>to</w:t>
      </w:r>
      <w:r w:rsidRPr="00DC69C9">
        <w:rPr>
          <w:rFonts w:ascii="Consolas" w:hAnsi="Consolas"/>
          <w:sz w:val="26"/>
          <w:szCs w:val="26"/>
        </w:rPr>
        <w:t>_</w:t>
      </w:r>
      <w:r w:rsidRPr="00DC69C9">
        <w:rPr>
          <w:rFonts w:ascii="Consolas" w:hAnsi="Consolas"/>
          <w:sz w:val="26"/>
          <w:szCs w:val="26"/>
          <w:lang w:val="en-US"/>
        </w:rPr>
        <w:t>python</w:t>
      </w:r>
      <w:r w:rsidR="00FD04B7">
        <w:rPr>
          <w:rFonts w:ascii="Consolas" w:hAnsi="Consolas"/>
          <w:sz w:val="26"/>
          <w:szCs w:val="26"/>
        </w:rPr>
        <w:t>()</w:t>
      </w:r>
      <w:r w:rsidRPr="00EE1191">
        <w:t xml:space="preserve"> и </w:t>
      </w:r>
      <w:r w:rsidRPr="00DC69C9">
        <w:rPr>
          <w:rFonts w:ascii="Consolas" w:hAnsi="Consolas"/>
          <w:sz w:val="26"/>
          <w:szCs w:val="26"/>
          <w:lang w:val="en-US"/>
        </w:rPr>
        <w:t>make</w:t>
      </w:r>
      <w:r w:rsidRPr="00DC69C9">
        <w:rPr>
          <w:rFonts w:ascii="Consolas" w:hAnsi="Consolas"/>
          <w:sz w:val="26"/>
          <w:szCs w:val="26"/>
        </w:rPr>
        <w:t>_</w:t>
      </w:r>
      <w:r w:rsidRPr="00DC69C9">
        <w:rPr>
          <w:rFonts w:ascii="Consolas" w:hAnsi="Consolas"/>
          <w:sz w:val="26"/>
          <w:szCs w:val="26"/>
          <w:lang w:val="en-US"/>
        </w:rPr>
        <w:t>circuit</w:t>
      </w:r>
      <w:r w:rsidRPr="00DC69C9">
        <w:rPr>
          <w:rFonts w:ascii="Consolas" w:hAnsi="Consolas"/>
          <w:sz w:val="26"/>
          <w:szCs w:val="26"/>
        </w:rPr>
        <w:t>_</w:t>
      </w:r>
      <w:r w:rsidRPr="00DC69C9">
        <w:rPr>
          <w:rFonts w:ascii="Consolas" w:hAnsi="Consolas"/>
          <w:sz w:val="26"/>
          <w:szCs w:val="26"/>
          <w:lang w:val="en-US"/>
        </w:rPr>
        <w:t>lambda</w:t>
      </w:r>
      <w:r w:rsidR="00FD04B7">
        <w:rPr>
          <w:rFonts w:ascii="Consolas" w:hAnsi="Consolas"/>
          <w:sz w:val="26"/>
          <w:szCs w:val="26"/>
        </w:rPr>
        <w:t>()</w:t>
      </w:r>
      <w:r w:rsidRPr="00EE1191">
        <w:t xml:space="preserve">), так и строить эквивалентное выражение для </w:t>
      </w:r>
      <w:r w:rsidRPr="00EE1191">
        <w:rPr>
          <w:lang w:val="en-US"/>
        </w:rPr>
        <w:t>Z</w:t>
      </w:r>
      <w:r w:rsidRPr="00EE1191">
        <w:t>3 (</w:t>
      </w:r>
      <w:proofErr w:type="spellStart"/>
      <w:r w:rsidRPr="00DC69C9">
        <w:rPr>
          <w:rFonts w:ascii="Consolas" w:hAnsi="Consolas"/>
          <w:sz w:val="26"/>
          <w:szCs w:val="26"/>
          <w:lang w:val="en-US"/>
        </w:rPr>
        <w:t>ast</w:t>
      </w:r>
      <w:proofErr w:type="spellEnd"/>
      <w:r w:rsidRPr="00DC69C9">
        <w:rPr>
          <w:rFonts w:ascii="Consolas" w:hAnsi="Consolas"/>
          <w:sz w:val="26"/>
          <w:szCs w:val="26"/>
        </w:rPr>
        <w:t>_</w:t>
      </w:r>
      <w:r w:rsidRPr="00DC69C9">
        <w:rPr>
          <w:rFonts w:ascii="Consolas" w:hAnsi="Consolas"/>
          <w:sz w:val="26"/>
          <w:szCs w:val="26"/>
          <w:lang w:val="en-US"/>
        </w:rPr>
        <w:t>to</w:t>
      </w:r>
      <w:r w:rsidRPr="00DC69C9">
        <w:rPr>
          <w:rFonts w:ascii="Consolas" w:hAnsi="Consolas"/>
          <w:sz w:val="26"/>
          <w:szCs w:val="26"/>
        </w:rPr>
        <w:t>_</w:t>
      </w:r>
      <w:r w:rsidRPr="00DC69C9">
        <w:rPr>
          <w:rFonts w:ascii="Consolas" w:hAnsi="Consolas"/>
          <w:sz w:val="26"/>
          <w:szCs w:val="26"/>
          <w:lang w:val="en-US"/>
        </w:rPr>
        <w:t>z</w:t>
      </w:r>
      <w:r w:rsidRPr="00DC69C9">
        <w:rPr>
          <w:rFonts w:ascii="Consolas" w:hAnsi="Consolas"/>
          <w:sz w:val="26"/>
          <w:szCs w:val="26"/>
        </w:rPr>
        <w:t>3</w:t>
      </w:r>
      <w:r w:rsidR="00FD04B7">
        <w:rPr>
          <w:rFonts w:ascii="Consolas" w:hAnsi="Consolas"/>
          <w:sz w:val="26"/>
          <w:szCs w:val="26"/>
        </w:rPr>
        <w:t>()</w:t>
      </w:r>
      <w:r w:rsidRPr="00EE1191">
        <w:t>).</w:t>
      </w:r>
    </w:p>
    <w:p w14:paraId="2480E0FF" w14:textId="0C3E7A83" w:rsidR="00EE1191" w:rsidRDefault="00EE1191" w:rsidP="00EE1191">
      <w:pPr>
        <w:pStyle w:val="21"/>
        <w:rPr>
          <w:rFonts w:eastAsiaTheme="minorEastAsia"/>
        </w:rPr>
      </w:pPr>
      <w:bookmarkStart w:id="24" w:name="_Toc218794240"/>
      <w:r w:rsidRPr="00EE1191">
        <w:lastRenderedPageBreak/>
        <w:t>Синтаксический анализ</w:t>
      </w:r>
      <w:bookmarkEnd w:id="24"/>
      <w:r w:rsidRPr="00EE1191">
        <w:t xml:space="preserve"> </w:t>
      </w:r>
    </w:p>
    <w:p w14:paraId="094A4A8A" w14:textId="5AA5267C" w:rsidR="00EE1191" w:rsidRDefault="00EE1191" w:rsidP="00EE1191">
      <w:r w:rsidRPr="00EE1191">
        <w:t xml:space="preserve">Синтаксический анализ реализован функцией </w:t>
      </w:r>
      <w:proofErr w:type="spellStart"/>
      <w:r w:rsidRPr="00DC69C9">
        <w:rPr>
          <w:rFonts w:ascii="Consolas" w:hAnsi="Consolas"/>
          <w:sz w:val="26"/>
          <w:szCs w:val="26"/>
        </w:rPr>
        <w:t>parse</w:t>
      </w:r>
      <w:proofErr w:type="spellEnd"/>
      <w:r w:rsidRPr="00DC69C9">
        <w:rPr>
          <w:rFonts w:ascii="Consolas" w:hAnsi="Consolas"/>
          <w:sz w:val="26"/>
          <w:szCs w:val="26"/>
        </w:rPr>
        <w:t>(</w:t>
      </w:r>
      <w:proofErr w:type="spellStart"/>
      <w:r w:rsidRPr="00DC69C9">
        <w:rPr>
          <w:rFonts w:ascii="Consolas" w:hAnsi="Consolas"/>
          <w:sz w:val="26"/>
          <w:szCs w:val="26"/>
        </w:rPr>
        <w:t>expr</w:t>
      </w:r>
      <w:proofErr w:type="spellEnd"/>
      <w:r w:rsidRPr="00DC69C9">
        <w:rPr>
          <w:rFonts w:ascii="Consolas" w:hAnsi="Consolas"/>
          <w:sz w:val="26"/>
          <w:szCs w:val="26"/>
        </w:rPr>
        <w:t>:</w:t>
      </w:r>
      <w:r w:rsidR="00DC69C9" w:rsidRPr="00DC69C9">
        <w:rPr>
          <w:rFonts w:ascii="Consolas" w:hAnsi="Consolas"/>
          <w:sz w:val="26"/>
          <w:szCs w:val="26"/>
        </w:rPr>
        <w:t> </w:t>
      </w:r>
      <w:proofErr w:type="spellStart"/>
      <w:r w:rsidRPr="00DC69C9">
        <w:rPr>
          <w:rFonts w:ascii="Consolas" w:hAnsi="Consolas"/>
          <w:sz w:val="26"/>
          <w:szCs w:val="26"/>
        </w:rPr>
        <w:t>str</w:t>
      </w:r>
      <w:proofErr w:type="spellEnd"/>
      <w:r w:rsidRPr="00DC69C9">
        <w:rPr>
          <w:rFonts w:ascii="Consolas" w:hAnsi="Consolas"/>
          <w:sz w:val="26"/>
          <w:szCs w:val="26"/>
        </w:rPr>
        <w:t>)</w:t>
      </w:r>
      <w:r w:rsidR="00DC69C9" w:rsidRPr="00DC69C9">
        <w:rPr>
          <w:rFonts w:ascii="Consolas" w:hAnsi="Consolas"/>
          <w:sz w:val="26"/>
          <w:szCs w:val="26"/>
        </w:rPr>
        <w:t> </w:t>
      </w:r>
      <w:r w:rsidR="005E3455" w:rsidRPr="005E3455">
        <w:rPr>
          <w:rFonts w:ascii="Consolas" w:hAnsi="Consolas"/>
          <w:sz w:val="26"/>
          <w:szCs w:val="26"/>
        </w:rPr>
        <w:noBreakHyphen/>
        <w:t>&gt;</w:t>
      </w:r>
      <w:r w:rsidR="00DC69C9" w:rsidRPr="00DC69C9">
        <w:rPr>
          <w:rFonts w:ascii="Consolas" w:hAnsi="Consolas"/>
          <w:sz w:val="26"/>
          <w:szCs w:val="26"/>
        </w:rPr>
        <w:t> </w:t>
      </w:r>
      <w:proofErr w:type="spellStart"/>
      <w:r w:rsidRPr="00DC69C9">
        <w:rPr>
          <w:rFonts w:ascii="Consolas" w:hAnsi="Consolas"/>
          <w:sz w:val="26"/>
          <w:szCs w:val="26"/>
        </w:rPr>
        <w:t>Node</w:t>
      </w:r>
      <w:proofErr w:type="spellEnd"/>
      <w:r w:rsidRPr="00EE1191">
        <w:t xml:space="preserve">. Она вызывает </w:t>
      </w:r>
      <w:proofErr w:type="spellStart"/>
      <w:r w:rsidRPr="00EE1191">
        <w:t>лексер</w:t>
      </w:r>
      <w:proofErr w:type="spellEnd"/>
      <w:r w:rsidRPr="00EE1191">
        <w:t xml:space="preserve"> </w:t>
      </w:r>
      <w:proofErr w:type="spellStart"/>
      <w:r w:rsidRPr="00DC69C9">
        <w:rPr>
          <w:rFonts w:ascii="Consolas" w:hAnsi="Consolas"/>
          <w:sz w:val="26"/>
          <w:szCs w:val="26"/>
        </w:rPr>
        <w:t>tokenize</w:t>
      </w:r>
      <w:proofErr w:type="spellEnd"/>
      <w:r w:rsidRPr="00EE1191">
        <w:t>, а затем использует рекурсивный нисходящий парсер, который учитывает приоритеты операций.</w:t>
      </w:r>
    </w:p>
    <w:p w14:paraId="63324B23" w14:textId="60D4D076" w:rsidR="00EE1191" w:rsidRDefault="00EE1191" w:rsidP="00EE1191">
      <w:r w:rsidRPr="00EE1191">
        <w:t xml:space="preserve">Внутри </w:t>
      </w:r>
      <w:proofErr w:type="spellStart"/>
      <w:r w:rsidRPr="00DC69C9">
        <w:rPr>
          <w:rFonts w:ascii="Consolas" w:hAnsi="Consolas"/>
          <w:sz w:val="26"/>
          <w:szCs w:val="26"/>
        </w:rPr>
        <w:t>parse</w:t>
      </w:r>
      <w:proofErr w:type="spellEnd"/>
      <w:r w:rsidRPr="00EE1191">
        <w:t xml:space="preserve"> создаётся список токенов и переменная </w:t>
      </w:r>
      <w:proofErr w:type="spellStart"/>
      <w:r w:rsidRPr="00DC69C9">
        <w:rPr>
          <w:rFonts w:ascii="Consolas" w:hAnsi="Consolas"/>
          <w:sz w:val="26"/>
          <w:szCs w:val="26"/>
        </w:rPr>
        <w:t>pos</w:t>
      </w:r>
      <w:proofErr w:type="spellEnd"/>
      <w:r w:rsidRPr="00EE1191">
        <w:t>, указывающая на текущую позицию. Затем определяются вложенные функции:</w:t>
      </w:r>
    </w:p>
    <w:p w14:paraId="16A83CCF" w14:textId="260E2092"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peek</w:t>
      </w:r>
      <w:proofErr w:type="spellEnd"/>
      <w:r w:rsidRPr="00DC69C9">
        <w:rPr>
          <w:rFonts w:ascii="Consolas" w:hAnsi="Consolas"/>
          <w:sz w:val="26"/>
          <w:szCs w:val="26"/>
        </w:rPr>
        <w:t>()</w:t>
      </w:r>
      <w:r>
        <w:t xml:space="preserve"> </w:t>
      </w:r>
      <w:r w:rsidRPr="00EE1191">
        <w:t xml:space="preserve">– </w:t>
      </w:r>
      <w:r>
        <w:t xml:space="preserve">возвращает текущий токен или </w:t>
      </w:r>
      <w:proofErr w:type="spellStart"/>
      <w:r w:rsidRPr="00DC69C9">
        <w:rPr>
          <w:rFonts w:ascii="Consolas" w:hAnsi="Consolas"/>
          <w:sz w:val="26"/>
          <w:szCs w:val="26"/>
        </w:rPr>
        <w:t>None</w:t>
      </w:r>
      <w:proofErr w:type="spellEnd"/>
      <w:r>
        <w:t xml:space="preserve"> при конце списка;</w:t>
      </w:r>
    </w:p>
    <w:p w14:paraId="3AF7E44B" w14:textId="2034A204"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take</w:t>
      </w:r>
      <w:proofErr w:type="spellEnd"/>
      <w:r w:rsidRPr="00DC69C9">
        <w:rPr>
          <w:rFonts w:ascii="Consolas" w:hAnsi="Consolas"/>
          <w:sz w:val="26"/>
          <w:szCs w:val="26"/>
        </w:rPr>
        <w:t>(</w:t>
      </w:r>
      <w:proofErr w:type="spellStart"/>
      <w:r w:rsidRPr="00DC69C9">
        <w:rPr>
          <w:rFonts w:ascii="Consolas" w:hAnsi="Consolas"/>
          <w:sz w:val="26"/>
          <w:szCs w:val="26"/>
        </w:rPr>
        <w:t>expected</w:t>
      </w:r>
      <w:proofErr w:type="spellEnd"/>
      <w:r w:rsidRPr="00DC69C9">
        <w:rPr>
          <w:rFonts w:ascii="Consolas" w:hAnsi="Consolas"/>
          <w:sz w:val="26"/>
          <w:szCs w:val="26"/>
        </w:rPr>
        <w:t>)</w:t>
      </w:r>
      <w:r>
        <w:t xml:space="preserve"> </w:t>
      </w:r>
      <w:r w:rsidRPr="00EE1191">
        <w:t xml:space="preserve">– </w:t>
      </w:r>
      <w:r>
        <w:t xml:space="preserve">потребляет ожидаемый токен или выбрасывает </w:t>
      </w:r>
      <w:proofErr w:type="spellStart"/>
      <w:r w:rsidRPr="005E3455">
        <w:rPr>
          <w:rFonts w:cs="Times New Roman"/>
          <w:szCs w:val="28"/>
        </w:rPr>
        <w:t>SyntaxError</w:t>
      </w:r>
      <w:proofErr w:type="spellEnd"/>
      <w:r>
        <w:t>;</w:t>
      </w:r>
    </w:p>
    <w:p w14:paraId="6FE7DD1C" w14:textId="79A7D9BD" w:rsidR="00EE1191" w:rsidRP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parse_expr</w:t>
      </w:r>
      <w:proofErr w:type="spellEnd"/>
      <w:r w:rsidRPr="00DC69C9">
        <w:rPr>
          <w:rFonts w:ascii="Consolas" w:hAnsi="Consolas"/>
          <w:sz w:val="26"/>
          <w:szCs w:val="26"/>
        </w:rPr>
        <w:t>()</w:t>
      </w:r>
      <w:r>
        <w:t xml:space="preserve"> </w:t>
      </w:r>
      <w:r w:rsidRPr="00EE1191">
        <w:t xml:space="preserve">– </w:t>
      </w:r>
      <w:r>
        <w:t xml:space="preserve">стартовая функция, вызывающая </w:t>
      </w:r>
      <w:proofErr w:type="spellStart"/>
      <w:r w:rsidRPr="00DC69C9">
        <w:rPr>
          <w:rFonts w:ascii="Consolas" w:hAnsi="Consolas"/>
          <w:sz w:val="26"/>
          <w:szCs w:val="26"/>
        </w:rPr>
        <w:t>parse_equiv</w:t>
      </w:r>
      <w:proofErr w:type="spellEnd"/>
      <w:r w:rsidRPr="00DC69C9">
        <w:rPr>
          <w:rFonts w:ascii="Consolas" w:hAnsi="Consolas"/>
          <w:sz w:val="26"/>
          <w:szCs w:val="26"/>
        </w:rPr>
        <w:t>()</w:t>
      </w:r>
      <w:r w:rsidRPr="00EE1191">
        <w:rPr>
          <w:rFonts w:ascii="Consolas" w:hAnsi="Consolas"/>
        </w:rPr>
        <w:t>.</w:t>
      </w:r>
    </w:p>
    <w:p w14:paraId="75D08162" w14:textId="73235538" w:rsidR="00EE1191" w:rsidRDefault="00EE1191" w:rsidP="00EE1191">
      <w:r w:rsidRPr="00EE1191">
        <w:t>Парсер построен по иерархии приоритетов:</w:t>
      </w:r>
    </w:p>
    <w:p w14:paraId="25ABBBB4" w14:textId="43A9522D"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parse_equiv</w:t>
      </w:r>
      <w:proofErr w:type="spellEnd"/>
      <w:r w:rsidRPr="00DC69C9">
        <w:rPr>
          <w:rFonts w:ascii="Consolas" w:hAnsi="Consolas"/>
          <w:sz w:val="26"/>
          <w:szCs w:val="26"/>
        </w:rPr>
        <w:t>()</w:t>
      </w:r>
      <w:r>
        <w:t xml:space="preserve"> – обрабатывает цепочки с оператором &lt;</w:t>
      </w:r>
      <w:r w:rsidR="005E3455" w:rsidRPr="00B15BAD">
        <w:noBreakHyphen/>
      </w:r>
      <w:r>
        <w:t>&gt;;</w:t>
      </w:r>
    </w:p>
    <w:p w14:paraId="421AB63F" w14:textId="47669481"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parse_impl</w:t>
      </w:r>
      <w:proofErr w:type="spellEnd"/>
      <w:r w:rsidRPr="00DC69C9">
        <w:rPr>
          <w:rFonts w:ascii="Consolas" w:hAnsi="Consolas"/>
          <w:sz w:val="26"/>
          <w:szCs w:val="26"/>
        </w:rPr>
        <w:t>()</w:t>
      </w:r>
      <w:r>
        <w:t xml:space="preserve"> </w:t>
      </w:r>
      <w:r w:rsidRPr="00EE1191">
        <w:t>–</w:t>
      </w:r>
      <w:r>
        <w:t xml:space="preserve"> операцию </w:t>
      </w:r>
      <w:r w:rsidR="00B15BAD">
        <w:rPr>
          <w:lang w:val="en-US"/>
        </w:rPr>
        <w:noBreakHyphen/>
      </w:r>
      <w:r>
        <w:t>&gt;;</w:t>
      </w:r>
    </w:p>
    <w:p w14:paraId="29EDC0BF" w14:textId="0A909307"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parse_or</w:t>
      </w:r>
      <w:proofErr w:type="spellEnd"/>
      <w:r w:rsidRPr="00DC69C9">
        <w:rPr>
          <w:rFonts w:ascii="Consolas" w:hAnsi="Consolas"/>
          <w:sz w:val="26"/>
          <w:szCs w:val="26"/>
        </w:rPr>
        <w:t>()</w:t>
      </w:r>
      <w:r>
        <w:t xml:space="preserve"> </w:t>
      </w:r>
      <w:r w:rsidRPr="00EE1191">
        <w:t xml:space="preserve">– </w:t>
      </w:r>
      <w:r>
        <w:t>операции |;</w:t>
      </w:r>
    </w:p>
    <w:p w14:paraId="4F0A6B79" w14:textId="7D454D07"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parse_and</w:t>
      </w:r>
      <w:proofErr w:type="spellEnd"/>
      <w:r w:rsidRPr="00DC69C9">
        <w:rPr>
          <w:rFonts w:ascii="Consolas" w:hAnsi="Consolas"/>
          <w:sz w:val="26"/>
          <w:szCs w:val="26"/>
        </w:rPr>
        <w:t>()</w:t>
      </w:r>
      <w:r>
        <w:t xml:space="preserve"> </w:t>
      </w:r>
      <w:r w:rsidRPr="00EE1191">
        <w:t xml:space="preserve">– </w:t>
      </w:r>
      <w:r>
        <w:t>операции &amp;;</w:t>
      </w:r>
    </w:p>
    <w:p w14:paraId="239C58A1" w14:textId="2946EF0F"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parse_unary</w:t>
      </w:r>
      <w:proofErr w:type="spellEnd"/>
      <w:r w:rsidRPr="00DC69C9">
        <w:rPr>
          <w:rFonts w:ascii="Consolas" w:hAnsi="Consolas"/>
          <w:sz w:val="26"/>
          <w:szCs w:val="26"/>
        </w:rPr>
        <w:t>()</w:t>
      </w:r>
      <w:r>
        <w:t xml:space="preserve"> </w:t>
      </w:r>
      <w:r w:rsidRPr="00EE1191">
        <w:t xml:space="preserve">– </w:t>
      </w:r>
      <w:r>
        <w:t>унарное отрицание !;</w:t>
      </w:r>
    </w:p>
    <w:p w14:paraId="296A0A96" w14:textId="1897A292" w:rsidR="00EE1191" w:rsidRDefault="00EE1191" w:rsidP="00EE1191">
      <w:pPr>
        <w:pStyle w:val="ab"/>
        <w:numPr>
          <w:ilvl w:val="0"/>
          <w:numId w:val="40"/>
        </w:numPr>
        <w:tabs>
          <w:tab w:val="left" w:pos="993"/>
        </w:tabs>
        <w:ind w:left="0" w:firstLine="709"/>
      </w:pPr>
      <w:proofErr w:type="spellStart"/>
      <w:r w:rsidRPr="00DC69C9">
        <w:rPr>
          <w:rFonts w:ascii="Consolas" w:hAnsi="Consolas"/>
          <w:sz w:val="26"/>
          <w:szCs w:val="26"/>
        </w:rPr>
        <w:t>parse_atom</w:t>
      </w:r>
      <w:proofErr w:type="spellEnd"/>
      <w:r w:rsidRPr="00DC69C9">
        <w:rPr>
          <w:rFonts w:ascii="Consolas" w:hAnsi="Consolas"/>
          <w:sz w:val="26"/>
          <w:szCs w:val="26"/>
        </w:rPr>
        <w:t>()</w:t>
      </w:r>
      <w:r>
        <w:t xml:space="preserve"> </w:t>
      </w:r>
      <w:r w:rsidRPr="00EE1191">
        <w:t xml:space="preserve">– </w:t>
      </w:r>
      <w:r>
        <w:t>скобочные выражения и переменные.</w:t>
      </w:r>
    </w:p>
    <w:p w14:paraId="0006F12C" w14:textId="46E690E4" w:rsidR="00EE1191" w:rsidRPr="00EE1191" w:rsidRDefault="00EE1191" w:rsidP="00EE1191">
      <w:pPr>
        <w:rPr>
          <w:rFonts w:cs="Times New Roman"/>
        </w:rPr>
      </w:pPr>
      <w:r w:rsidRPr="00EE1191">
        <w:t>Например, при разборе выражения</w:t>
      </w:r>
      <w:r>
        <w:t xml:space="preserve"> </w:t>
      </w:r>
      <w:r w:rsidRPr="00DC69C9">
        <w:rPr>
          <w:rFonts w:ascii="Consolas" w:hAnsi="Consolas"/>
          <w:kern w:val="2"/>
          <w:sz w:val="26"/>
          <w:szCs w:val="26"/>
          <w14:ligatures w14:val="standardContextual"/>
        </w:rPr>
        <w:t>x0</w:t>
      </w:r>
      <w:r w:rsidR="00B15BAD">
        <w:rPr>
          <w:rFonts w:ascii="Consolas" w:hAnsi="Consolas"/>
          <w:kern w:val="2"/>
          <w:sz w:val="26"/>
          <w:szCs w:val="26"/>
          <w:lang w:val="en-US"/>
          <w14:ligatures w14:val="standardContextual"/>
        </w:rPr>
        <w:t> </w:t>
      </w:r>
      <w:r w:rsidRPr="00DC69C9">
        <w:rPr>
          <w:rFonts w:ascii="Consolas" w:hAnsi="Consolas"/>
          <w:kern w:val="2"/>
          <w:sz w:val="26"/>
          <w:szCs w:val="26"/>
          <w14:ligatures w14:val="standardContextual"/>
        </w:rPr>
        <w:t>&amp;</w:t>
      </w:r>
      <w:r w:rsidR="00B15BAD">
        <w:rPr>
          <w:rFonts w:ascii="Consolas" w:hAnsi="Consolas"/>
          <w:kern w:val="2"/>
          <w:sz w:val="26"/>
          <w:szCs w:val="26"/>
          <w:lang w:val="en-US"/>
          <w14:ligatures w14:val="standardContextual"/>
        </w:rPr>
        <w:t> </w:t>
      </w:r>
      <w:r w:rsidRPr="00DC69C9">
        <w:rPr>
          <w:rFonts w:ascii="Consolas" w:hAnsi="Consolas"/>
          <w:kern w:val="2"/>
          <w:sz w:val="26"/>
          <w:szCs w:val="26"/>
          <w14:ligatures w14:val="standardContextual"/>
        </w:rPr>
        <w:t>(x1</w:t>
      </w:r>
      <w:r w:rsidR="00B15BAD">
        <w:rPr>
          <w:rFonts w:ascii="Consolas" w:hAnsi="Consolas"/>
          <w:kern w:val="2"/>
          <w:sz w:val="26"/>
          <w:szCs w:val="26"/>
          <w:lang w:val="en-US"/>
          <w14:ligatures w14:val="standardContextual"/>
        </w:rPr>
        <w:t> </w:t>
      </w:r>
      <w:r w:rsidRPr="00DC69C9">
        <w:rPr>
          <w:rFonts w:ascii="Consolas" w:hAnsi="Consolas"/>
          <w:kern w:val="2"/>
          <w:sz w:val="26"/>
          <w:szCs w:val="26"/>
          <w14:ligatures w14:val="standardContextual"/>
        </w:rPr>
        <w:t>|</w:t>
      </w:r>
      <w:r w:rsidR="00B15BAD">
        <w:rPr>
          <w:rFonts w:ascii="Consolas" w:hAnsi="Consolas"/>
          <w:kern w:val="2"/>
          <w:sz w:val="26"/>
          <w:szCs w:val="26"/>
          <w:lang w:val="en-US"/>
          <w14:ligatures w14:val="standardContextual"/>
        </w:rPr>
        <w:t> </w:t>
      </w:r>
      <w:r w:rsidRPr="00DC69C9">
        <w:rPr>
          <w:rFonts w:ascii="Consolas" w:hAnsi="Consolas"/>
          <w:kern w:val="2"/>
          <w:sz w:val="26"/>
          <w:szCs w:val="26"/>
          <w14:ligatures w14:val="standardContextual"/>
        </w:rPr>
        <w:t>!x2)</w:t>
      </w:r>
      <w:r w:rsidR="00B15BAD" w:rsidRPr="00B15BAD">
        <w:rPr>
          <w:rFonts w:cs="Times New Roman"/>
          <w:kern w:val="2"/>
          <w:szCs w:val="28"/>
          <w14:ligatures w14:val="standardContextual"/>
        </w:rPr>
        <w:t xml:space="preserve"> </w:t>
      </w:r>
      <w:r w:rsidRPr="00EE1191">
        <w:t>парсер последовательно:</w:t>
      </w:r>
    </w:p>
    <w:p w14:paraId="2D210C73" w14:textId="2D2D7749" w:rsidR="00DD733E" w:rsidRDefault="00DD733E" w:rsidP="00DD733E">
      <w:pPr>
        <w:pStyle w:val="ab"/>
        <w:numPr>
          <w:ilvl w:val="0"/>
          <w:numId w:val="40"/>
        </w:numPr>
        <w:tabs>
          <w:tab w:val="left" w:pos="993"/>
        </w:tabs>
        <w:ind w:left="0" w:firstLine="709"/>
      </w:pPr>
      <w:r>
        <w:t xml:space="preserve">распознаёт </w:t>
      </w:r>
      <w:proofErr w:type="spellStart"/>
      <w:r>
        <w:t>верхнеуровневую</w:t>
      </w:r>
      <w:proofErr w:type="spellEnd"/>
      <w:r>
        <w:t xml:space="preserve"> конъюнкцию </w:t>
      </w:r>
      <w:r w:rsidRPr="00DC69C9">
        <w:rPr>
          <w:rFonts w:ascii="Consolas" w:hAnsi="Consolas"/>
          <w:sz w:val="26"/>
          <w:szCs w:val="26"/>
        </w:rPr>
        <w:t>x0</w:t>
      </w:r>
      <w:r w:rsidR="00173F1A">
        <w:rPr>
          <w:rFonts w:ascii="Consolas" w:hAnsi="Consolas"/>
          <w:sz w:val="26"/>
          <w:szCs w:val="26"/>
          <w:lang w:val="en-US"/>
        </w:rPr>
        <w:t> </w:t>
      </w:r>
      <w:r w:rsidRPr="00DC69C9">
        <w:rPr>
          <w:rFonts w:ascii="Consolas" w:hAnsi="Consolas"/>
          <w:sz w:val="26"/>
          <w:szCs w:val="26"/>
        </w:rPr>
        <w:t>&amp;</w:t>
      </w:r>
      <w:r w:rsidR="00173F1A">
        <w:rPr>
          <w:rFonts w:ascii="Consolas" w:hAnsi="Consolas"/>
          <w:sz w:val="26"/>
          <w:szCs w:val="26"/>
          <w:lang w:val="en-US"/>
        </w:rPr>
        <w:t> </w:t>
      </w:r>
      <w:r w:rsidRPr="00DC69C9">
        <w:rPr>
          <w:rFonts w:ascii="Consolas" w:hAnsi="Consolas"/>
          <w:sz w:val="26"/>
          <w:szCs w:val="26"/>
        </w:rPr>
        <w:t>(…)</w:t>
      </w:r>
      <w:r w:rsidRPr="00173F1A">
        <w:rPr>
          <w:rFonts w:cs="Times New Roman"/>
          <w:szCs w:val="28"/>
        </w:rPr>
        <w:t xml:space="preserve"> в </w:t>
      </w:r>
      <w:proofErr w:type="spellStart"/>
      <w:r w:rsidRPr="00DC69C9">
        <w:rPr>
          <w:rFonts w:ascii="Consolas" w:hAnsi="Consolas"/>
          <w:sz w:val="26"/>
          <w:szCs w:val="26"/>
        </w:rPr>
        <w:t>parse_and</w:t>
      </w:r>
      <w:proofErr w:type="spellEnd"/>
      <w:r w:rsidRPr="00DC69C9">
        <w:rPr>
          <w:rFonts w:ascii="Consolas" w:hAnsi="Consolas"/>
          <w:sz w:val="26"/>
          <w:szCs w:val="26"/>
        </w:rPr>
        <w:t>()</w:t>
      </w:r>
      <w:r>
        <w:t>;</w:t>
      </w:r>
    </w:p>
    <w:p w14:paraId="32F9235A" w14:textId="77777777" w:rsidR="00DD733E" w:rsidRDefault="00DD733E" w:rsidP="00DD733E">
      <w:pPr>
        <w:pStyle w:val="ab"/>
        <w:numPr>
          <w:ilvl w:val="0"/>
          <w:numId w:val="40"/>
        </w:numPr>
        <w:tabs>
          <w:tab w:val="left" w:pos="993"/>
        </w:tabs>
        <w:ind w:left="0" w:firstLine="709"/>
      </w:pPr>
      <w:r>
        <w:t xml:space="preserve">в качестве левого операнда строит узел </w:t>
      </w:r>
      <w:proofErr w:type="spellStart"/>
      <w:r w:rsidRPr="00DC69C9">
        <w:rPr>
          <w:rFonts w:ascii="Consolas" w:hAnsi="Consolas"/>
          <w:sz w:val="26"/>
          <w:szCs w:val="26"/>
        </w:rPr>
        <w:t>Var</w:t>
      </w:r>
      <w:proofErr w:type="spellEnd"/>
      <w:r w:rsidRPr="00DC69C9">
        <w:rPr>
          <w:rFonts w:ascii="Consolas" w:hAnsi="Consolas"/>
          <w:sz w:val="26"/>
          <w:szCs w:val="26"/>
        </w:rPr>
        <w:t>("x0")</w:t>
      </w:r>
      <w:r>
        <w:t>;</w:t>
      </w:r>
    </w:p>
    <w:p w14:paraId="367E55E1" w14:textId="093FBCAA" w:rsidR="00EE1191" w:rsidRPr="00DD733E" w:rsidRDefault="00DD733E" w:rsidP="00DD733E">
      <w:pPr>
        <w:pStyle w:val="ab"/>
        <w:numPr>
          <w:ilvl w:val="0"/>
          <w:numId w:val="40"/>
        </w:numPr>
        <w:tabs>
          <w:tab w:val="left" w:pos="993"/>
        </w:tabs>
        <w:ind w:left="0" w:firstLine="709"/>
      </w:pPr>
      <w:r>
        <w:t xml:space="preserve">в качестве правого </w:t>
      </w:r>
      <w:r w:rsidRPr="00DD733E">
        <w:t>–</w:t>
      </w:r>
      <w:r>
        <w:t xml:space="preserve"> вызывает </w:t>
      </w:r>
      <w:proofErr w:type="spellStart"/>
      <w:r w:rsidRPr="00DC69C9">
        <w:rPr>
          <w:rFonts w:ascii="Consolas" w:hAnsi="Consolas"/>
          <w:sz w:val="26"/>
          <w:szCs w:val="26"/>
        </w:rPr>
        <w:t>parse_unary</w:t>
      </w:r>
      <w:proofErr w:type="spellEnd"/>
      <w:r w:rsidRPr="00DC69C9">
        <w:rPr>
          <w:rFonts w:ascii="Consolas" w:hAnsi="Consolas"/>
          <w:sz w:val="26"/>
          <w:szCs w:val="26"/>
        </w:rPr>
        <w:t xml:space="preserve">() </w:t>
      </w:r>
      <w:r w:rsidR="00FF175A" w:rsidRPr="00FF175A">
        <w:rPr>
          <w:rFonts w:ascii="Consolas" w:hAnsi="Consolas"/>
          <w:sz w:val="26"/>
          <w:szCs w:val="26"/>
        </w:rPr>
        <w:noBreakHyphen/>
        <w:t>&gt;</w:t>
      </w:r>
      <w:r w:rsidRPr="00DC69C9">
        <w:rPr>
          <w:rFonts w:ascii="Consolas" w:hAnsi="Consolas"/>
          <w:sz w:val="26"/>
          <w:szCs w:val="26"/>
        </w:rPr>
        <w:t xml:space="preserve"> </w:t>
      </w:r>
      <w:proofErr w:type="spellStart"/>
      <w:r w:rsidRPr="00DC69C9">
        <w:rPr>
          <w:rFonts w:ascii="Consolas" w:hAnsi="Consolas"/>
          <w:sz w:val="26"/>
          <w:szCs w:val="26"/>
        </w:rPr>
        <w:t>parse_atom</w:t>
      </w:r>
      <w:proofErr w:type="spellEnd"/>
      <w:r w:rsidRPr="00DC69C9">
        <w:rPr>
          <w:rFonts w:ascii="Consolas" w:hAnsi="Consolas"/>
          <w:sz w:val="26"/>
          <w:szCs w:val="26"/>
        </w:rPr>
        <w:t>()</w:t>
      </w:r>
      <w:r>
        <w:t xml:space="preserve">, где обрабатывается конструкция в скобках </w:t>
      </w:r>
      <w:r w:rsidRPr="00DC69C9">
        <w:rPr>
          <w:rFonts w:ascii="Consolas" w:hAnsi="Consolas"/>
          <w:sz w:val="26"/>
          <w:szCs w:val="26"/>
        </w:rPr>
        <w:t>(x1</w:t>
      </w:r>
      <w:r w:rsidR="00FF175A">
        <w:rPr>
          <w:rFonts w:ascii="Consolas" w:hAnsi="Consolas"/>
          <w:sz w:val="26"/>
          <w:szCs w:val="26"/>
          <w:lang w:val="en-US"/>
        </w:rPr>
        <w:t> </w:t>
      </w:r>
      <w:r w:rsidRPr="00DC69C9">
        <w:rPr>
          <w:rFonts w:ascii="Consolas" w:hAnsi="Consolas"/>
          <w:sz w:val="26"/>
          <w:szCs w:val="26"/>
        </w:rPr>
        <w:t>|</w:t>
      </w:r>
      <w:r w:rsidR="00FF175A">
        <w:rPr>
          <w:rFonts w:ascii="Consolas" w:hAnsi="Consolas"/>
          <w:sz w:val="26"/>
          <w:szCs w:val="26"/>
          <w:lang w:val="en-US"/>
        </w:rPr>
        <w:t> </w:t>
      </w:r>
      <w:r w:rsidRPr="00DC69C9">
        <w:rPr>
          <w:rFonts w:ascii="Consolas" w:hAnsi="Consolas"/>
          <w:sz w:val="26"/>
          <w:szCs w:val="26"/>
        </w:rPr>
        <w:t>!x2)</w:t>
      </w:r>
      <w:r>
        <w:t xml:space="preserve"> как бинарный узел </w:t>
      </w:r>
      <w:proofErr w:type="spellStart"/>
      <w:r w:rsidRPr="00DC69C9">
        <w:rPr>
          <w:rFonts w:ascii="Consolas" w:hAnsi="Consolas"/>
          <w:sz w:val="26"/>
          <w:szCs w:val="26"/>
        </w:rPr>
        <w:t>BinNode</w:t>
      </w:r>
      <w:proofErr w:type="spellEnd"/>
      <w:r w:rsidRPr="00DC69C9">
        <w:rPr>
          <w:rFonts w:ascii="Consolas" w:hAnsi="Consolas"/>
          <w:sz w:val="26"/>
          <w:szCs w:val="26"/>
        </w:rPr>
        <w:t>("|",</w:t>
      </w:r>
      <w:r w:rsidR="00FF175A">
        <w:rPr>
          <w:rFonts w:ascii="Consolas" w:hAnsi="Consolas"/>
          <w:sz w:val="26"/>
          <w:szCs w:val="26"/>
          <w:lang w:val="en-US"/>
        </w:rPr>
        <w:t> </w:t>
      </w:r>
      <w:proofErr w:type="spellStart"/>
      <w:r w:rsidRPr="00DC69C9">
        <w:rPr>
          <w:rFonts w:ascii="Consolas" w:hAnsi="Consolas"/>
          <w:sz w:val="26"/>
          <w:szCs w:val="26"/>
        </w:rPr>
        <w:t>Var</w:t>
      </w:r>
      <w:proofErr w:type="spellEnd"/>
      <w:r w:rsidRPr="00DC69C9">
        <w:rPr>
          <w:rFonts w:ascii="Consolas" w:hAnsi="Consolas"/>
          <w:sz w:val="26"/>
          <w:szCs w:val="26"/>
        </w:rPr>
        <w:t>("x1"),</w:t>
      </w:r>
      <w:r w:rsidR="00FF175A">
        <w:rPr>
          <w:rFonts w:ascii="Consolas" w:hAnsi="Consolas"/>
          <w:sz w:val="26"/>
          <w:szCs w:val="26"/>
          <w:lang w:val="en-US"/>
        </w:rPr>
        <w:t> </w:t>
      </w:r>
      <w:proofErr w:type="spellStart"/>
      <w:r w:rsidRPr="00DC69C9">
        <w:rPr>
          <w:rFonts w:ascii="Consolas" w:hAnsi="Consolas"/>
          <w:sz w:val="26"/>
          <w:szCs w:val="26"/>
        </w:rPr>
        <w:t>NotNode</w:t>
      </w:r>
      <w:proofErr w:type="spellEnd"/>
      <w:r w:rsidRPr="00DC69C9">
        <w:rPr>
          <w:rFonts w:ascii="Consolas" w:hAnsi="Consolas"/>
          <w:sz w:val="26"/>
          <w:szCs w:val="26"/>
        </w:rPr>
        <w:t>(</w:t>
      </w:r>
      <w:proofErr w:type="spellStart"/>
      <w:r w:rsidRPr="00DC69C9">
        <w:rPr>
          <w:rFonts w:ascii="Consolas" w:hAnsi="Consolas"/>
          <w:sz w:val="26"/>
          <w:szCs w:val="26"/>
        </w:rPr>
        <w:t>Var</w:t>
      </w:r>
      <w:proofErr w:type="spellEnd"/>
      <w:r w:rsidRPr="00DC69C9">
        <w:rPr>
          <w:rFonts w:ascii="Consolas" w:hAnsi="Consolas"/>
          <w:sz w:val="26"/>
          <w:szCs w:val="26"/>
        </w:rPr>
        <w:t>("x2"))).</w:t>
      </w:r>
    </w:p>
    <w:p w14:paraId="73B9D289" w14:textId="77777777" w:rsidR="00DD733E" w:rsidRDefault="00DD733E" w:rsidP="00DD733E">
      <w:r>
        <w:t xml:space="preserve">В случае синтаксической ошибки (незаписанная закрывающая скобка, неожиданный токен и т.п.) выбрасывается исключение </w:t>
      </w:r>
      <w:proofErr w:type="spellStart"/>
      <w:r w:rsidRPr="00CB6A27">
        <w:rPr>
          <w:rFonts w:cs="Times New Roman"/>
          <w:kern w:val="2"/>
          <w:szCs w:val="28"/>
          <w14:ligatures w14:val="standardContextual"/>
        </w:rPr>
        <w:t>SyntaxError</w:t>
      </w:r>
      <w:proofErr w:type="spellEnd"/>
      <w:r>
        <w:t>, которое используется, в частности, в модуле manual_test.py для вывода понятного сообщения пользователю.</w:t>
      </w:r>
    </w:p>
    <w:p w14:paraId="5B2CF28A" w14:textId="08939B7F" w:rsidR="00DD733E" w:rsidRDefault="00DD733E" w:rsidP="00DD733E">
      <w:r>
        <w:lastRenderedPageBreak/>
        <w:t>Таким образом, модуль разбора формул обеспечивает переход от текстового представления схем к структурированному внутреннему виду (AST), на основе которого в последующих подпунктах реализуются оба метода проверки эквивалентности: традиционный (полный перебор) и SAT</w:t>
      </w:r>
      <w:r w:rsidR="00C4666E" w:rsidRPr="001B4E9D">
        <w:noBreakHyphen/>
      </w:r>
      <w:r>
        <w:t>подход с использованием Z3.</w:t>
      </w:r>
    </w:p>
    <w:p w14:paraId="60991D5D" w14:textId="46EB5B95" w:rsidR="00FE5C4C" w:rsidRDefault="00FE5C4C" w:rsidP="00FE5C4C">
      <w:pPr>
        <w:pStyle w:val="20"/>
      </w:pPr>
      <w:bookmarkStart w:id="25" w:name="_Toc218794241"/>
      <w:r w:rsidRPr="00FE5C4C">
        <w:t>Реализация традиционного метода проверки эквивалентности (полный перебор)</w:t>
      </w:r>
      <w:bookmarkEnd w:id="25"/>
    </w:p>
    <w:p w14:paraId="4DE3528C" w14:textId="6CC2C3C3" w:rsidR="00FE5C4C" w:rsidRPr="00107808" w:rsidRDefault="00FE5C4C" w:rsidP="00FE5C4C">
      <w:r w:rsidRPr="00FE5C4C">
        <w:t xml:space="preserve">Традиционный подход к проверке эквивалентности двух комбинационных схем заключается в полном переборе всех возможных входных векторов и сравнении значений выходных функций. В программной реализации данный метод инкапсулирован в функции </w:t>
      </w:r>
      <w:r w:rsidRPr="001B4E9D">
        <w:rPr>
          <w:rStyle w:val="aff3"/>
        </w:rPr>
        <w:t>check_equiv_bruteforce(f1_expr:</w:t>
      </w:r>
      <w:r w:rsidR="000E47C5" w:rsidRPr="001B4E9D">
        <w:rPr>
          <w:rStyle w:val="aff3"/>
        </w:rPr>
        <w:t> </w:t>
      </w:r>
      <w:r w:rsidRPr="001B4E9D">
        <w:rPr>
          <w:rStyle w:val="aff3"/>
        </w:rPr>
        <w:t>str,</w:t>
      </w:r>
      <w:r w:rsidR="000E47C5" w:rsidRPr="001B4E9D">
        <w:rPr>
          <w:rStyle w:val="aff3"/>
        </w:rPr>
        <w:t> </w:t>
      </w:r>
      <w:r w:rsidRPr="001B4E9D">
        <w:rPr>
          <w:rStyle w:val="aff3"/>
        </w:rPr>
        <w:t>f2_expr:</w:t>
      </w:r>
      <w:r w:rsidR="000E47C5" w:rsidRPr="001B4E9D">
        <w:rPr>
          <w:rStyle w:val="aff3"/>
        </w:rPr>
        <w:t> </w:t>
      </w:r>
      <w:r w:rsidRPr="001B4E9D">
        <w:rPr>
          <w:rStyle w:val="aff3"/>
        </w:rPr>
        <w:t>str)</w:t>
      </w:r>
      <w:r w:rsidR="000E47C5" w:rsidRPr="001B4E9D">
        <w:rPr>
          <w:rStyle w:val="aff3"/>
        </w:rPr>
        <w:t> </w:t>
      </w:r>
      <w:r w:rsidR="001B4E9D" w:rsidRPr="001B4E9D">
        <w:rPr>
          <w:rStyle w:val="aff3"/>
        </w:rPr>
        <w:noBreakHyphen/>
        <w:t>&gt;</w:t>
      </w:r>
      <w:r w:rsidR="000E47C5" w:rsidRPr="001B4E9D">
        <w:rPr>
          <w:rStyle w:val="aff3"/>
        </w:rPr>
        <w:t> </w:t>
      </w:r>
      <w:r w:rsidRPr="001B4E9D">
        <w:rPr>
          <w:rStyle w:val="aff3"/>
        </w:rPr>
        <w:t>Tuple[bool,</w:t>
      </w:r>
      <w:r w:rsidR="001B4E9D">
        <w:rPr>
          <w:rStyle w:val="aff3"/>
          <w:lang w:val="en-US"/>
        </w:rPr>
        <w:t> </w:t>
      </w:r>
      <w:proofErr w:type="spellStart"/>
      <w:r w:rsidRPr="001B4E9D">
        <w:rPr>
          <w:rStyle w:val="aff3"/>
        </w:rPr>
        <w:t>float</w:t>
      </w:r>
      <w:proofErr w:type="spellEnd"/>
      <w:r w:rsidRPr="001B4E9D">
        <w:rPr>
          <w:rStyle w:val="aff3"/>
        </w:rPr>
        <w:t>]</w:t>
      </w:r>
      <w:r w:rsidRPr="00FE5C4C">
        <w:t xml:space="preserve"> модуля main.py</w:t>
      </w:r>
      <w:r w:rsidR="00107808" w:rsidRPr="00107808">
        <w:t>.</w:t>
      </w:r>
    </w:p>
    <w:p w14:paraId="66501A88" w14:textId="582D676E" w:rsidR="00FE5C4C" w:rsidRDefault="00FE5C4C" w:rsidP="00FE5C4C">
      <w:r>
        <w:t xml:space="preserve">На вход функция получает две строки </w:t>
      </w:r>
      <w:r w:rsidRPr="00813F8F">
        <w:rPr>
          <w:rStyle w:val="aff3"/>
        </w:rPr>
        <w:t>f1_expr</w:t>
      </w:r>
      <w:r>
        <w:t xml:space="preserve"> и </w:t>
      </w:r>
      <w:r w:rsidRPr="00813F8F">
        <w:rPr>
          <w:rStyle w:val="aff3"/>
        </w:rPr>
        <w:t>f2_expr</w:t>
      </w:r>
      <w:r>
        <w:t xml:space="preserve">, задающие булевы формулы, соответствующие сравниваемым схемам. На первом шаге из текстового представления извлекается множество входных переменных. Для этого используется вспомогательная функция </w:t>
      </w:r>
      <w:proofErr w:type="spellStart"/>
      <w:r w:rsidRPr="00813F8F">
        <w:rPr>
          <w:rStyle w:val="aff3"/>
        </w:rPr>
        <w:t>extract_vars</w:t>
      </w:r>
      <w:proofErr w:type="spellEnd"/>
      <w:r w:rsidRPr="00813F8F">
        <w:rPr>
          <w:rStyle w:val="aff3"/>
        </w:rPr>
        <w:t>(</w:t>
      </w:r>
      <w:proofErr w:type="spellStart"/>
      <w:r w:rsidRPr="00813F8F">
        <w:rPr>
          <w:rStyle w:val="aff3"/>
        </w:rPr>
        <w:t>expr</w:t>
      </w:r>
      <w:proofErr w:type="spellEnd"/>
      <w:r w:rsidRPr="00813F8F">
        <w:rPr>
          <w:rStyle w:val="aff3"/>
        </w:rPr>
        <w:t>:</w:t>
      </w:r>
      <w:r w:rsidR="000E47C5" w:rsidRPr="00813F8F">
        <w:rPr>
          <w:rStyle w:val="aff3"/>
        </w:rPr>
        <w:t> </w:t>
      </w:r>
      <w:proofErr w:type="spellStart"/>
      <w:r w:rsidRPr="00813F8F">
        <w:rPr>
          <w:rStyle w:val="aff3"/>
        </w:rPr>
        <w:t>str</w:t>
      </w:r>
      <w:proofErr w:type="spellEnd"/>
      <w:r w:rsidRPr="00813F8F">
        <w:rPr>
          <w:rStyle w:val="aff3"/>
        </w:rPr>
        <w:t>)</w:t>
      </w:r>
      <w:r w:rsidR="000E47C5" w:rsidRPr="00813F8F">
        <w:rPr>
          <w:rStyle w:val="aff3"/>
        </w:rPr>
        <w:t> </w:t>
      </w:r>
      <w:r w:rsidR="00813F8F" w:rsidRPr="00813F8F">
        <w:rPr>
          <w:rStyle w:val="aff3"/>
        </w:rPr>
        <w:noBreakHyphen/>
        <w:t>&gt;</w:t>
      </w:r>
      <w:r w:rsidR="000E47C5" w:rsidRPr="00813F8F">
        <w:rPr>
          <w:rStyle w:val="aff3"/>
        </w:rPr>
        <w:t> </w:t>
      </w:r>
      <w:r w:rsidRPr="00813F8F">
        <w:rPr>
          <w:rStyle w:val="aff3"/>
        </w:rPr>
        <w:t>List[</w:t>
      </w:r>
      <w:proofErr w:type="spellStart"/>
      <w:r w:rsidRPr="00813F8F">
        <w:rPr>
          <w:rStyle w:val="aff3"/>
        </w:rPr>
        <w:t>str</w:t>
      </w:r>
      <w:proofErr w:type="spellEnd"/>
      <w:r w:rsidRPr="00813F8F">
        <w:rPr>
          <w:rStyle w:val="aff3"/>
        </w:rPr>
        <w:t>]</w:t>
      </w:r>
      <w:r>
        <w:t xml:space="preserve">, которая просматривает строку и собирает все идентификаторы вида </w:t>
      </w:r>
      <w:r w:rsidRPr="00813F8F">
        <w:rPr>
          <w:rStyle w:val="aff3"/>
        </w:rPr>
        <w:t>x0,</w:t>
      </w:r>
      <w:r w:rsidR="00813F8F" w:rsidRPr="00813F8F">
        <w:rPr>
          <w:rStyle w:val="aff3"/>
        </w:rPr>
        <w:t> </w:t>
      </w:r>
      <w:r w:rsidRPr="00813F8F">
        <w:rPr>
          <w:rStyle w:val="aff3"/>
        </w:rPr>
        <w:t>x1,</w:t>
      </w:r>
      <w:r w:rsidR="00813F8F" w:rsidRPr="00813F8F">
        <w:rPr>
          <w:rStyle w:val="aff3"/>
        </w:rPr>
        <w:t> </w:t>
      </w:r>
      <w:r w:rsidRPr="00813F8F">
        <w:rPr>
          <w:rStyle w:val="aff3"/>
        </w:rPr>
        <w:t>…,</w:t>
      </w:r>
      <w:r w:rsidR="00813F8F" w:rsidRPr="00813F8F">
        <w:rPr>
          <w:rStyle w:val="aff3"/>
        </w:rPr>
        <w:t> </w:t>
      </w:r>
      <w:proofErr w:type="spellStart"/>
      <w:r w:rsidRPr="00813F8F">
        <w:rPr>
          <w:rStyle w:val="aff3"/>
        </w:rPr>
        <w:t>xN</w:t>
      </w:r>
      <w:proofErr w:type="spellEnd"/>
      <w:r>
        <w:t>. Переменные сортируются по числовому индексу, что обеспечивает фиксированный порядок при переборе.</w:t>
      </w:r>
    </w:p>
    <w:p w14:paraId="7FC5751D" w14:textId="5B6525B6" w:rsidR="00FE5C4C" w:rsidRDefault="00FE5C4C" w:rsidP="00FE5C4C">
      <w:r>
        <w:t xml:space="preserve">Далее каждая формула преобразуется в исполняемую функцию от словаря значений переменных. Для этого применяется композиция функций </w:t>
      </w:r>
      <w:proofErr w:type="spellStart"/>
      <w:r w:rsidRPr="00516425">
        <w:rPr>
          <w:rStyle w:val="aff3"/>
        </w:rPr>
        <w:t>parse</w:t>
      </w:r>
      <w:proofErr w:type="spellEnd"/>
      <w:r w:rsidR="00516425" w:rsidRPr="00516425">
        <w:rPr>
          <w:rStyle w:val="aff3"/>
        </w:rPr>
        <w:t>()</w:t>
      </w:r>
      <w:r w:rsidRPr="00516425">
        <w:rPr>
          <w:rFonts w:cs="Times New Roman"/>
        </w:rPr>
        <w:t xml:space="preserve">, </w:t>
      </w:r>
      <w:proofErr w:type="spellStart"/>
      <w:r w:rsidRPr="00516425">
        <w:rPr>
          <w:rStyle w:val="aff3"/>
        </w:rPr>
        <w:t>ast_to_python</w:t>
      </w:r>
      <w:proofErr w:type="spellEnd"/>
      <w:r w:rsidR="00516425" w:rsidRPr="00516425">
        <w:rPr>
          <w:rStyle w:val="aff3"/>
        </w:rPr>
        <w:t>()</w:t>
      </w:r>
      <w:r>
        <w:t xml:space="preserve"> и </w:t>
      </w:r>
      <w:proofErr w:type="spellStart"/>
      <w:r w:rsidRPr="00516425">
        <w:rPr>
          <w:rStyle w:val="aff3"/>
        </w:rPr>
        <w:t>make_circuit_lambda</w:t>
      </w:r>
      <w:proofErr w:type="spellEnd"/>
      <w:r w:rsidR="00516425" w:rsidRPr="00516425">
        <w:rPr>
          <w:rStyle w:val="aff3"/>
        </w:rPr>
        <w:t>()</w:t>
      </w:r>
      <w:r>
        <w:t>. Сначала строковое выражение разбирается в абстрактное синтаксическое дерево (</w:t>
      </w:r>
      <w:proofErr w:type="spellStart"/>
      <w:r w:rsidRPr="009A2D58">
        <w:rPr>
          <w:rFonts w:ascii="Consolas" w:hAnsi="Consolas"/>
          <w:sz w:val="26"/>
          <w:szCs w:val="26"/>
        </w:rPr>
        <w:t>Node</w:t>
      </w:r>
      <w:proofErr w:type="spellEnd"/>
      <w:r>
        <w:t xml:space="preserve">), затем дерево преобразуется в эквивалентное Python-выражение логики через </w:t>
      </w:r>
      <w:proofErr w:type="spellStart"/>
      <w:r w:rsidRPr="009A2D58">
        <w:rPr>
          <w:rFonts w:ascii="Consolas" w:hAnsi="Consolas"/>
          <w:sz w:val="26"/>
          <w:szCs w:val="26"/>
        </w:rPr>
        <w:t>ast_to_python</w:t>
      </w:r>
      <w:proofErr w:type="spellEnd"/>
      <w:r w:rsidR="009A2D58" w:rsidRPr="009A2D58">
        <w:rPr>
          <w:rFonts w:ascii="Consolas" w:hAnsi="Consolas"/>
          <w:sz w:val="26"/>
          <w:szCs w:val="26"/>
        </w:rPr>
        <w:t>()</w:t>
      </w:r>
      <w:r>
        <w:t>, и наконец это выражение компилируется и оборачивается в функцию:</w:t>
      </w:r>
    </w:p>
    <w:p w14:paraId="2C247BAF" w14:textId="77777777" w:rsidR="00FE5C4C" w:rsidRPr="00FE5C4C" w:rsidRDefault="00FE5C4C" w:rsidP="009A2D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FE5C4C">
        <w:rPr>
          <w:rFonts w:ascii="Consolas" w:eastAsia="Times New Roman" w:hAnsi="Consolas" w:cs="Courier New"/>
          <w:b/>
          <w:color w:val="0033B3"/>
          <w:szCs w:val="20"/>
          <w:lang w:val="en-US" w:eastAsia="ru-RU"/>
        </w:rPr>
        <w:lastRenderedPageBreak/>
        <w:t xml:space="preserve">def </w:t>
      </w:r>
      <w:proofErr w:type="spellStart"/>
      <w:r w:rsidRPr="00FE5C4C">
        <w:rPr>
          <w:rFonts w:ascii="Consolas" w:eastAsia="Times New Roman" w:hAnsi="Consolas" w:cs="Courier New"/>
          <w:b/>
          <w:color w:val="00627A"/>
          <w:szCs w:val="20"/>
          <w:lang w:val="en-US" w:eastAsia="ru-RU"/>
        </w:rPr>
        <w:t>make_circuit_lambda</w:t>
      </w:r>
      <w:proofErr w:type="spellEnd"/>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00000"/>
          <w:szCs w:val="20"/>
          <w:lang w:val="en-US" w:eastAsia="ru-RU"/>
        </w:rPr>
        <w:t>expr</w:t>
      </w:r>
      <w:r w:rsidRPr="00FE5C4C">
        <w:rPr>
          <w:rFonts w:ascii="Consolas" w:eastAsia="Times New Roman" w:hAnsi="Consolas" w:cs="Courier New"/>
          <w:b/>
          <w:color w:val="080808"/>
          <w:szCs w:val="20"/>
          <w:lang w:val="en-US" w:eastAsia="ru-RU"/>
        </w:rPr>
        <w:t xml:space="preserve">: </w:t>
      </w:r>
      <w:r w:rsidRPr="00FE5C4C">
        <w:rPr>
          <w:rFonts w:ascii="Consolas" w:eastAsia="Times New Roman" w:hAnsi="Consolas" w:cs="Courier New"/>
          <w:b/>
          <w:color w:val="000080"/>
          <w:szCs w:val="20"/>
          <w:lang w:val="en-US" w:eastAsia="ru-RU"/>
        </w:rPr>
        <w:t>str</w:t>
      </w:r>
      <w:r w:rsidRPr="00FE5C4C">
        <w:rPr>
          <w:rFonts w:ascii="Consolas" w:eastAsia="Times New Roman" w:hAnsi="Consolas" w:cs="Courier New"/>
          <w:b/>
          <w:color w:val="080808"/>
          <w:szCs w:val="20"/>
          <w:lang w:val="en-US" w:eastAsia="ru-RU"/>
        </w:rPr>
        <w:t xml:space="preserve">) -&gt; </w:t>
      </w:r>
      <w:r w:rsidRPr="00FE5C4C">
        <w:rPr>
          <w:rFonts w:ascii="Consolas" w:eastAsia="Times New Roman" w:hAnsi="Consolas" w:cs="Courier New"/>
          <w:b/>
          <w:color w:val="000000"/>
          <w:szCs w:val="20"/>
          <w:lang w:val="en-US" w:eastAsia="ru-RU"/>
        </w:rPr>
        <w:t>Callable[[</w:t>
      </w:r>
      <w:proofErr w:type="spellStart"/>
      <w:r w:rsidRPr="00FE5C4C">
        <w:rPr>
          <w:rFonts w:ascii="Consolas" w:eastAsia="Times New Roman" w:hAnsi="Consolas" w:cs="Courier New"/>
          <w:b/>
          <w:color w:val="000000"/>
          <w:szCs w:val="20"/>
          <w:lang w:val="en-US" w:eastAsia="ru-RU"/>
        </w:rPr>
        <w:t>Dict</w:t>
      </w:r>
      <w:proofErr w:type="spellEnd"/>
      <w:r w:rsidRPr="00FE5C4C">
        <w:rPr>
          <w:rFonts w:ascii="Consolas" w:eastAsia="Times New Roman" w:hAnsi="Consolas" w:cs="Courier New"/>
          <w:b/>
          <w:color w:val="000000"/>
          <w:szCs w:val="20"/>
          <w:lang w:val="en-US" w:eastAsia="ru-RU"/>
        </w:rPr>
        <w:t>[str, bool]], bool]</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t xml:space="preserve">    </w:t>
      </w:r>
      <w:proofErr w:type="spellStart"/>
      <w:r w:rsidRPr="00FE5C4C">
        <w:rPr>
          <w:rFonts w:ascii="Consolas" w:eastAsia="Times New Roman" w:hAnsi="Consolas" w:cs="Courier New"/>
          <w:b/>
          <w:color w:val="000000"/>
          <w:szCs w:val="20"/>
          <w:lang w:val="en-US" w:eastAsia="ru-RU"/>
        </w:rPr>
        <w:t>ast</w:t>
      </w:r>
      <w:proofErr w:type="spellEnd"/>
      <w:r w:rsidRPr="00FE5C4C">
        <w:rPr>
          <w:rFonts w:ascii="Consolas" w:eastAsia="Times New Roman" w:hAnsi="Consolas" w:cs="Courier New"/>
          <w:b/>
          <w:color w:val="000000"/>
          <w:szCs w:val="20"/>
          <w:lang w:val="en-US" w:eastAsia="ru-RU"/>
        </w:rPr>
        <w:t xml:space="preserve"> </w:t>
      </w:r>
      <w:r w:rsidRPr="00FE5C4C">
        <w:rPr>
          <w:rFonts w:ascii="Consolas" w:eastAsia="Times New Roman" w:hAnsi="Consolas" w:cs="Courier New"/>
          <w:b/>
          <w:color w:val="080808"/>
          <w:szCs w:val="20"/>
          <w:lang w:val="en-US" w:eastAsia="ru-RU"/>
        </w:rPr>
        <w:t>= parse(</w:t>
      </w:r>
      <w:r w:rsidRPr="00FE5C4C">
        <w:rPr>
          <w:rFonts w:ascii="Consolas" w:eastAsia="Times New Roman" w:hAnsi="Consolas" w:cs="Courier New"/>
          <w:b/>
          <w:color w:val="000000"/>
          <w:szCs w:val="20"/>
          <w:lang w:val="en-US" w:eastAsia="ru-RU"/>
        </w:rPr>
        <w:t>expr</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t xml:space="preserve">    </w:t>
      </w:r>
      <w:proofErr w:type="spellStart"/>
      <w:r w:rsidRPr="00FE5C4C">
        <w:rPr>
          <w:rFonts w:ascii="Consolas" w:eastAsia="Times New Roman" w:hAnsi="Consolas" w:cs="Courier New"/>
          <w:b/>
          <w:color w:val="000000"/>
          <w:szCs w:val="20"/>
          <w:lang w:val="en-US" w:eastAsia="ru-RU"/>
        </w:rPr>
        <w:t>expr_py</w:t>
      </w:r>
      <w:proofErr w:type="spellEnd"/>
      <w:r w:rsidRPr="00FE5C4C">
        <w:rPr>
          <w:rFonts w:ascii="Consolas" w:eastAsia="Times New Roman" w:hAnsi="Consolas" w:cs="Courier New"/>
          <w:b/>
          <w:color w:val="000000"/>
          <w:szCs w:val="20"/>
          <w:lang w:val="en-US" w:eastAsia="ru-RU"/>
        </w:rPr>
        <w:t xml:space="preserve"> </w:t>
      </w:r>
      <w:r w:rsidRPr="00FE5C4C">
        <w:rPr>
          <w:rFonts w:ascii="Consolas" w:eastAsia="Times New Roman" w:hAnsi="Consolas" w:cs="Courier New"/>
          <w:b/>
          <w:color w:val="080808"/>
          <w:szCs w:val="20"/>
          <w:lang w:val="en-US" w:eastAsia="ru-RU"/>
        </w:rPr>
        <w:t xml:space="preserve">= </w:t>
      </w:r>
      <w:proofErr w:type="spellStart"/>
      <w:r w:rsidRPr="00FE5C4C">
        <w:rPr>
          <w:rFonts w:ascii="Consolas" w:eastAsia="Times New Roman" w:hAnsi="Consolas" w:cs="Courier New"/>
          <w:b/>
          <w:color w:val="080808"/>
          <w:szCs w:val="20"/>
          <w:lang w:val="en-US" w:eastAsia="ru-RU"/>
        </w:rPr>
        <w:t>ast_to_python</w:t>
      </w:r>
      <w:proofErr w:type="spellEnd"/>
      <w:r w:rsidRPr="00FE5C4C">
        <w:rPr>
          <w:rFonts w:ascii="Consolas" w:eastAsia="Times New Roman" w:hAnsi="Consolas" w:cs="Courier New"/>
          <w:b/>
          <w:color w:val="080808"/>
          <w:szCs w:val="20"/>
          <w:lang w:val="en-US" w:eastAsia="ru-RU"/>
        </w:rPr>
        <w:t>(</w:t>
      </w:r>
      <w:proofErr w:type="spellStart"/>
      <w:r w:rsidRPr="00FE5C4C">
        <w:rPr>
          <w:rFonts w:ascii="Consolas" w:eastAsia="Times New Roman" w:hAnsi="Consolas" w:cs="Courier New"/>
          <w:b/>
          <w:color w:val="000000"/>
          <w:szCs w:val="20"/>
          <w:lang w:val="en-US" w:eastAsia="ru-RU"/>
        </w:rPr>
        <w:t>ast</w:t>
      </w:r>
      <w:proofErr w:type="spellEnd"/>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t xml:space="preserve">    </w:t>
      </w:r>
      <w:r w:rsidRPr="00FE5C4C">
        <w:rPr>
          <w:rFonts w:ascii="Consolas" w:eastAsia="Times New Roman" w:hAnsi="Consolas" w:cs="Courier New"/>
          <w:b/>
          <w:color w:val="000000"/>
          <w:szCs w:val="20"/>
          <w:lang w:val="en-US" w:eastAsia="ru-RU"/>
        </w:rPr>
        <w:t xml:space="preserve">code </w:t>
      </w:r>
      <w:r w:rsidRPr="00FE5C4C">
        <w:rPr>
          <w:rFonts w:ascii="Consolas" w:eastAsia="Times New Roman" w:hAnsi="Consolas" w:cs="Courier New"/>
          <w:b/>
          <w:color w:val="080808"/>
          <w:szCs w:val="20"/>
          <w:lang w:val="en-US" w:eastAsia="ru-RU"/>
        </w:rPr>
        <w:t xml:space="preserve">= </w:t>
      </w:r>
      <w:r w:rsidRPr="00FE5C4C">
        <w:rPr>
          <w:rFonts w:ascii="Consolas" w:eastAsia="Times New Roman" w:hAnsi="Consolas" w:cs="Courier New"/>
          <w:b/>
          <w:color w:val="000080"/>
          <w:szCs w:val="20"/>
          <w:lang w:val="en-US" w:eastAsia="ru-RU"/>
        </w:rPr>
        <w:t>compile</w:t>
      </w:r>
      <w:r w:rsidRPr="00FE5C4C">
        <w:rPr>
          <w:rFonts w:ascii="Consolas" w:eastAsia="Times New Roman" w:hAnsi="Consolas" w:cs="Courier New"/>
          <w:b/>
          <w:color w:val="080808"/>
          <w:szCs w:val="20"/>
          <w:lang w:val="en-US" w:eastAsia="ru-RU"/>
        </w:rPr>
        <w:t>(</w:t>
      </w:r>
      <w:proofErr w:type="spellStart"/>
      <w:r w:rsidRPr="00FE5C4C">
        <w:rPr>
          <w:rFonts w:ascii="Consolas" w:eastAsia="Times New Roman" w:hAnsi="Consolas" w:cs="Courier New"/>
          <w:b/>
          <w:color w:val="000000"/>
          <w:szCs w:val="20"/>
          <w:lang w:val="en-US" w:eastAsia="ru-RU"/>
        </w:rPr>
        <w:t>expr_py</w:t>
      </w:r>
      <w:proofErr w:type="spellEnd"/>
      <w:r w:rsidRPr="00FE5C4C">
        <w:rPr>
          <w:rFonts w:ascii="Consolas" w:eastAsia="Times New Roman" w:hAnsi="Consolas" w:cs="Courier New"/>
          <w:b/>
          <w:color w:val="080808"/>
          <w:szCs w:val="20"/>
          <w:lang w:val="en-US" w:eastAsia="ru-RU"/>
        </w:rPr>
        <w:t xml:space="preserve">, </w:t>
      </w:r>
      <w:r w:rsidRPr="00FE5C4C">
        <w:rPr>
          <w:rFonts w:ascii="Consolas" w:eastAsia="Times New Roman" w:hAnsi="Consolas" w:cs="Courier New"/>
          <w:b/>
          <w:color w:val="067D17"/>
          <w:szCs w:val="20"/>
          <w:lang w:val="en-US" w:eastAsia="ru-RU"/>
        </w:rPr>
        <w:t>""</w:t>
      </w:r>
      <w:r w:rsidRPr="00FE5C4C">
        <w:rPr>
          <w:rFonts w:ascii="Consolas" w:eastAsia="Times New Roman" w:hAnsi="Consolas" w:cs="Courier New"/>
          <w:b/>
          <w:color w:val="080808"/>
          <w:szCs w:val="20"/>
          <w:lang w:val="en-US" w:eastAsia="ru-RU"/>
        </w:rPr>
        <w:t xml:space="preserve">, </w:t>
      </w:r>
      <w:r w:rsidRPr="00FE5C4C">
        <w:rPr>
          <w:rFonts w:ascii="Consolas" w:eastAsia="Times New Roman" w:hAnsi="Consolas" w:cs="Courier New"/>
          <w:b/>
          <w:color w:val="067D17"/>
          <w:szCs w:val="20"/>
          <w:lang w:val="en-US" w:eastAsia="ru-RU"/>
        </w:rPr>
        <w:t>"eval"</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r>
      <w:r w:rsidRPr="00FE5C4C">
        <w:rPr>
          <w:rFonts w:ascii="Consolas" w:eastAsia="Times New Roman" w:hAnsi="Consolas" w:cs="Courier New"/>
          <w:b/>
          <w:color w:val="080808"/>
          <w:szCs w:val="20"/>
          <w:lang w:val="en-US" w:eastAsia="ru-RU"/>
        </w:rPr>
        <w:br/>
        <w:t xml:space="preserve">    </w:t>
      </w:r>
      <w:r w:rsidRPr="00FE5C4C">
        <w:rPr>
          <w:rFonts w:ascii="Consolas" w:eastAsia="Times New Roman" w:hAnsi="Consolas" w:cs="Courier New"/>
          <w:b/>
          <w:color w:val="0033B3"/>
          <w:szCs w:val="20"/>
          <w:lang w:val="en-US" w:eastAsia="ru-RU"/>
        </w:rPr>
        <w:t xml:space="preserve">def </w:t>
      </w:r>
      <w:r w:rsidRPr="00FE5C4C">
        <w:rPr>
          <w:rFonts w:ascii="Consolas" w:eastAsia="Times New Roman" w:hAnsi="Consolas" w:cs="Courier New"/>
          <w:b/>
          <w:color w:val="00627A"/>
          <w:szCs w:val="20"/>
          <w:lang w:val="en-US" w:eastAsia="ru-RU"/>
        </w:rPr>
        <w:t>circuit</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00000"/>
          <w:szCs w:val="20"/>
          <w:lang w:val="en-US" w:eastAsia="ru-RU"/>
        </w:rPr>
        <w:t>assign</w:t>
      </w:r>
      <w:r w:rsidRPr="00FE5C4C">
        <w:rPr>
          <w:rFonts w:ascii="Consolas" w:eastAsia="Times New Roman" w:hAnsi="Consolas" w:cs="Courier New"/>
          <w:b/>
          <w:color w:val="080808"/>
          <w:szCs w:val="20"/>
          <w:lang w:val="en-US" w:eastAsia="ru-RU"/>
        </w:rPr>
        <w:t xml:space="preserve">: </w:t>
      </w:r>
      <w:proofErr w:type="spellStart"/>
      <w:r w:rsidRPr="00FE5C4C">
        <w:rPr>
          <w:rFonts w:ascii="Consolas" w:eastAsia="Times New Roman" w:hAnsi="Consolas" w:cs="Courier New"/>
          <w:b/>
          <w:color w:val="000000"/>
          <w:szCs w:val="20"/>
          <w:lang w:val="en-US" w:eastAsia="ru-RU"/>
        </w:rPr>
        <w:t>Dict</w:t>
      </w:r>
      <w:proofErr w:type="spellEnd"/>
      <w:r w:rsidRPr="00FE5C4C">
        <w:rPr>
          <w:rFonts w:ascii="Consolas" w:eastAsia="Times New Roman" w:hAnsi="Consolas" w:cs="Courier New"/>
          <w:b/>
          <w:color w:val="000000"/>
          <w:szCs w:val="20"/>
          <w:lang w:val="en-US" w:eastAsia="ru-RU"/>
        </w:rPr>
        <w:t>[str, bool]</w:t>
      </w:r>
      <w:r w:rsidRPr="00FE5C4C">
        <w:rPr>
          <w:rFonts w:ascii="Consolas" w:eastAsia="Times New Roman" w:hAnsi="Consolas" w:cs="Courier New"/>
          <w:b/>
          <w:color w:val="080808"/>
          <w:szCs w:val="20"/>
          <w:lang w:val="en-US" w:eastAsia="ru-RU"/>
        </w:rPr>
        <w:t xml:space="preserve">) -&gt; </w:t>
      </w:r>
      <w:r w:rsidRPr="00FE5C4C">
        <w:rPr>
          <w:rFonts w:ascii="Consolas" w:eastAsia="Times New Roman" w:hAnsi="Consolas" w:cs="Courier New"/>
          <w:b/>
          <w:color w:val="000080"/>
          <w:szCs w:val="20"/>
          <w:lang w:val="en-US" w:eastAsia="ru-RU"/>
        </w:rPr>
        <w:t>bool</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t xml:space="preserve">        </w:t>
      </w:r>
      <w:r w:rsidRPr="00FE5C4C">
        <w:rPr>
          <w:rFonts w:ascii="Consolas" w:eastAsia="Times New Roman" w:hAnsi="Consolas" w:cs="Courier New"/>
          <w:b/>
          <w:color w:val="0033B3"/>
          <w:szCs w:val="20"/>
          <w:lang w:val="en-US" w:eastAsia="ru-RU"/>
        </w:rPr>
        <w:t xml:space="preserve">return </w:t>
      </w:r>
      <w:r w:rsidRPr="00FE5C4C">
        <w:rPr>
          <w:rFonts w:ascii="Consolas" w:eastAsia="Times New Roman" w:hAnsi="Consolas" w:cs="Courier New"/>
          <w:b/>
          <w:color w:val="000080"/>
          <w:szCs w:val="20"/>
          <w:lang w:val="en-US" w:eastAsia="ru-RU"/>
        </w:rPr>
        <w:t>bool</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00080"/>
          <w:szCs w:val="20"/>
          <w:lang w:val="en-US" w:eastAsia="ru-RU"/>
        </w:rPr>
        <w:t>eval</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00000"/>
          <w:szCs w:val="20"/>
          <w:lang w:val="en-US" w:eastAsia="ru-RU"/>
        </w:rPr>
        <w:t>code</w:t>
      </w:r>
      <w:r w:rsidRPr="00FE5C4C">
        <w:rPr>
          <w:rFonts w:ascii="Consolas" w:eastAsia="Times New Roman" w:hAnsi="Consolas" w:cs="Courier New"/>
          <w:b/>
          <w:color w:val="080808"/>
          <w:szCs w:val="20"/>
          <w:lang w:val="en-US" w:eastAsia="ru-RU"/>
        </w:rPr>
        <w:t>, {</w:t>
      </w:r>
      <w:r w:rsidRPr="00FE5C4C">
        <w:rPr>
          <w:rFonts w:ascii="Consolas" w:eastAsia="Times New Roman" w:hAnsi="Consolas" w:cs="Courier New"/>
          <w:b/>
          <w:color w:val="067D17"/>
          <w:szCs w:val="20"/>
          <w:lang w:val="en-US" w:eastAsia="ru-RU"/>
        </w:rPr>
        <w:t>"__</w:t>
      </w:r>
      <w:proofErr w:type="spellStart"/>
      <w:r w:rsidRPr="00FE5C4C">
        <w:rPr>
          <w:rFonts w:ascii="Consolas" w:eastAsia="Times New Roman" w:hAnsi="Consolas" w:cs="Courier New"/>
          <w:b/>
          <w:color w:val="067D17"/>
          <w:szCs w:val="20"/>
          <w:lang w:val="en-US" w:eastAsia="ru-RU"/>
        </w:rPr>
        <w:t>builtins</w:t>
      </w:r>
      <w:proofErr w:type="spellEnd"/>
      <w:r w:rsidRPr="00FE5C4C">
        <w:rPr>
          <w:rFonts w:ascii="Consolas" w:eastAsia="Times New Roman" w:hAnsi="Consolas" w:cs="Courier New"/>
          <w:b/>
          <w:color w:val="067D17"/>
          <w:szCs w:val="20"/>
          <w:lang w:val="en-US" w:eastAsia="ru-RU"/>
        </w:rPr>
        <w:t>__"</w:t>
      </w:r>
      <w:r w:rsidRPr="00FE5C4C">
        <w:rPr>
          <w:rFonts w:ascii="Consolas" w:eastAsia="Times New Roman" w:hAnsi="Consolas" w:cs="Courier New"/>
          <w:b/>
          <w:color w:val="080808"/>
          <w:szCs w:val="20"/>
          <w:lang w:val="en-US" w:eastAsia="ru-RU"/>
        </w:rPr>
        <w:t xml:space="preserve">: {}}, </w:t>
      </w:r>
      <w:r w:rsidRPr="00FE5C4C">
        <w:rPr>
          <w:rFonts w:ascii="Consolas" w:eastAsia="Times New Roman" w:hAnsi="Consolas" w:cs="Courier New"/>
          <w:b/>
          <w:color w:val="000000"/>
          <w:szCs w:val="20"/>
          <w:lang w:val="en-US" w:eastAsia="ru-RU"/>
        </w:rPr>
        <w:t>assign</w:t>
      </w:r>
      <w:r w:rsidRPr="00FE5C4C">
        <w:rPr>
          <w:rFonts w:ascii="Consolas" w:eastAsia="Times New Roman" w:hAnsi="Consolas" w:cs="Courier New"/>
          <w:b/>
          <w:color w:val="080808"/>
          <w:szCs w:val="20"/>
          <w:lang w:val="en-US" w:eastAsia="ru-RU"/>
        </w:rPr>
        <w:t>))</w:t>
      </w:r>
      <w:r w:rsidRPr="00FE5C4C">
        <w:rPr>
          <w:rFonts w:ascii="Consolas" w:eastAsia="Times New Roman" w:hAnsi="Consolas" w:cs="Courier New"/>
          <w:b/>
          <w:color w:val="080808"/>
          <w:szCs w:val="20"/>
          <w:lang w:val="en-US" w:eastAsia="ru-RU"/>
        </w:rPr>
        <w:br/>
      </w:r>
      <w:r w:rsidRPr="00FE5C4C">
        <w:rPr>
          <w:rFonts w:ascii="Consolas" w:eastAsia="Times New Roman" w:hAnsi="Consolas" w:cs="Courier New"/>
          <w:b/>
          <w:color w:val="080808"/>
          <w:szCs w:val="20"/>
          <w:lang w:val="en-US" w:eastAsia="ru-RU"/>
        </w:rPr>
        <w:br/>
        <w:t xml:space="preserve">    </w:t>
      </w:r>
      <w:r w:rsidRPr="00FE5C4C">
        <w:rPr>
          <w:rFonts w:ascii="Consolas" w:eastAsia="Times New Roman" w:hAnsi="Consolas" w:cs="Courier New"/>
          <w:b/>
          <w:color w:val="0033B3"/>
          <w:szCs w:val="20"/>
          <w:lang w:val="en-US" w:eastAsia="ru-RU"/>
        </w:rPr>
        <w:t xml:space="preserve">return </w:t>
      </w:r>
      <w:r w:rsidRPr="00FE5C4C">
        <w:rPr>
          <w:rFonts w:ascii="Consolas" w:eastAsia="Times New Roman" w:hAnsi="Consolas" w:cs="Courier New"/>
          <w:b/>
          <w:color w:val="080808"/>
          <w:szCs w:val="20"/>
          <w:lang w:val="en-US" w:eastAsia="ru-RU"/>
        </w:rPr>
        <w:t>circuit</w:t>
      </w:r>
    </w:p>
    <w:p w14:paraId="331D8CB6" w14:textId="7615DDA6" w:rsidR="00FE5C4C" w:rsidRPr="00FE5C4C" w:rsidRDefault="00FE5C4C" w:rsidP="00FE5C4C">
      <w:r w:rsidRPr="00FE5C4C">
        <w:t xml:space="preserve">Таким образом, для заданных формул </w:t>
      </w:r>
      <w:r w:rsidRPr="009A2D58">
        <w:rPr>
          <w:rStyle w:val="aff3"/>
        </w:rPr>
        <w:t>f1_expr</w:t>
      </w:r>
      <w:r w:rsidRPr="00FE5C4C">
        <w:t xml:space="preserve"> и </w:t>
      </w:r>
      <w:r w:rsidRPr="009A2D58">
        <w:rPr>
          <w:rStyle w:val="aff3"/>
        </w:rPr>
        <w:t>f2_expr</w:t>
      </w:r>
      <w:r w:rsidRPr="00FE5C4C">
        <w:t xml:space="preserve"> строятся две функции </w:t>
      </w:r>
      <w:r w:rsidRPr="009A2D58">
        <w:rPr>
          <w:rStyle w:val="aff3"/>
        </w:rPr>
        <w:t>f1(</w:t>
      </w:r>
      <w:proofErr w:type="spellStart"/>
      <w:r w:rsidRPr="009A2D58">
        <w:rPr>
          <w:rStyle w:val="aff3"/>
        </w:rPr>
        <w:t>env</w:t>
      </w:r>
      <w:proofErr w:type="spellEnd"/>
      <w:r w:rsidRPr="009A2D58">
        <w:rPr>
          <w:rStyle w:val="aff3"/>
        </w:rPr>
        <w:t>)</w:t>
      </w:r>
      <w:r w:rsidRPr="00FE5C4C">
        <w:t xml:space="preserve"> и </w:t>
      </w:r>
      <w:r w:rsidRPr="009A2D58">
        <w:rPr>
          <w:rStyle w:val="aff3"/>
        </w:rPr>
        <w:t>f2(</w:t>
      </w:r>
      <w:proofErr w:type="spellStart"/>
      <w:r w:rsidRPr="009A2D58">
        <w:rPr>
          <w:rStyle w:val="aff3"/>
        </w:rPr>
        <w:t>env</w:t>
      </w:r>
      <w:proofErr w:type="spellEnd"/>
      <w:r w:rsidRPr="009A2D58">
        <w:rPr>
          <w:rStyle w:val="aff3"/>
        </w:rPr>
        <w:t>)</w:t>
      </w:r>
      <w:r w:rsidRPr="00FE5C4C">
        <w:t xml:space="preserve">, которые по словарю </w:t>
      </w:r>
      <w:proofErr w:type="spellStart"/>
      <w:r w:rsidRPr="009A2D58">
        <w:rPr>
          <w:rStyle w:val="aff3"/>
        </w:rPr>
        <w:t>env</w:t>
      </w:r>
      <w:proofErr w:type="spellEnd"/>
      <w:r w:rsidRPr="00FE5C4C">
        <w:t xml:space="preserve"> вида </w:t>
      </w:r>
      <w:r w:rsidRPr="009A2D58">
        <w:rPr>
          <w:rStyle w:val="aff3"/>
        </w:rPr>
        <w:t>{"x0":</w:t>
      </w:r>
      <w:r w:rsidR="009A2D58" w:rsidRPr="009A2D58">
        <w:rPr>
          <w:rStyle w:val="aff3"/>
        </w:rPr>
        <w:t> </w:t>
      </w:r>
      <w:proofErr w:type="spellStart"/>
      <w:r w:rsidRPr="009A2D58">
        <w:rPr>
          <w:rStyle w:val="aff3"/>
        </w:rPr>
        <w:t>True</w:t>
      </w:r>
      <w:proofErr w:type="spellEnd"/>
      <w:r w:rsidRPr="009A2D58">
        <w:rPr>
          <w:rStyle w:val="aff3"/>
        </w:rPr>
        <w:t>, "x1":</w:t>
      </w:r>
      <w:r w:rsidR="009A2D58" w:rsidRPr="009A2D58">
        <w:rPr>
          <w:rStyle w:val="aff3"/>
        </w:rPr>
        <w:t> </w:t>
      </w:r>
      <w:proofErr w:type="spellStart"/>
      <w:r w:rsidRPr="009A2D58">
        <w:rPr>
          <w:rStyle w:val="aff3"/>
        </w:rPr>
        <w:t>False</w:t>
      </w:r>
      <w:proofErr w:type="spellEnd"/>
      <w:r w:rsidRPr="009A2D58">
        <w:rPr>
          <w:rStyle w:val="aff3"/>
        </w:rPr>
        <w:t>, ...}</w:t>
      </w:r>
      <w:r w:rsidRPr="00FE5C4C">
        <w:t xml:space="preserve"> возвращают значение соответствующей булевой функции.</w:t>
      </w:r>
    </w:p>
    <w:p w14:paraId="0828F8DA" w14:textId="068685BC" w:rsidR="00FE5C4C" w:rsidRDefault="00FE5C4C" w:rsidP="00FE5C4C">
      <w:pPr>
        <w:rPr>
          <w:lang w:val="en-US"/>
        </w:rPr>
      </w:pPr>
      <w:r w:rsidRPr="00FE5C4C">
        <w:t xml:space="preserve">После подготовки функций начинается собственно полный перебор. Если формулы не содержат переменных (константные выражения), то достаточно одного вызова </w:t>
      </w:r>
      <w:r w:rsidRPr="00601B76">
        <w:rPr>
          <w:rStyle w:val="aff3"/>
        </w:rPr>
        <w:t>f1({})</w:t>
      </w:r>
      <w:r w:rsidRPr="00FE5C4C">
        <w:t xml:space="preserve"> и </w:t>
      </w:r>
      <w:r w:rsidRPr="00601B76">
        <w:rPr>
          <w:rStyle w:val="aff3"/>
        </w:rPr>
        <w:t>f2({})</w:t>
      </w:r>
      <w:r w:rsidRPr="00FE5C4C">
        <w:t xml:space="preserve">. В общем случае, при наличии </w:t>
      </w:r>
      <m:oMath>
        <m:r>
          <w:rPr>
            <w:rFonts w:ascii="Cambria Math" w:hAnsi="Cambria Math"/>
            <w:lang w:val="en-US"/>
          </w:rPr>
          <m:t>n</m:t>
        </m:r>
      </m:oMath>
      <w:r w:rsidRPr="00FE5C4C">
        <w:t xml:space="preserve"> переменных, количество возможных входных наборов равно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FE5C4C">
        <w:t>. В</w:t>
      </w:r>
      <w:r w:rsidRPr="00FE72D4">
        <w:rPr>
          <w:lang w:val="en-US"/>
        </w:rPr>
        <w:t xml:space="preserve"> </w:t>
      </w:r>
      <w:r w:rsidRPr="00FE5C4C">
        <w:t>коде</w:t>
      </w:r>
      <w:r w:rsidRPr="00FE72D4">
        <w:rPr>
          <w:lang w:val="en-US"/>
        </w:rPr>
        <w:t xml:space="preserve"> </w:t>
      </w:r>
      <w:r w:rsidRPr="00FE5C4C">
        <w:t>перебор</w:t>
      </w:r>
      <w:r w:rsidRPr="00FE72D4">
        <w:rPr>
          <w:lang w:val="en-US"/>
        </w:rPr>
        <w:t xml:space="preserve"> </w:t>
      </w:r>
      <w:r w:rsidRPr="00FE5C4C">
        <w:t>реализован</w:t>
      </w:r>
      <w:r w:rsidRPr="00FE72D4">
        <w:rPr>
          <w:lang w:val="en-US"/>
        </w:rPr>
        <w:t xml:space="preserve"> </w:t>
      </w:r>
      <w:r w:rsidRPr="00FE5C4C">
        <w:t>с</w:t>
      </w:r>
      <w:r w:rsidRPr="00FE72D4">
        <w:rPr>
          <w:lang w:val="en-US"/>
        </w:rPr>
        <w:t xml:space="preserve"> </w:t>
      </w:r>
      <w:r w:rsidRPr="00FE5C4C">
        <w:t>помощью</w:t>
      </w:r>
      <w:r w:rsidRPr="00FE72D4">
        <w:rPr>
          <w:lang w:val="en-US"/>
        </w:rPr>
        <w:t xml:space="preserve"> </w:t>
      </w:r>
      <w:r w:rsidRPr="00FE5C4C">
        <w:t>функции</w:t>
      </w:r>
      <w:r w:rsidRPr="00FE72D4">
        <w:rPr>
          <w:lang w:val="en-US"/>
        </w:rPr>
        <w:t xml:space="preserve"> </w:t>
      </w:r>
      <w:proofErr w:type="spellStart"/>
      <w:r w:rsidRPr="000D20EA">
        <w:rPr>
          <w:rStyle w:val="aff3"/>
          <w:lang w:val="en-US"/>
        </w:rPr>
        <w:t>itertools.product</w:t>
      </w:r>
      <w:proofErr w:type="spellEnd"/>
      <w:r w:rsidR="00601B76" w:rsidRPr="000D20EA">
        <w:rPr>
          <w:rStyle w:val="aff3"/>
          <w:lang w:val="en-US"/>
        </w:rPr>
        <w:t>()</w:t>
      </w:r>
      <w:r w:rsidRPr="00FE72D4">
        <w:rPr>
          <w:lang w:val="en-US"/>
        </w:rPr>
        <w:t>:</w:t>
      </w:r>
    </w:p>
    <w:p w14:paraId="093480DC" w14:textId="17EFA66F" w:rsidR="00E041A4" w:rsidRPr="00CF4AF0" w:rsidRDefault="00E041A4" w:rsidP="00601B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E041A4">
        <w:rPr>
          <w:rFonts w:ascii="Consolas" w:eastAsia="Times New Roman" w:hAnsi="Consolas" w:cs="Courier New"/>
          <w:b/>
          <w:color w:val="0033B3"/>
          <w:szCs w:val="20"/>
          <w:lang w:val="en-US" w:eastAsia="ru-RU"/>
        </w:rPr>
        <w:t xml:space="preserve">for </w:t>
      </w:r>
      <w:r w:rsidRPr="00E041A4">
        <w:rPr>
          <w:rFonts w:ascii="Consolas" w:eastAsia="Times New Roman" w:hAnsi="Consolas" w:cs="Courier New"/>
          <w:b/>
          <w:color w:val="000000"/>
          <w:szCs w:val="20"/>
          <w:lang w:val="en-US" w:eastAsia="ru-RU"/>
        </w:rPr>
        <w:t xml:space="preserve">bits </w:t>
      </w:r>
      <w:r w:rsidRPr="00E041A4">
        <w:rPr>
          <w:rFonts w:ascii="Consolas" w:eastAsia="Times New Roman" w:hAnsi="Consolas" w:cs="Courier New"/>
          <w:b/>
          <w:color w:val="0033B3"/>
          <w:szCs w:val="20"/>
          <w:lang w:val="en-US" w:eastAsia="ru-RU"/>
        </w:rPr>
        <w:t xml:space="preserve">in </w:t>
      </w:r>
      <w:r w:rsidRPr="00E041A4">
        <w:rPr>
          <w:rFonts w:ascii="Consolas" w:eastAsia="Times New Roman" w:hAnsi="Consolas" w:cs="Courier New"/>
          <w:b/>
          <w:color w:val="080808"/>
          <w:szCs w:val="20"/>
          <w:lang w:val="en-US" w:eastAsia="ru-RU"/>
        </w:rPr>
        <w:t>product([</w:t>
      </w:r>
      <w:r w:rsidRPr="00E041A4">
        <w:rPr>
          <w:rFonts w:ascii="Consolas" w:eastAsia="Times New Roman" w:hAnsi="Consolas" w:cs="Courier New"/>
          <w:b/>
          <w:color w:val="0033B3"/>
          <w:szCs w:val="20"/>
          <w:lang w:val="en-US" w:eastAsia="ru-RU"/>
        </w:rPr>
        <w:t>False</w:t>
      </w:r>
      <w:r w:rsidRPr="00E041A4">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033B3"/>
          <w:szCs w:val="20"/>
          <w:lang w:val="en-US" w:eastAsia="ru-RU"/>
        </w:rPr>
        <w:t>True</w:t>
      </w:r>
      <w:r w:rsidRPr="00E041A4">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660099"/>
          <w:szCs w:val="20"/>
          <w:lang w:val="en-US" w:eastAsia="ru-RU"/>
        </w:rPr>
        <w:t>repeat</w:t>
      </w:r>
      <w:r w:rsidRPr="00E041A4">
        <w:rPr>
          <w:rFonts w:ascii="Consolas" w:eastAsia="Times New Roman" w:hAnsi="Consolas" w:cs="Courier New"/>
          <w:b/>
          <w:color w:val="080808"/>
          <w:szCs w:val="20"/>
          <w:lang w:val="en-US" w:eastAsia="ru-RU"/>
        </w:rPr>
        <w:t>=</w:t>
      </w:r>
      <w:r w:rsidRPr="00E041A4">
        <w:rPr>
          <w:rFonts w:ascii="Consolas" w:eastAsia="Times New Roman" w:hAnsi="Consolas" w:cs="Courier New"/>
          <w:b/>
          <w:color w:val="000000"/>
          <w:szCs w:val="20"/>
          <w:lang w:val="en-US" w:eastAsia="ru-RU"/>
        </w:rPr>
        <w:t>n</w:t>
      </w:r>
      <w:r w:rsidRPr="00E041A4">
        <w:rPr>
          <w:rFonts w:ascii="Consolas" w:eastAsia="Times New Roman" w:hAnsi="Consolas" w:cs="Courier New"/>
          <w:b/>
          <w:color w:val="080808"/>
          <w:szCs w:val="20"/>
          <w:lang w:val="en-US" w:eastAsia="ru-RU"/>
        </w:rPr>
        <w:t>):</w:t>
      </w:r>
      <w:r w:rsidRPr="00E041A4">
        <w:rPr>
          <w:rFonts w:ascii="Consolas" w:eastAsia="Times New Roman" w:hAnsi="Consolas" w:cs="Courier New"/>
          <w:b/>
          <w:color w:val="080808"/>
          <w:szCs w:val="20"/>
          <w:lang w:val="en-US" w:eastAsia="ru-RU"/>
        </w:rPr>
        <w:br/>
        <w:t xml:space="preserve">    </w:t>
      </w:r>
      <w:r w:rsidRPr="00E041A4">
        <w:rPr>
          <w:rFonts w:ascii="Consolas" w:eastAsia="Times New Roman" w:hAnsi="Consolas" w:cs="Courier New"/>
          <w:b/>
          <w:color w:val="000000"/>
          <w:szCs w:val="20"/>
          <w:lang w:val="en-US" w:eastAsia="ru-RU"/>
        </w:rPr>
        <w:t xml:space="preserve">env </w:t>
      </w:r>
      <w:r w:rsidRPr="00E041A4">
        <w:rPr>
          <w:rFonts w:ascii="Consolas" w:eastAsia="Times New Roman" w:hAnsi="Consolas" w:cs="Courier New"/>
          <w:b/>
          <w:color w:val="080808"/>
          <w:szCs w:val="20"/>
          <w:lang w:val="en-US" w:eastAsia="ru-RU"/>
        </w:rPr>
        <w:t>= {</w:t>
      </w:r>
      <w:r w:rsidRPr="00E041A4">
        <w:rPr>
          <w:rFonts w:ascii="Consolas" w:eastAsia="Times New Roman" w:hAnsi="Consolas" w:cs="Courier New"/>
          <w:b/>
          <w:color w:val="000000"/>
          <w:szCs w:val="20"/>
          <w:lang w:val="en-US" w:eastAsia="ru-RU"/>
        </w:rPr>
        <w:t>name</w:t>
      </w:r>
      <w:r w:rsidRPr="00E041A4">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00000"/>
          <w:szCs w:val="20"/>
          <w:lang w:val="en-US" w:eastAsia="ru-RU"/>
        </w:rPr>
        <w:t xml:space="preserve">bit </w:t>
      </w:r>
      <w:r w:rsidRPr="00E041A4">
        <w:rPr>
          <w:rFonts w:ascii="Consolas" w:eastAsia="Times New Roman" w:hAnsi="Consolas" w:cs="Courier New"/>
          <w:b/>
          <w:color w:val="0033B3"/>
          <w:szCs w:val="20"/>
          <w:lang w:val="en-US" w:eastAsia="ru-RU"/>
        </w:rPr>
        <w:t xml:space="preserve">for </w:t>
      </w:r>
      <w:r w:rsidRPr="00E041A4">
        <w:rPr>
          <w:rFonts w:ascii="Consolas" w:eastAsia="Times New Roman" w:hAnsi="Consolas" w:cs="Courier New"/>
          <w:b/>
          <w:color w:val="000000"/>
          <w:szCs w:val="20"/>
          <w:lang w:val="en-US" w:eastAsia="ru-RU"/>
        </w:rPr>
        <w:t>name</w:t>
      </w:r>
      <w:r w:rsidRPr="00E041A4">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00000"/>
          <w:szCs w:val="20"/>
          <w:lang w:val="en-US" w:eastAsia="ru-RU"/>
        </w:rPr>
        <w:t xml:space="preserve">bit </w:t>
      </w:r>
      <w:r w:rsidRPr="00E041A4">
        <w:rPr>
          <w:rFonts w:ascii="Consolas" w:eastAsia="Times New Roman" w:hAnsi="Consolas" w:cs="Courier New"/>
          <w:b/>
          <w:color w:val="0033B3"/>
          <w:szCs w:val="20"/>
          <w:lang w:val="en-US" w:eastAsia="ru-RU"/>
        </w:rPr>
        <w:t xml:space="preserve">in </w:t>
      </w:r>
      <w:r w:rsidRPr="00E041A4">
        <w:rPr>
          <w:rFonts w:ascii="Consolas" w:eastAsia="Times New Roman" w:hAnsi="Consolas" w:cs="Courier New"/>
          <w:b/>
          <w:color w:val="000080"/>
          <w:szCs w:val="20"/>
          <w:lang w:val="en-US" w:eastAsia="ru-RU"/>
        </w:rPr>
        <w:t>zip</w:t>
      </w:r>
      <w:r w:rsidRPr="00E041A4">
        <w:rPr>
          <w:rFonts w:ascii="Consolas" w:eastAsia="Times New Roman" w:hAnsi="Consolas" w:cs="Courier New"/>
          <w:b/>
          <w:color w:val="080808"/>
          <w:szCs w:val="20"/>
          <w:lang w:val="en-US" w:eastAsia="ru-RU"/>
        </w:rPr>
        <w:t>(</w:t>
      </w:r>
      <w:proofErr w:type="spellStart"/>
      <w:r w:rsidRPr="00E041A4">
        <w:rPr>
          <w:rFonts w:ascii="Consolas" w:eastAsia="Times New Roman" w:hAnsi="Consolas" w:cs="Courier New"/>
          <w:b/>
          <w:color w:val="000000"/>
          <w:szCs w:val="20"/>
          <w:lang w:val="en-US" w:eastAsia="ru-RU"/>
        </w:rPr>
        <w:t>all_vars</w:t>
      </w:r>
      <w:proofErr w:type="spellEnd"/>
      <w:r w:rsidRPr="00E041A4">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00000"/>
          <w:szCs w:val="20"/>
          <w:lang w:val="en-US" w:eastAsia="ru-RU"/>
        </w:rPr>
        <w:t>bits</w:t>
      </w:r>
      <w:r w:rsidRPr="00E041A4">
        <w:rPr>
          <w:rFonts w:ascii="Consolas" w:eastAsia="Times New Roman" w:hAnsi="Consolas" w:cs="Courier New"/>
          <w:b/>
          <w:color w:val="080808"/>
          <w:szCs w:val="20"/>
          <w:lang w:val="en-US" w:eastAsia="ru-RU"/>
        </w:rPr>
        <w:t>)}</w:t>
      </w:r>
      <w:r w:rsidRPr="00E041A4">
        <w:rPr>
          <w:rFonts w:ascii="Consolas" w:eastAsia="Times New Roman" w:hAnsi="Consolas" w:cs="Courier New"/>
          <w:b/>
          <w:color w:val="080808"/>
          <w:szCs w:val="20"/>
          <w:lang w:val="en-US" w:eastAsia="ru-RU"/>
        </w:rPr>
        <w:br/>
        <w:t xml:space="preserve">    </w:t>
      </w:r>
      <w:r w:rsidRPr="00E041A4">
        <w:rPr>
          <w:rFonts w:ascii="Consolas" w:eastAsia="Times New Roman" w:hAnsi="Consolas" w:cs="Courier New"/>
          <w:b/>
          <w:color w:val="0033B3"/>
          <w:szCs w:val="20"/>
          <w:lang w:val="en-US" w:eastAsia="ru-RU"/>
        </w:rPr>
        <w:t xml:space="preserve">if </w:t>
      </w:r>
      <w:r w:rsidRPr="00E041A4">
        <w:rPr>
          <w:rFonts w:ascii="Consolas" w:eastAsia="Times New Roman" w:hAnsi="Consolas" w:cs="Courier New"/>
          <w:b/>
          <w:color w:val="000000"/>
          <w:szCs w:val="20"/>
          <w:lang w:val="en-US" w:eastAsia="ru-RU"/>
        </w:rPr>
        <w:t>f1</w:t>
      </w:r>
      <w:r w:rsidRPr="00E041A4">
        <w:rPr>
          <w:rFonts w:ascii="Consolas" w:eastAsia="Times New Roman" w:hAnsi="Consolas" w:cs="Courier New"/>
          <w:b/>
          <w:color w:val="080808"/>
          <w:szCs w:val="20"/>
          <w:lang w:val="en-US" w:eastAsia="ru-RU"/>
        </w:rPr>
        <w:t>(</w:t>
      </w:r>
      <w:r w:rsidRPr="00E041A4">
        <w:rPr>
          <w:rFonts w:ascii="Consolas" w:eastAsia="Times New Roman" w:hAnsi="Consolas" w:cs="Courier New"/>
          <w:b/>
          <w:color w:val="000000"/>
          <w:szCs w:val="20"/>
          <w:lang w:val="en-US" w:eastAsia="ru-RU"/>
        </w:rPr>
        <w:t>env</w:t>
      </w:r>
      <w:r w:rsidRPr="00E041A4">
        <w:rPr>
          <w:rFonts w:ascii="Consolas" w:eastAsia="Times New Roman" w:hAnsi="Consolas" w:cs="Courier New"/>
          <w:b/>
          <w:color w:val="080808"/>
          <w:szCs w:val="20"/>
          <w:lang w:val="en-US" w:eastAsia="ru-RU"/>
        </w:rPr>
        <w:t xml:space="preserve">) != </w:t>
      </w:r>
      <w:r w:rsidRPr="00E041A4">
        <w:rPr>
          <w:rFonts w:ascii="Consolas" w:eastAsia="Times New Roman" w:hAnsi="Consolas" w:cs="Courier New"/>
          <w:b/>
          <w:color w:val="000000"/>
          <w:szCs w:val="20"/>
          <w:lang w:val="en-US" w:eastAsia="ru-RU"/>
        </w:rPr>
        <w:t>f2</w:t>
      </w:r>
      <w:r w:rsidRPr="00E041A4">
        <w:rPr>
          <w:rFonts w:ascii="Consolas" w:eastAsia="Times New Roman" w:hAnsi="Consolas" w:cs="Courier New"/>
          <w:b/>
          <w:color w:val="080808"/>
          <w:szCs w:val="20"/>
          <w:lang w:val="en-US" w:eastAsia="ru-RU"/>
        </w:rPr>
        <w:t>(</w:t>
      </w:r>
      <w:r w:rsidRPr="00E041A4">
        <w:rPr>
          <w:rFonts w:ascii="Consolas" w:eastAsia="Times New Roman" w:hAnsi="Consolas" w:cs="Courier New"/>
          <w:b/>
          <w:color w:val="000000"/>
          <w:szCs w:val="20"/>
          <w:lang w:val="en-US" w:eastAsia="ru-RU"/>
        </w:rPr>
        <w:t>env</w:t>
      </w:r>
      <w:r w:rsidRPr="00E041A4">
        <w:rPr>
          <w:rFonts w:ascii="Consolas" w:eastAsia="Times New Roman" w:hAnsi="Consolas" w:cs="Courier New"/>
          <w:b/>
          <w:color w:val="080808"/>
          <w:szCs w:val="20"/>
          <w:lang w:val="en-US" w:eastAsia="ru-RU"/>
        </w:rPr>
        <w:t>)</w:t>
      </w:r>
      <w:r w:rsidR="00CF4AF0">
        <w:rPr>
          <w:rFonts w:ascii="Consolas" w:eastAsia="Times New Roman" w:hAnsi="Consolas" w:cs="Courier New"/>
          <w:b/>
          <w:color w:val="080808"/>
          <w:szCs w:val="20"/>
          <w:lang w:val="en-US" w:eastAsia="ru-RU"/>
        </w:rPr>
        <w:br/>
      </w:r>
      <w:r w:rsidRPr="00FE72D4">
        <w:rPr>
          <w:rFonts w:ascii="Consolas" w:eastAsia="Times New Roman" w:hAnsi="Consolas" w:cs="Courier New"/>
          <w:b/>
          <w:color w:val="080808"/>
          <w:szCs w:val="20"/>
          <w:lang w:val="en-US" w:eastAsia="ru-RU"/>
        </w:rPr>
        <w:t xml:space="preserve">        </w:t>
      </w:r>
      <w:r w:rsidRPr="00CF4AF0">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80808"/>
          <w:szCs w:val="20"/>
          <w:lang w:eastAsia="ru-RU"/>
        </w:rPr>
        <w:t>найден</w:t>
      </w:r>
      <w:r w:rsidRPr="00CF4AF0">
        <w:rPr>
          <w:rFonts w:ascii="Consolas" w:eastAsia="Times New Roman" w:hAnsi="Consolas" w:cs="Courier New"/>
          <w:b/>
          <w:color w:val="080808"/>
          <w:szCs w:val="20"/>
          <w:lang w:val="en-US" w:eastAsia="ru-RU"/>
        </w:rPr>
        <w:t xml:space="preserve"> </w:t>
      </w:r>
      <w:r w:rsidRPr="00E041A4">
        <w:rPr>
          <w:rFonts w:ascii="Consolas" w:eastAsia="Times New Roman" w:hAnsi="Consolas" w:cs="Courier New"/>
          <w:b/>
          <w:color w:val="080808"/>
          <w:szCs w:val="20"/>
          <w:lang w:eastAsia="ru-RU"/>
        </w:rPr>
        <w:t>контрпример</w:t>
      </w:r>
      <w:r w:rsidR="00CF4AF0">
        <w:rPr>
          <w:rFonts w:ascii="Consolas" w:eastAsia="Times New Roman" w:hAnsi="Consolas" w:cs="Courier New"/>
          <w:b/>
          <w:color w:val="080808"/>
          <w:szCs w:val="20"/>
          <w:lang w:val="en-US" w:eastAsia="ru-RU"/>
        </w:rPr>
        <w:br/>
      </w:r>
      <w:r w:rsidRPr="00CF4AF0">
        <w:rPr>
          <w:rFonts w:ascii="Consolas" w:eastAsia="Times New Roman" w:hAnsi="Consolas" w:cs="Courier New"/>
          <w:b/>
          <w:color w:val="080808"/>
          <w:szCs w:val="20"/>
          <w:lang w:val="en-US" w:eastAsia="ru-RU"/>
        </w:rPr>
        <w:t xml:space="preserve">        ...</w:t>
      </w:r>
    </w:p>
    <w:p w14:paraId="04D2B788" w14:textId="54BF0DCE" w:rsidR="00E041A4" w:rsidRPr="00E041A4" w:rsidRDefault="00E041A4" w:rsidP="00E041A4">
      <w:r w:rsidRPr="00E041A4">
        <w:t xml:space="preserve">Для каждого вектора </w:t>
      </w:r>
      <w:proofErr w:type="spellStart"/>
      <w:r w:rsidRPr="00601B76">
        <w:rPr>
          <w:rStyle w:val="aff3"/>
        </w:rPr>
        <w:t>bits</w:t>
      </w:r>
      <w:proofErr w:type="spellEnd"/>
      <w:r w:rsidRPr="00601B76">
        <w:rPr>
          <w:rFonts w:cs="Times New Roman"/>
        </w:rPr>
        <w:t xml:space="preserve"> </w:t>
      </w:r>
      <w:r w:rsidRPr="00E041A4">
        <w:t xml:space="preserve">формируется словарь </w:t>
      </w:r>
      <w:proofErr w:type="spellStart"/>
      <w:r w:rsidRPr="00601B76">
        <w:rPr>
          <w:rStyle w:val="aff3"/>
        </w:rPr>
        <w:t>env</w:t>
      </w:r>
      <w:proofErr w:type="spellEnd"/>
      <w:r w:rsidRPr="00E041A4">
        <w:t xml:space="preserve">, после чего вычисляются значения обеих функций. Если хотя бы на одном наборе входов результаты различаются, формулы (а значит и схемы) признаются неэквивалентными, и поиск немедленно прерывается. Время работы измеряется с помощью </w:t>
      </w:r>
      <w:proofErr w:type="spellStart"/>
      <w:r w:rsidRPr="00601B76">
        <w:rPr>
          <w:rStyle w:val="aff3"/>
        </w:rPr>
        <w:t>time.perf_counter</w:t>
      </w:r>
      <w:proofErr w:type="spellEnd"/>
      <w:r w:rsidRPr="00601B76">
        <w:rPr>
          <w:rStyle w:val="aff3"/>
        </w:rPr>
        <w:t>()</w:t>
      </w:r>
      <w:r w:rsidRPr="00E041A4">
        <w:t>, и функция возвращает пару: логическое значение «эквивалентны/неэквивалентны» и затраченное время в миллисекундах.</w:t>
      </w:r>
    </w:p>
    <w:p w14:paraId="47CDD06A" w14:textId="624D08D4" w:rsidR="00E041A4" w:rsidRDefault="00E041A4" w:rsidP="00E041A4">
      <w:r w:rsidRPr="00E041A4">
        <w:lastRenderedPageBreak/>
        <w:t xml:space="preserve">Поскольку сложность полного перебора экспоненциально растёт с числом входных переменных, в реализации предусмотрено ограничение на размер задачи: при </w:t>
      </w:r>
      <m:oMath>
        <m:r>
          <w:rPr>
            <w:rFonts w:ascii="Cambria Math" w:hAnsi="Cambria Math"/>
            <w:lang w:val="en-US"/>
          </w:rPr>
          <m:t>n</m:t>
        </m:r>
        <m:r>
          <w:rPr>
            <w:rFonts w:ascii="Cambria Math" w:hAnsi="Cambria Math"/>
          </w:rPr>
          <m:t xml:space="preserve"> &gt; 25</m:t>
        </m:r>
      </m:oMath>
      <w:r w:rsidRPr="00E041A4">
        <w:t xml:space="preserve"> функция возбуждает исключение </w:t>
      </w:r>
      <w:proofErr w:type="spellStart"/>
      <w:r w:rsidRPr="00601B76">
        <w:rPr>
          <w:rStyle w:val="aff3"/>
        </w:rPr>
        <w:t>RuntimeError</w:t>
      </w:r>
      <w:proofErr w:type="spellEnd"/>
      <w:r w:rsidRPr="00601B76">
        <w:rPr>
          <w:rStyle w:val="aff3"/>
        </w:rPr>
        <w:t>("</w:t>
      </w:r>
      <w:proofErr w:type="spellStart"/>
      <w:r w:rsidRPr="00601B76">
        <w:rPr>
          <w:rStyle w:val="aff3"/>
        </w:rPr>
        <w:t>Too</w:t>
      </w:r>
      <w:proofErr w:type="spellEnd"/>
      <w:r w:rsidRPr="00601B76">
        <w:rPr>
          <w:rStyle w:val="aff3"/>
        </w:rPr>
        <w:t xml:space="preserve"> </w:t>
      </w:r>
      <w:proofErr w:type="spellStart"/>
      <w:r w:rsidRPr="00601B76">
        <w:rPr>
          <w:rStyle w:val="aff3"/>
        </w:rPr>
        <w:t>many</w:t>
      </w:r>
      <w:proofErr w:type="spellEnd"/>
      <w:r w:rsidRPr="00601B76">
        <w:rPr>
          <w:rStyle w:val="aff3"/>
        </w:rPr>
        <w:t xml:space="preserve"> </w:t>
      </w:r>
      <w:proofErr w:type="spellStart"/>
      <w:r w:rsidRPr="00601B76">
        <w:rPr>
          <w:rStyle w:val="aff3"/>
        </w:rPr>
        <w:t>inputs</w:t>
      </w:r>
      <w:proofErr w:type="spellEnd"/>
      <w:r w:rsidRPr="00601B76">
        <w:rPr>
          <w:rStyle w:val="aff3"/>
        </w:rPr>
        <w:t xml:space="preserve"> </w:t>
      </w:r>
      <w:proofErr w:type="spellStart"/>
      <w:r w:rsidRPr="00601B76">
        <w:rPr>
          <w:rStyle w:val="aff3"/>
        </w:rPr>
        <w:t>for</w:t>
      </w:r>
      <w:proofErr w:type="spellEnd"/>
      <w:r w:rsidRPr="00601B76">
        <w:rPr>
          <w:rStyle w:val="aff3"/>
        </w:rPr>
        <w:t xml:space="preserve"> </w:t>
      </w:r>
      <w:proofErr w:type="spellStart"/>
      <w:r w:rsidRPr="00601B76">
        <w:rPr>
          <w:rStyle w:val="aff3"/>
        </w:rPr>
        <w:t>brute</w:t>
      </w:r>
      <w:proofErr w:type="spellEnd"/>
      <w:r w:rsidRPr="00601B76">
        <w:rPr>
          <w:rStyle w:val="aff3"/>
        </w:rPr>
        <w:t xml:space="preserve"> </w:t>
      </w:r>
      <w:proofErr w:type="spellStart"/>
      <w:r w:rsidRPr="00601B76">
        <w:rPr>
          <w:rStyle w:val="aff3"/>
        </w:rPr>
        <w:t>force</w:t>
      </w:r>
      <w:proofErr w:type="spellEnd"/>
      <w:r w:rsidRPr="00601B76">
        <w:rPr>
          <w:rStyle w:val="aff3"/>
        </w:rPr>
        <w:t>")</w:t>
      </w:r>
      <w:r w:rsidRPr="00E041A4">
        <w:t>. Это соответствует теоретическому выводу о практической неприменимости полного перебора для схем с большим числом входов и одновременно защищает программу от чрезмерно длительных вычислений.</w:t>
      </w:r>
    </w:p>
    <w:p w14:paraId="71979F28" w14:textId="77777777" w:rsidR="00BC4279" w:rsidRDefault="00A15558" w:rsidP="00A15558">
      <w:pPr>
        <w:pStyle w:val="20"/>
      </w:pPr>
      <w:bookmarkStart w:id="26" w:name="_Toc218794242"/>
      <w:r w:rsidRPr="00A15558">
        <w:t>Реализация SAT</w:t>
      </w:r>
      <w:r w:rsidR="00601B76" w:rsidRPr="00601B76">
        <w:noBreakHyphen/>
      </w:r>
      <w:r w:rsidRPr="00A15558">
        <w:t>подхода</w:t>
      </w:r>
      <w:bookmarkEnd w:id="26"/>
    </w:p>
    <w:p w14:paraId="05218949" w14:textId="2FCCC154" w:rsidR="005A12C9" w:rsidRDefault="005A12C9" w:rsidP="005A12C9">
      <w:r w:rsidRPr="005A12C9">
        <w:t xml:space="preserve">В рамках SAT-подхода проверка эквивалентности двух схем (формул) </w:t>
      </w:r>
      <m:oMath>
        <m:sSub>
          <m:sSubPr>
            <m:ctrlPr>
              <w:rPr>
                <w:rFonts w:ascii="Cambria Math" w:hAnsi="Cambria Math"/>
                <w:bCs/>
                <w:i/>
              </w:rPr>
            </m:ctrlPr>
          </m:sSubPr>
          <m:e>
            <m:r>
              <w:rPr>
                <w:rFonts w:ascii="Cambria Math" w:hAnsi="Cambria Math"/>
              </w:rPr>
              <m:t>F</m:t>
            </m:r>
          </m:e>
          <m:sub>
            <m:r>
              <w:rPr>
                <w:rFonts w:ascii="Cambria Math" w:hAnsi="Cambria Math"/>
              </w:rPr>
              <m:t>1</m:t>
            </m:r>
          </m:sub>
        </m:sSub>
        <m:r>
          <w:rPr>
            <w:rFonts w:ascii="Cambria Math" w:hAnsi="Cambria Math"/>
          </w:rPr>
          <m:t xml:space="preserve"> </m:t>
        </m:r>
      </m:oMath>
      <w:r w:rsidRPr="005A12C9">
        <w:t xml:space="preserve">и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 </m:t>
        </m:r>
      </m:oMath>
      <w:r w:rsidRPr="005A12C9">
        <w:t>сводится к проверке выполнимости формулы митора:</w:t>
      </w:r>
    </w:p>
    <w:p w14:paraId="7CED4931" w14:textId="57077A76" w:rsidR="005A12C9" w:rsidRPr="005A12C9" w:rsidRDefault="005A12C9" w:rsidP="005A12C9">
      <w:pPr>
        <w:rPr>
          <w:rFonts w:eastAsiaTheme="minorEastAsia"/>
          <w:lang w:val="en-US"/>
        </w:rPr>
      </w:pPr>
      <m:oMathPara>
        <m:oMath>
          <m:r>
            <w:rPr>
              <w:rFonts w:ascii="Cambria Math" w:eastAsiaTheme="minorEastAsia" w:hAnsi="Cambria Math"/>
            </w:rPr>
            <m:t>M</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e>
          </m:d>
          <m:r>
            <w:rPr>
              <w:rFonts w:ascii="Cambria Math" w:eastAsiaTheme="minorEastAsia" w:hAnsi="Cambria Math"/>
              <w:lang w:val="en-US"/>
            </w:rPr>
            <m:t>.</m:t>
          </m:r>
        </m:oMath>
      </m:oMathPara>
    </w:p>
    <w:p w14:paraId="13032152" w14:textId="143386F1" w:rsidR="005A12C9" w:rsidRDefault="005A12C9" w:rsidP="005A12C9">
      <w:pPr>
        <w:rPr>
          <w:rFonts w:eastAsiaTheme="minorEastAsia"/>
          <w:lang w:val="en-US"/>
        </w:rPr>
      </w:pPr>
      <w:r w:rsidRPr="005A12C9">
        <w:rPr>
          <w:rFonts w:eastAsiaTheme="minorEastAsia"/>
        </w:rPr>
        <w:t xml:space="preserve">Формула MMM истинна ровно на тех наборах входных переменных, где </w:t>
      </w:r>
      <m:oMath>
        <m:sSub>
          <m:sSubPr>
            <m:ctrlPr>
              <w:rPr>
                <w:rFonts w:ascii="Cambria Math" w:hAnsi="Cambria Math"/>
                <w:bCs/>
                <w:i/>
              </w:rPr>
            </m:ctrlPr>
          </m:sSubPr>
          <m:e>
            <m:r>
              <w:rPr>
                <w:rFonts w:ascii="Cambria Math" w:hAnsi="Cambria Math"/>
              </w:rPr>
              <m:t>F</m:t>
            </m:r>
          </m:e>
          <m:sub>
            <m:r>
              <w:rPr>
                <w:rFonts w:ascii="Cambria Math" w:hAnsi="Cambria Math"/>
              </w:rPr>
              <m:t>1</m:t>
            </m:r>
          </m:sub>
        </m:sSub>
        <m:r>
          <w:rPr>
            <w:rFonts w:ascii="Cambria Math" w:hAnsi="Cambria Math"/>
          </w:rPr>
          <m:t xml:space="preserve"> </m:t>
        </m:r>
      </m:oMath>
      <w:r w:rsidRPr="005A12C9">
        <w:t xml:space="preserve">и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 </m:t>
        </m:r>
      </m:oMath>
      <w:r w:rsidRPr="005A12C9">
        <w:rPr>
          <w:rFonts w:eastAsiaTheme="minorEastAsia"/>
        </w:rPr>
        <w:t xml:space="preserve"> дают разные значения. Поэтому:</w:t>
      </w:r>
    </w:p>
    <w:p w14:paraId="2FF6406D" w14:textId="10B31A10" w:rsidR="005A12C9" w:rsidRPr="005A12C9" w:rsidRDefault="005A12C9" w:rsidP="005A12C9">
      <w:pPr>
        <w:pStyle w:val="ab"/>
        <w:numPr>
          <w:ilvl w:val="0"/>
          <w:numId w:val="44"/>
        </w:numPr>
        <w:tabs>
          <w:tab w:val="left" w:pos="993"/>
        </w:tabs>
        <w:ind w:left="0" w:firstLine="709"/>
        <w:rPr>
          <w:rFonts w:eastAsiaTheme="minorEastAsia"/>
        </w:rPr>
      </w:pPr>
      <w:r>
        <w:t xml:space="preserve">если </w:t>
      </w:r>
      <w:r>
        <w:rPr>
          <w:rStyle w:val="katex-mathml"/>
        </w:rPr>
        <w:t>MM</w:t>
      </w:r>
      <w:r>
        <w:rPr>
          <w:rStyle w:val="mord"/>
        </w:rPr>
        <w:t>M</w:t>
      </w:r>
      <w:r>
        <w:t xml:space="preserve"> </w:t>
      </w:r>
      <w:r w:rsidRPr="005A12C9">
        <w:rPr>
          <w:rStyle w:val="afb"/>
          <w:b w:val="0"/>
          <w:bCs w:val="0"/>
        </w:rPr>
        <w:t>выполнима</w:t>
      </w:r>
      <w:r>
        <w:t xml:space="preserve"> (SAT), существует контрпример, и схемы </w:t>
      </w:r>
      <w:r w:rsidRPr="005A12C9">
        <w:rPr>
          <w:rStyle w:val="afb"/>
          <w:b w:val="0"/>
          <w:bCs w:val="0"/>
        </w:rPr>
        <w:t>неэквивалентны</w:t>
      </w:r>
      <w:r>
        <w:t>;</w:t>
      </w:r>
    </w:p>
    <w:p w14:paraId="26355F70" w14:textId="10CC33EF" w:rsidR="005A12C9" w:rsidRPr="00305A2D" w:rsidRDefault="00305A2D" w:rsidP="005A12C9">
      <w:pPr>
        <w:pStyle w:val="ab"/>
        <w:numPr>
          <w:ilvl w:val="0"/>
          <w:numId w:val="44"/>
        </w:numPr>
        <w:tabs>
          <w:tab w:val="left" w:pos="993"/>
        </w:tabs>
        <w:ind w:left="0" w:firstLine="709"/>
        <w:rPr>
          <w:rFonts w:eastAsiaTheme="minorEastAsia"/>
        </w:rPr>
      </w:pPr>
      <w:r>
        <w:t xml:space="preserve">если </w:t>
      </w:r>
      <w:r>
        <w:rPr>
          <w:rStyle w:val="katex-mathml"/>
        </w:rPr>
        <w:t>MM</w:t>
      </w:r>
      <w:r>
        <w:rPr>
          <w:rStyle w:val="mord"/>
        </w:rPr>
        <w:t>M</w:t>
      </w:r>
      <w:r>
        <w:t xml:space="preserve"> </w:t>
      </w:r>
      <w:r w:rsidRPr="00305A2D">
        <w:rPr>
          <w:rStyle w:val="afb"/>
          <w:b w:val="0"/>
          <w:bCs w:val="0"/>
        </w:rPr>
        <w:t>невыполнима</w:t>
      </w:r>
      <w:r>
        <w:t xml:space="preserve"> (UNSAT), контрпримеров нет, и схемы </w:t>
      </w:r>
      <w:r w:rsidRPr="00305A2D">
        <w:rPr>
          <w:rStyle w:val="afb"/>
          <w:b w:val="0"/>
          <w:bCs w:val="0"/>
        </w:rPr>
        <w:t>эквивалентны</w:t>
      </w:r>
      <w:r>
        <w:t>.</w:t>
      </w:r>
    </w:p>
    <w:p w14:paraId="2DBFE3D1" w14:textId="72B5AF04" w:rsidR="00305A2D" w:rsidRPr="005A12C9" w:rsidRDefault="00305A2D" w:rsidP="00305A2D">
      <w:r w:rsidRPr="00305A2D">
        <w:t>Ниже описаны три реализации SAT-проверки: через Z3 (промышленный решатель) и две учебные реализации SAT-решателей (DPLL и CDCL), работающие с КНФ.</w:t>
      </w:r>
    </w:p>
    <w:p w14:paraId="17EBBE36" w14:textId="30B5DEAB" w:rsidR="00A15558" w:rsidRDefault="00305A2D" w:rsidP="00BC4279">
      <w:pPr>
        <w:pStyle w:val="40"/>
      </w:pPr>
      <w:bookmarkStart w:id="27" w:name="_Toc218794243"/>
      <w:r w:rsidRPr="00305A2D">
        <w:t>Проверка эквивалентности с использованием решателя Z3</w:t>
      </w:r>
      <w:bookmarkEnd w:id="27"/>
    </w:p>
    <w:p w14:paraId="52BEA797" w14:textId="6D37986A" w:rsidR="00A15558" w:rsidRPr="00A15558" w:rsidRDefault="00305A2D" w:rsidP="00A15558">
      <w:pPr>
        <w:rPr>
          <w:rFonts w:cs="Times New Roman"/>
          <w:szCs w:val="28"/>
          <w:lang w:eastAsia="ru-RU"/>
        </w:rPr>
      </w:pPr>
      <w:r w:rsidRPr="00305A2D">
        <w:rPr>
          <w:rFonts w:cs="Times New Roman"/>
          <w:szCs w:val="28"/>
          <w:lang w:eastAsia="ru-RU"/>
        </w:rPr>
        <w:t xml:space="preserve">Ветвь Z3 реализована функцией </w:t>
      </w:r>
      <w:r w:rsidR="00A15558" w:rsidRPr="00601B76">
        <w:rPr>
          <w:rStyle w:val="aff3"/>
        </w:rPr>
        <w:t xml:space="preserve">check_equiv_z3(f1_expr: </w:t>
      </w:r>
      <w:proofErr w:type="spellStart"/>
      <w:r w:rsidR="00A15558" w:rsidRPr="00601B76">
        <w:rPr>
          <w:rStyle w:val="aff3"/>
        </w:rPr>
        <w:t>str</w:t>
      </w:r>
      <w:proofErr w:type="spellEnd"/>
      <w:r w:rsidR="00A15558" w:rsidRPr="00601B76">
        <w:rPr>
          <w:rStyle w:val="aff3"/>
        </w:rPr>
        <w:t xml:space="preserve">, f2_expr: </w:t>
      </w:r>
      <w:proofErr w:type="spellStart"/>
      <w:r w:rsidR="00A15558" w:rsidRPr="00601B76">
        <w:rPr>
          <w:rStyle w:val="aff3"/>
        </w:rPr>
        <w:t>str</w:t>
      </w:r>
      <w:proofErr w:type="spellEnd"/>
      <w:r w:rsidR="00A15558" w:rsidRPr="00601B76">
        <w:rPr>
          <w:rStyle w:val="aff3"/>
        </w:rPr>
        <w:t xml:space="preserve">) </w:t>
      </w:r>
      <w:r w:rsidR="000A6EE2" w:rsidRPr="000A6EE2">
        <w:rPr>
          <w:rStyle w:val="aff3"/>
        </w:rPr>
        <w:noBreakHyphen/>
      </w:r>
      <w:r w:rsidR="00A15558" w:rsidRPr="00601B76">
        <w:rPr>
          <w:rStyle w:val="aff3"/>
        </w:rPr>
        <w:t xml:space="preserve">&gt; </w:t>
      </w:r>
      <w:proofErr w:type="spellStart"/>
      <w:r w:rsidR="00A15558" w:rsidRPr="00601B76">
        <w:rPr>
          <w:rStyle w:val="aff3"/>
        </w:rPr>
        <w:t>Tuple</w:t>
      </w:r>
      <w:proofErr w:type="spellEnd"/>
      <w:r w:rsidR="00A15558" w:rsidRPr="00601B76">
        <w:rPr>
          <w:rStyle w:val="aff3"/>
        </w:rPr>
        <w:t>[</w:t>
      </w:r>
      <w:proofErr w:type="spellStart"/>
      <w:r w:rsidR="00A15558" w:rsidRPr="00601B76">
        <w:rPr>
          <w:rStyle w:val="aff3"/>
        </w:rPr>
        <w:t>bool</w:t>
      </w:r>
      <w:proofErr w:type="spellEnd"/>
      <w:r w:rsidR="00A15558" w:rsidRPr="00601B76">
        <w:rPr>
          <w:rStyle w:val="aff3"/>
        </w:rPr>
        <w:t xml:space="preserve">, </w:t>
      </w:r>
      <w:proofErr w:type="spellStart"/>
      <w:r w:rsidR="00A15558" w:rsidRPr="00601B76">
        <w:rPr>
          <w:rStyle w:val="aff3"/>
        </w:rPr>
        <w:t>float</w:t>
      </w:r>
      <w:proofErr w:type="spellEnd"/>
      <w:r w:rsidR="00A15558" w:rsidRPr="00601B76">
        <w:rPr>
          <w:rStyle w:val="aff3"/>
        </w:rPr>
        <w:t>]</w:t>
      </w:r>
      <w:r w:rsidR="00A15558" w:rsidRPr="00A15558">
        <w:rPr>
          <w:rFonts w:cs="Times New Roman"/>
          <w:szCs w:val="28"/>
          <w:lang w:eastAsia="ru-RU"/>
        </w:rPr>
        <w:t>.</w:t>
      </w:r>
    </w:p>
    <w:p w14:paraId="7730289D" w14:textId="15B745BA" w:rsidR="00A15558" w:rsidRDefault="00A15558" w:rsidP="00A15558">
      <w:pPr>
        <w:rPr>
          <w:rFonts w:cs="Times New Roman"/>
          <w:szCs w:val="28"/>
          <w:lang w:eastAsia="ru-RU"/>
        </w:rPr>
      </w:pPr>
      <w:r w:rsidRPr="00A15558">
        <w:rPr>
          <w:rFonts w:cs="Times New Roman"/>
          <w:szCs w:val="28"/>
          <w:lang w:eastAsia="ru-RU"/>
        </w:rPr>
        <w:t xml:space="preserve">Как и в случае полного перебора, на вход подаются две строки с булевыми формулами. Сначала из них извлекается совокупность переменных через </w:t>
      </w:r>
      <w:proofErr w:type="spellStart"/>
      <w:r w:rsidRPr="000A6EE2">
        <w:rPr>
          <w:rStyle w:val="aff3"/>
        </w:rPr>
        <w:t>extract_vars</w:t>
      </w:r>
      <w:proofErr w:type="spellEnd"/>
      <w:r w:rsidR="000A6EE2" w:rsidRPr="000A6EE2">
        <w:rPr>
          <w:rStyle w:val="aff3"/>
        </w:rPr>
        <w:t>()</w:t>
      </w:r>
      <w:r w:rsidRPr="00A15558">
        <w:rPr>
          <w:rFonts w:cs="Times New Roman"/>
          <w:szCs w:val="28"/>
          <w:lang w:eastAsia="ru-RU"/>
        </w:rPr>
        <w:t>, после чего для каждой переменной создаётся соответствующая булева переменная Z3:</w:t>
      </w:r>
    </w:p>
    <w:p w14:paraId="0B165D05" w14:textId="77777777" w:rsidR="00A15558" w:rsidRPr="00A15558" w:rsidRDefault="00A15558" w:rsidP="00F428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A15558">
        <w:rPr>
          <w:rFonts w:ascii="Consolas" w:eastAsia="Times New Roman" w:hAnsi="Consolas" w:cs="Courier New"/>
          <w:b/>
          <w:color w:val="000000"/>
          <w:szCs w:val="20"/>
          <w:lang w:val="en-US" w:eastAsia="ru-RU"/>
        </w:rPr>
        <w:lastRenderedPageBreak/>
        <w:t xml:space="preserve">vars1 </w:t>
      </w:r>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80808"/>
          <w:szCs w:val="20"/>
          <w:lang w:val="en-US" w:eastAsia="ru-RU"/>
        </w:rPr>
        <w:t>extract_vars</w:t>
      </w:r>
      <w:proofErr w:type="spellEnd"/>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f1_expr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r w:rsidRPr="00A15558">
        <w:rPr>
          <w:rFonts w:ascii="Consolas" w:eastAsia="Times New Roman" w:hAnsi="Consolas" w:cs="Courier New"/>
          <w:b/>
          <w:color w:val="000000"/>
          <w:szCs w:val="20"/>
          <w:lang w:val="en-US" w:eastAsia="ru-RU"/>
        </w:rPr>
        <w:t xml:space="preserve">vars2 </w:t>
      </w:r>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80808"/>
          <w:szCs w:val="20"/>
          <w:lang w:val="en-US" w:eastAsia="ru-RU"/>
        </w:rPr>
        <w:t>extract_vars</w:t>
      </w:r>
      <w:proofErr w:type="spellEnd"/>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f2_expr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proofErr w:type="spellStart"/>
      <w:r w:rsidRPr="00A15558">
        <w:rPr>
          <w:rFonts w:ascii="Consolas" w:eastAsia="Times New Roman" w:hAnsi="Consolas" w:cs="Courier New"/>
          <w:b/>
          <w:color w:val="000000"/>
          <w:szCs w:val="20"/>
          <w:lang w:val="en-US" w:eastAsia="ru-RU"/>
        </w:rPr>
        <w:t>all_vars</w:t>
      </w:r>
      <w:proofErr w:type="spellEnd"/>
      <w:r w:rsidRPr="00A15558">
        <w:rPr>
          <w:rFonts w:ascii="Consolas" w:eastAsia="Times New Roman" w:hAnsi="Consolas" w:cs="Courier New"/>
          <w:b/>
          <w:color w:val="000000"/>
          <w:szCs w:val="20"/>
          <w:lang w:val="en-US" w:eastAsia="ru-RU"/>
        </w:rPr>
        <w:t xml:space="preserve"> </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80"/>
          <w:szCs w:val="20"/>
          <w:lang w:val="en-US" w:eastAsia="ru-RU"/>
        </w:rPr>
        <w:t>sorted</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80"/>
          <w:szCs w:val="20"/>
          <w:lang w:val="en-US" w:eastAsia="ru-RU"/>
        </w:rPr>
        <w:t>set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vars1</w:t>
      </w:r>
      <w:r w:rsidRPr="00A15558">
        <w:rPr>
          <w:rFonts w:ascii="Consolas" w:eastAsia="Times New Roman" w:hAnsi="Consolas" w:cs="Courier New"/>
          <w:b/>
          <w:color w:val="080808"/>
          <w:szCs w:val="20"/>
          <w:lang w:val="en-US" w:eastAsia="ru-RU"/>
        </w:rPr>
        <w:t xml:space="preserve">) | </w:t>
      </w:r>
      <w:r w:rsidRPr="00A15558">
        <w:rPr>
          <w:rFonts w:ascii="Consolas" w:eastAsia="Times New Roman" w:hAnsi="Consolas" w:cs="Courier New"/>
          <w:b/>
          <w:color w:val="000080"/>
          <w:szCs w:val="20"/>
          <w:lang w:val="en-US" w:eastAsia="ru-RU"/>
        </w:rPr>
        <w:t>set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vars2</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660099"/>
          <w:szCs w:val="20"/>
          <w:lang w:val="en-US" w:eastAsia="ru-RU"/>
        </w:rPr>
        <w:t>key</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33B3"/>
          <w:szCs w:val="20"/>
          <w:lang w:val="en-US" w:eastAsia="ru-RU"/>
        </w:rPr>
        <w:t xml:space="preserve">lambda </w:t>
      </w:r>
      <w:r w:rsidRPr="00A15558">
        <w:rPr>
          <w:rFonts w:ascii="Consolas" w:eastAsia="Times New Roman" w:hAnsi="Consolas" w:cs="Courier New"/>
          <w:b/>
          <w:color w:val="000000"/>
          <w:szCs w:val="20"/>
          <w:lang w:val="en-US" w:eastAsia="ru-RU"/>
        </w:rPr>
        <w:t>s</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80"/>
          <w:szCs w:val="20"/>
          <w:lang w:val="en-US" w:eastAsia="ru-RU"/>
        </w:rPr>
        <w:t>int</w:t>
      </w:r>
      <w:r w:rsidRPr="00A15558">
        <w:rPr>
          <w:rFonts w:ascii="Consolas" w:eastAsia="Times New Roman" w:hAnsi="Consolas" w:cs="Courier New"/>
          <w:b/>
          <w:color w:val="080808"/>
          <w:szCs w:val="20"/>
          <w:lang w:val="en-US" w:eastAsia="ru-RU"/>
        </w:rPr>
        <w:t>(s[</w:t>
      </w:r>
      <w:r w:rsidRPr="00A15558">
        <w:rPr>
          <w:rFonts w:ascii="Consolas" w:eastAsia="Times New Roman" w:hAnsi="Consolas" w:cs="Courier New"/>
          <w:b/>
          <w:color w:val="1750EB"/>
          <w:szCs w:val="20"/>
          <w:lang w:val="en-US" w:eastAsia="ru-RU"/>
        </w:rPr>
        <w:t>1</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r w:rsidRPr="00A15558">
        <w:rPr>
          <w:rFonts w:ascii="Consolas" w:eastAsia="Times New Roman" w:hAnsi="Consolas" w:cs="Courier New"/>
          <w:b/>
          <w:color w:val="080808"/>
          <w:szCs w:val="20"/>
          <w:lang w:val="en-US" w:eastAsia="ru-RU"/>
        </w:rPr>
        <w:br/>
      </w:r>
      <w:proofErr w:type="spellStart"/>
      <w:r w:rsidRPr="00A15558">
        <w:rPr>
          <w:rFonts w:ascii="Consolas" w:eastAsia="Times New Roman" w:hAnsi="Consolas" w:cs="Courier New"/>
          <w:b/>
          <w:color w:val="000000"/>
          <w:szCs w:val="20"/>
          <w:lang w:val="en-US" w:eastAsia="ru-RU"/>
        </w:rPr>
        <w:t>ctx_vars</w:t>
      </w:r>
      <w:proofErr w:type="spellEnd"/>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00000"/>
          <w:szCs w:val="20"/>
          <w:lang w:val="en-US" w:eastAsia="ru-RU"/>
        </w:rPr>
        <w:t>Dict</w:t>
      </w:r>
      <w:proofErr w:type="spellEnd"/>
      <w:r w:rsidRPr="00A15558">
        <w:rPr>
          <w:rFonts w:ascii="Consolas" w:eastAsia="Times New Roman" w:hAnsi="Consolas" w:cs="Courier New"/>
          <w:b/>
          <w:color w:val="000000"/>
          <w:szCs w:val="20"/>
          <w:lang w:val="en-US" w:eastAsia="ru-RU"/>
        </w:rPr>
        <w:t xml:space="preserve">[str, Bool] </w:t>
      </w:r>
      <w:r w:rsidRPr="00A15558">
        <w:rPr>
          <w:rFonts w:ascii="Consolas" w:eastAsia="Times New Roman" w:hAnsi="Consolas" w:cs="Courier New"/>
          <w:b/>
          <w:color w:val="080808"/>
          <w:szCs w:val="20"/>
          <w:lang w:val="en-US" w:eastAsia="ru-RU"/>
        </w:rPr>
        <w:t>= {</w:t>
      </w:r>
      <w:r w:rsidRPr="00A15558">
        <w:rPr>
          <w:rFonts w:ascii="Consolas" w:eastAsia="Times New Roman" w:hAnsi="Consolas" w:cs="Courier New"/>
          <w:b/>
          <w:color w:val="000000"/>
          <w:szCs w:val="20"/>
          <w:lang w:val="en-US" w:eastAsia="ru-RU"/>
        </w:rPr>
        <w:t>name</w:t>
      </w:r>
      <w:r w:rsidRPr="00A15558">
        <w:rPr>
          <w:rFonts w:ascii="Consolas" w:eastAsia="Times New Roman" w:hAnsi="Consolas" w:cs="Courier New"/>
          <w:b/>
          <w:color w:val="080808"/>
          <w:szCs w:val="20"/>
          <w:lang w:val="en-US" w:eastAsia="ru-RU"/>
        </w:rPr>
        <w:t>: Bool(</w:t>
      </w:r>
      <w:r w:rsidRPr="00A15558">
        <w:rPr>
          <w:rFonts w:ascii="Consolas" w:eastAsia="Times New Roman" w:hAnsi="Consolas" w:cs="Courier New"/>
          <w:b/>
          <w:color w:val="000000"/>
          <w:szCs w:val="20"/>
          <w:lang w:val="en-US" w:eastAsia="ru-RU"/>
        </w:rPr>
        <w:t>name</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33B3"/>
          <w:szCs w:val="20"/>
          <w:lang w:val="en-US" w:eastAsia="ru-RU"/>
        </w:rPr>
        <w:t xml:space="preserve">for </w:t>
      </w:r>
      <w:r w:rsidRPr="00A15558">
        <w:rPr>
          <w:rFonts w:ascii="Consolas" w:eastAsia="Times New Roman" w:hAnsi="Consolas" w:cs="Courier New"/>
          <w:b/>
          <w:color w:val="000000"/>
          <w:szCs w:val="20"/>
          <w:lang w:val="en-US" w:eastAsia="ru-RU"/>
        </w:rPr>
        <w:t xml:space="preserve">name </w:t>
      </w:r>
      <w:r w:rsidRPr="00A15558">
        <w:rPr>
          <w:rFonts w:ascii="Consolas" w:eastAsia="Times New Roman" w:hAnsi="Consolas" w:cs="Courier New"/>
          <w:b/>
          <w:color w:val="0033B3"/>
          <w:szCs w:val="20"/>
          <w:lang w:val="en-US" w:eastAsia="ru-RU"/>
        </w:rPr>
        <w:t xml:space="preserve">in </w:t>
      </w:r>
      <w:proofErr w:type="spellStart"/>
      <w:r w:rsidRPr="00A15558">
        <w:rPr>
          <w:rFonts w:ascii="Consolas" w:eastAsia="Times New Roman" w:hAnsi="Consolas" w:cs="Courier New"/>
          <w:b/>
          <w:color w:val="000000"/>
          <w:szCs w:val="20"/>
          <w:lang w:val="en-US" w:eastAsia="ru-RU"/>
        </w:rPr>
        <w:t>all_vars</w:t>
      </w:r>
      <w:proofErr w:type="spellEnd"/>
      <w:r w:rsidRPr="00A15558">
        <w:rPr>
          <w:rFonts w:ascii="Consolas" w:eastAsia="Times New Roman" w:hAnsi="Consolas" w:cs="Courier New"/>
          <w:b/>
          <w:color w:val="080808"/>
          <w:szCs w:val="20"/>
          <w:lang w:val="en-US" w:eastAsia="ru-RU"/>
        </w:rPr>
        <w:t>}</w:t>
      </w:r>
    </w:p>
    <w:p w14:paraId="59C1D1E6" w14:textId="76DEDB9A" w:rsidR="00A15558" w:rsidRDefault="00A15558" w:rsidP="00A15558">
      <w:pPr>
        <w:rPr>
          <w:rFonts w:cs="Times New Roman"/>
          <w:szCs w:val="28"/>
          <w:lang w:eastAsia="ru-RU"/>
        </w:rPr>
      </w:pPr>
      <w:r w:rsidRPr="00A15558">
        <w:rPr>
          <w:rFonts w:cs="Times New Roman"/>
          <w:szCs w:val="28"/>
          <w:lang w:eastAsia="ru-RU"/>
        </w:rPr>
        <w:t xml:space="preserve">Далее обе формулы последовательно разбираются и отображаются в выражения языка </w:t>
      </w:r>
      <w:r w:rsidRPr="00A15558">
        <w:rPr>
          <w:rFonts w:cs="Times New Roman"/>
          <w:szCs w:val="28"/>
          <w:lang w:val="en-US" w:eastAsia="ru-RU"/>
        </w:rPr>
        <w:t>Z</w:t>
      </w:r>
      <w:r w:rsidRPr="00A15558">
        <w:rPr>
          <w:rFonts w:cs="Times New Roman"/>
          <w:szCs w:val="28"/>
          <w:lang w:eastAsia="ru-RU"/>
        </w:rPr>
        <w:t xml:space="preserve">3. Эту задачу выполняют функции </w:t>
      </w:r>
      <w:proofErr w:type="spellStart"/>
      <w:r w:rsidRPr="00F4280E">
        <w:rPr>
          <w:rStyle w:val="aff3"/>
        </w:rPr>
        <w:t>parse</w:t>
      </w:r>
      <w:proofErr w:type="spellEnd"/>
      <w:r w:rsidR="00F4280E" w:rsidRPr="00F4280E">
        <w:rPr>
          <w:rStyle w:val="aff3"/>
        </w:rPr>
        <w:t>()</w:t>
      </w:r>
      <w:r w:rsidRPr="00A15558">
        <w:rPr>
          <w:rFonts w:cs="Times New Roman"/>
          <w:szCs w:val="28"/>
          <w:lang w:eastAsia="ru-RU"/>
        </w:rPr>
        <w:t xml:space="preserve"> и </w:t>
      </w:r>
      <w:r w:rsidRPr="00F4280E">
        <w:rPr>
          <w:rStyle w:val="aff3"/>
        </w:rPr>
        <w:t>ast_to_z3</w:t>
      </w:r>
      <w:r w:rsidR="00F4280E" w:rsidRPr="00F4280E">
        <w:rPr>
          <w:rStyle w:val="aff3"/>
        </w:rPr>
        <w:t>()</w:t>
      </w:r>
      <w:r w:rsidRPr="00A15558">
        <w:rPr>
          <w:rFonts w:cs="Times New Roman"/>
          <w:szCs w:val="28"/>
          <w:lang w:eastAsia="ru-RU"/>
        </w:rPr>
        <w:t xml:space="preserve"> (обёрнутая в </w:t>
      </w:r>
      <w:r w:rsidRPr="00F4280E">
        <w:rPr>
          <w:rStyle w:val="aff3"/>
        </w:rPr>
        <w:t>build_z3_circuit</w:t>
      </w:r>
      <w:r w:rsidR="00F4280E" w:rsidRPr="00F4280E">
        <w:rPr>
          <w:rStyle w:val="aff3"/>
        </w:rPr>
        <w:t>()</w:t>
      </w:r>
      <w:r w:rsidRPr="00A15558">
        <w:rPr>
          <w:rFonts w:cs="Times New Roman"/>
          <w:szCs w:val="28"/>
          <w:lang w:eastAsia="ru-RU"/>
        </w:rPr>
        <w:t>):</w:t>
      </w:r>
    </w:p>
    <w:p w14:paraId="672FEA45" w14:textId="77777777" w:rsidR="00A15558" w:rsidRPr="00A15558" w:rsidRDefault="00A15558" w:rsidP="00D37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2" w:firstLine="0"/>
        <w:jc w:val="left"/>
        <w:rPr>
          <w:rFonts w:ascii="Consolas" w:eastAsia="Times New Roman" w:hAnsi="Consolas" w:cs="Courier New"/>
          <w:b/>
          <w:color w:val="080808"/>
          <w:szCs w:val="20"/>
          <w:lang w:val="en-US" w:eastAsia="ru-RU"/>
        </w:rPr>
      </w:pPr>
      <w:r w:rsidRPr="00A15558">
        <w:rPr>
          <w:rFonts w:ascii="Consolas" w:eastAsia="Times New Roman" w:hAnsi="Consolas" w:cs="Courier New"/>
          <w:b/>
          <w:color w:val="0033B3"/>
          <w:szCs w:val="20"/>
          <w:lang w:val="en-US" w:eastAsia="ru-RU"/>
        </w:rPr>
        <w:t xml:space="preserve">def </w:t>
      </w:r>
      <w:r w:rsidRPr="00A15558">
        <w:rPr>
          <w:rFonts w:ascii="Consolas" w:eastAsia="Times New Roman" w:hAnsi="Consolas" w:cs="Courier New"/>
          <w:b/>
          <w:color w:val="00627A"/>
          <w:szCs w:val="20"/>
          <w:lang w:val="en-US" w:eastAsia="ru-RU"/>
        </w:rPr>
        <w:t>build_z3_circuit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expr</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80"/>
          <w:szCs w:val="20"/>
          <w:lang w:val="en-US" w:eastAsia="ru-RU"/>
        </w:rPr>
        <w:t>str</w:t>
      </w:r>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00000"/>
          <w:szCs w:val="20"/>
          <w:lang w:val="en-US" w:eastAsia="ru-RU"/>
        </w:rPr>
        <w:t>ctx_vars</w:t>
      </w:r>
      <w:proofErr w:type="spellEnd"/>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00000"/>
          <w:szCs w:val="20"/>
          <w:lang w:val="en-US" w:eastAsia="ru-RU"/>
        </w:rPr>
        <w:t>Dict</w:t>
      </w:r>
      <w:proofErr w:type="spellEnd"/>
      <w:r w:rsidRPr="00A15558">
        <w:rPr>
          <w:rFonts w:ascii="Consolas" w:eastAsia="Times New Roman" w:hAnsi="Consolas" w:cs="Courier New"/>
          <w:b/>
          <w:color w:val="000000"/>
          <w:szCs w:val="20"/>
          <w:lang w:val="en-US" w:eastAsia="ru-RU"/>
        </w:rPr>
        <w:t>[str, Bool]</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proofErr w:type="spellStart"/>
      <w:r w:rsidRPr="00A15558">
        <w:rPr>
          <w:rFonts w:ascii="Consolas" w:eastAsia="Times New Roman" w:hAnsi="Consolas" w:cs="Courier New"/>
          <w:b/>
          <w:color w:val="000000"/>
          <w:szCs w:val="20"/>
          <w:lang w:val="en-US" w:eastAsia="ru-RU"/>
        </w:rPr>
        <w:t>ast</w:t>
      </w:r>
      <w:proofErr w:type="spellEnd"/>
      <w:r w:rsidRPr="00A15558">
        <w:rPr>
          <w:rFonts w:ascii="Consolas" w:eastAsia="Times New Roman" w:hAnsi="Consolas" w:cs="Courier New"/>
          <w:b/>
          <w:color w:val="000000"/>
          <w:szCs w:val="20"/>
          <w:lang w:val="en-US" w:eastAsia="ru-RU"/>
        </w:rPr>
        <w:t xml:space="preserve"> </w:t>
      </w:r>
      <w:r w:rsidRPr="00A15558">
        <w:rPr>
          <w:rFonts w:ascii="Consolas" w:eastAsia="Times New Roman" w:hAnsi="Consolas" w:cs="Courier New"/>
          <w:b/>
          <w:color w:val="080808"/>
          <w:szCs w:val="20"/>
          <w:lang w:val="en-US" w:eastAsia="ru-RU"/>
        </w:rPr>
        <w:t>= parse(</w:t>
      </w:r>
      <w:r w:rsidRPr="00A15558">
        <w:rPr>
          <w:rFonts w:ascii="Consolas" w:eastAsia="Times New Roman" w:hAnsi="Consolas" w:cs="Courier New"/>
          <w:b/>
          <w:color w:val="000000"/>
          <w:szCs w:val="20"/>
          <w:lang w:val="en-US" w:eastAsia="ru-RU"/>
        </w:rPr>
        <w:t>expr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r w:rsidRPr="00A15558">
        <w:rPr>
          <w:rFonts w:ascii="Consolas" w:eastAsia="Times New Roman" w:hAnsi="Consolas" w:cs="Courier New"/>
          <w:b/>
          <w:color w:val="0033B3"/>
          <w:szCs w:val="20"/>
          <w:lang w:val="en-US" w:eastAsia="ru-RU"/>
        </w:rPr>
        <w:t xml:space="preserve">return </w:t>
      </w:r>
      <w:r w:rsidRPr="00A15558">
        <w:rPr>
          <w:rFonts w:ascii="Consolas" w:eastAsia="Times New Roman" w:hAnsi="Consolas" w:cs="Courier New"/>
          <w:b/>
          <w:color w:val="080808"/>
          <w:szCs w:val="20"/>
          <w:lang w:val="en-US" w:eastAsia="ru-RU"/>
        </w:rPr>
        <w:t>ast_to_z3(</w:t>
      </w:r>
      <w:proofErr w:type="spellStart"/>
      <w:r w:rsidRPr="00A15558">
        <w:rPr>
          <w:rFonts w:ascii="Consolas" w:eastAsia="Times New Roman" w:hAnsi="Consolas" w:cs="Courier New"/>
          <w:b/>
          <w:color w:val="000000"/>
          <w:szCs w:val="20"/>
          <w:lang w:val="en-US" w:eastAsia="ru-RU"/>
        </w:rPr>
        <w:t>ast</w:t>
      </w:r>
      <w:proofErr w:type="spellEnd"/>
      <w:r w:rsidRPr="00A15558">
        <w:rPr>
          <w:rFonts w:ascii="Consolas" w:eastAsia="Times New Roman" w:hAnsi="Consolas" w:cs="Courier New"/>
          <w:b/>
          <w:color w:val="080808"/>
          <w:szCs w:val="20"/>
          <w:lang w:val="en-US" w:eastAsia="ru-RU"/>
        </w:rPr>
        <w:t xml:space="preserve">, </w:t>
      </w:r>
      <w:proofErr w:type="spellStart"/>
      <w:r w:rsidRPr="00A15558">
        <w:rPr>
          <w:rFonts w:ascii="Consolas" w:eastAsia="Times New Roman" w:hAnsi="Consolas" w:cs="Courier New"/>
          <w:b/>
          <w:color w:val="000000"/>
          <w:szCs w:val="20"/>
          <w:lang w:val="en-US" w:eastAsia="ru-RU"/>
        </w:rPr>
        <w:t>ctx_vars</w:t>
      </w:r>
      <w:proofErr w:type="spellEnd"/>
      <w:r w:rsidRPr="00A15558">
        <w:rPr>
          <w:rFonts w:ascii="Consolas" w:eastAsia="Times New Roman" w:hAnsi="Consolas" w:cs="Courier New"/>
          <w:b/>
          <w:color w:val="080808"/>
          <w:szCs w:val="20"/>
          <w:lang w:val="en-US" w:eastAsia="ru-RU"/>
        </w:rPr>
        <w:t>)</w:t>
      </w:r>
    </w:p>
    <w:p w14:paraId="71D6B4D8" w14:textId="59CC936F" w:rsidR="00A15558" w:rsidRDefault="00A15558" w:rsidP="00A15558">
      <w:r w:rsidRPr="00A15558">
        <w:t xml:space="preserve">Функция </w:t>
      </w:r>
      <w:r w:rsidRPr="00D37BC5">
        <w:rPr>
          <w:rStyle w:val="aff3"/>
        </w:rPr>
        <w:t>ast_to_z3</w:t>
      </w:r>
      <w:r w:rsidR="00D37BC5" w:rsidRPr="00D37BC5">
        <w:rPr>
          <w:rStyle w:val="aff3"/>
        </w:rPr>
        <w:t>()</w:t>
      </w:r>
      <w:r w:rsidRPr="00A15558">
        <w:t xml:space="preserve"> рекурсивно обходится по дереву </w:t>
      </w:r>
      <w:proofErr w:type="spellStart"/>
      <w:r w:rsidRPr="00D37BC5">
        <w:rPr>
          <w:rStyle w:val="aff3"/>
        </w:rPr>
        <w:t>Node</w:t>
      </w:r>
      <w:proofErr w:type="spellEnd"/>
      <w:r w:rsidRPr="00A15558">
        <w:t xml:space="preserve"> и заменяет его узлы на соответствующие операции Z3: And, </w:t>
      </w:r>
      <w:proofErr w:type="spellStart"/>
      <w:r w:rsidRPr="00A15558">
        <w:t>Or</w:t>
      </w:r>
      <w:proofErr w:type="spellEnd"/>
      <w:r w:rsidRPr="00A15558">
        <w:t xml:space="preserve">, </w:t>
      </w:r>
      <w:proofErr w:type="spellStart"/>
      <w:r w:rsidRPr="00A15558">
        <w:t>Not</w:t>
      </w:r>
      <w:proofErr w:type="spellEnd"/>
      <w:r w:rsidRPr="00A15558">
        <w:t>, а также эквивалентные представления импликации и эквивалентности:</w:t>
      </w:r>
    </w:p>
    <w:p w14:paraId="5CCA0CD9" w14:textId="77777777" w:rsidR="00A15558" w:rsidRPr="00A15558" w:rsidRDefault="00A15558" w:rsidP="00D37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A15558">
        <w:rPr>
          <w:rFonts w:ascii="Consolas" w:eastAsia="Times New Roman" w:hAnsi="Consolas" w:cs="Courier New"/>
          <w:b/>
          <w:color w:val="0033B3"/>
          <w:szCs w:val="20"/>
          <w:lang w:val="en-US" w:eastAsia="ru-RU"/>
        </w:rPr>
        <w:t xml:space="preserve">if </w:t>
      </w:r>
      <w:proofErr w:type="spellStart"/>
      <w:r w:rsidRPr="00A15558">
        <w:rPr>
          <w:rFonts w:ascii="Consolas" w:eastAsia="Times New Roman" w:hAnsi="Consolas" w:cs="Courier New"/>
          <w:b/>
          <w:color w:val="000000"/>
          <w:szCs w:val="20"/>
          <w:lang w:val="en-US" w:eastAsia="ru-RU"/>
        </w:rPr>
        <w:t>node</w:t>
      </w:r>
      <w:r w:rsidRPr="00A15558">
        <w:rPr>
          <w:rFonts w:ascii="Consolas" w:eastAsia="Times New Roman" w:hAnsi="Consolas" w:cs="Courier New"/>
          <w:b/>
          <w:color w:val="080808"/>
          <w:szCs w:val="20"/>
          <w:lang w:val="en-US" w:eastAsia="ru-RU"/>
        </w:rPr>
        <w:t>.op</w:t>
      </w:r>
      <w:proofErr w:type="spellEnd"/>
      <w:r w:rsidRPr="00A15558">
        <w:rPr>
          <w:rFonts w:ascii="Consolas" w:eastAsia="Times New Roman" w:hAnsi="Consolas" w:cs="Courier New"/>
          <w:b/>
          <w:color w:val="080808"/>
          <w:szCs w:val="20"/>
          <w:lang w:val="en-US" w:eastAsia="ru-RU"/>
        </w:rPr>
        <w:t xml:space="preserve"> == </w:t>
      </w:r>
      <w:r w:rsidRPr="00A15558">
        <w:rPr>
          <w:rFonts w:ascii="Consolas" w:eastAsia="Times New Roman" w:hAnsi="Consolas" w:cs="Courier New"/>
          <w:b/>
          <w:color w:val="067D17"/>
          <w:szCs w:val="20"/>
          <w:lang w:val="en-US" w:eastAsia="ru-RU"/>
        </w:rPr>
        <w:t>"&amp;"</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r w:rsidRPr="00A15558">
        <w:rPr>
          <w:rFonts w:ascii="Consolas" w:eastAsia="Times New Roman" w:hAnsi="Consolas" w:cs="Courier New"/>
          <w:b/>
          <w:color w:val="0033B3"/>
          <w:szCs w:val="20"/>
          <w:lang w:val="en-US" w:eastAsia="ru-RU"/>
        </w:rPr>
        <w:t xml:space="preserve">return </w:t>
      </w:r>
      <w:r w:rsidRPr="00A15558">
        <w:rPr>
          <w:rFonts w:ascii="Consolas" w:eastAsia="Times New Roman" w:hAnsi="Consolas" w:cs="Courier New"/>
          <w:b/>
          <w:color w:val="080808"/>
          <w:szCs w:val="20"/>
          <w:lang w:val="en-US" w:eastAsia="ru-RU"/>
        </w:rPr>
        <w:t>And(</w:t>
      </w:r>
      <w:r w:rsidRPr="00A15558">
        <w:rPr>
          <w:rFonts w:ascii="Consolas" w:eastAsia="Times New Roman" w:hAnsi="Consolas" w:cs="Courier New"/>
          <w:b/>
          <w:color w:val="000000"/>
          <w:szCs w:val="20"/>
          <w:lang w:val="en-US" w:eastAsia="ru-RU"/>
        </w:rPr>
        <w:t>l</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00"/>
          <w:szCs w:val="20"/>
          <w:lang w:val="en-US" w:eastAsia="ru-RU"/>
        </w:rPr>
        <w:t>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r w:rsidRPr="00A15558">
        <w:rPr>
          <w:rFonts w:ascii="Consolas" w:eastAsia="Times New Roman" w:hAnsi="Consolas" w:cs="Courier New"/>
          <w:b/>
          <w:color w:val="0033B3"/>
          <w:szCs w:val="20"/>
          <w:lang w:val="en-US" w:eastAsia="ru-RU"/>
        </w:rPr>
        <w:t xml:space="preserve">if </w:t>
      </w:r>
      <w:proofErr w:type="spellStart"/>
      <w:r w:rsidRPr="00A15558">
        <w:rPr>
          <w:rFonts w:ascii="Consolas" w:eastAsia="Times New Roman" w:hAnsi="Consolas" w:cs="Courier New"/>
          <w:b/>
          <w:color w:val="000000"/>
          <w:szCs w:val="20"/>
          <w:lang w:val="en-US" w:eastAsia="ru-RU"/>
        </w:rPr>
        <w:t>node</w:t>
      </w:r>
      <w:r w:rsidRPr="00A15558">
        <w:rPr>
          <w:rFonts w:ascii="Consolas" w:eastAsia="Times New Roman" w:hAnsi="Consolas" w:cs="Courier New"/>
          <w:b/>
          <w:color w:val="080808"/>
          <w:szCs w:val="20"/>
          <w:lang w:val="en-US" w:eastAsia="ru-RU"/>
        </w:rPr>
        <w:t>.op</w:t>
      </w:r>
      <w:proofErr w:type="spellEnd"/>
      <w:r w:rsidRPr="00A15558">
        <w:rPr>
          <w:rFonts w:ascii="Consolas" w:eastAsia="Times New Roman" w:hAnsi="Consolas" w:cs="Courier New"/>
          <w:b/>
          <w:color w:val="080808"/>
          <w:szCs w:val="20"/>
          <w:lang w:val="en-US" w:eastAsia="ru-RU"/>
        </w:rPr>
        <w:t xml:space="preserve"> == </w:t>
      </w:r>
      <w:r w:rsidRPr="00A15558">
        <w:rPr>
          <w:rFonts w:ascii="Consolas" w:eastAsia="Times New Roman" w:hAnsi="Consolas" w:cs="Courier New"/>
          <w:b/>
          <w:color w:val="067D17"/>
          <w:szCs w:val="20"/>
          <w:lang w:val="en-US" w:eastAsia="ru-RU"/>
        </w:rPr>
        <w: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r w:rsidRPr="00A15558">
        <w:rPr>
          <w:rFonts w:ascii="Consolas" w:eastAsia="Times New Roman" w:hAnsi="Consolas" w:cs="Courier New"/>
          <w:b/>
          <w:color w:val="0033B3"/>
          <w:szCs w:val="20"/>
          <w:lang w:val="en-US" w:eastAsia="ru-RU"/>
        </w:rPr>
        <w:t xml:space="preserve">return </w:t>
      </w:r>
      <w:r w:rsidRPr="00A15558">
        <w:rPr>
          <w:rFonts w:ascii="Consolas" w:eastAsia="Times New Roman" w:hAnsi="Consolas" w:cs="Courier New"/>
          <w:b/>
          <w:color w:val="080808"/>
          <w:szCs w:val="20"/>
          <w:lang w:val="en-US" w:eastAsia="ru-RU"/>
        </w:rPr>
        <w:t>Or(</w:t>
      </w:r>
      <w:r w:rsidRPr="00A15558">
        <w:rPr>
          <w:rFonts w:ascii="Consolas" w:eastAsia="Times New Roman" w:hAnsi="Consolas" w:cs="Courier New"/>
          <w:b/>
          <w:color w:val="000000"/>
          <w:szCs w:val="20"/>
          <w:lang w:val="en-US" w:eastAsia="ru-RU"/>
        </w:rPr>
        <w:t>l</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00"/>
          <w:szCs w:val="20"/>
          <w:lang w:val="en-US" w:eastAsia="ru-RU"/>
        </w:rPr>
        <w:t>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r w:rsidRPr="00A15558">
        <w:rPr>
          <w:rFonts w:ascii="Consolas" w:eastAsia="Times New Roman" w:hAnsi="Consolas" w:cs="Courier New"/>
          <w:b/>
          <w:color w:val="0033B3"/>
          <w:szCs w:val="20"/>
          <w:lang w:val="en-US" w:eastAsia="ru-RU"/>
        </w:rPr>
        <w:t xml:space="preserve">if </w:t>
      </w:r>
      <w:proofErr w:type="spellStart"/>
      <w:r w:rsidRPr="00A15558">
        <w:rPr>
          <w:rFonts w:ascii="Consolas" w:eastAsia="Times New Roman" w:hAnsi="Consolas" w:cs="Courier New"/>
          <w:b/>
          <w:color w:val="000000"/>
          <w:szCs w:val="20"/>
          <w:lang w:val="en-US" w:eastAsia="ru-RU"/>
        </w:rPr>
        <w:t>node</w:t>
      </w:r>
      <w:r w:rsidRPr="00A15558">
        <w:rPr>
          <w:rFonts w:ascii="Consolas" w:eastAsia="Times New Roman" w:hAnsi="Consolas" w:cs="Courier New"/>
          <w:b/>
          <w:color w:val="080808"/>
          <w:szCs w:val="20"/>
          <w:lang w:val="en-US" w:eastAsia="ru-RU"/>
        </w:rPr>
        <w:t>.op</w:t>
      </w:r>
      <w:proofErr w:type="spellEnd"/>
      <w:r w:rsidRPr="00A15558">
        <w:rPr>
          <w:rFonts w:ascii="Consolas" w:eastAsia="Times New Roman" w:hAnsi="Consolas" w:cs="Courier New"/>
          <w:b/>
          <w:color w:val="080808"/>
          <w:szCs w:val="20"/>
          <w:lang w:val="en-US" w:eastAsia="ru-RU"/>
        </w:rPr>
        <w:t xml:space="preserve"> == </w:t>
      </w:r>
      <w:r w:rsidRPr="00A15558">
        <w:rPr>
          <w:rFonts w:ascii="Consolas" w:eastAsia="Times New Roman" w:hAnsi="Consolas" w:cs="Courier New"/>
          <w:b/>
          <w:color w:val="067D17"/>
          <w:szCs w:val="20"/>
          <w:lang w:val="en-US" w:eastAsia="ru-RU"/>
        </w:rPr>
        <w:t>"-&gt;"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r w:rsidRPr="00A15558">
        <w:rPr>
          <w:rFonts w:ascii="Consolas" w:eastAsia="Times New Roman" w:hAnsi="Consolas" w:cs="Courier New"/>
          <w:b/>
          <w:color w:val="0033B3"/>
          <w:szCs w:val="20"/>
          <w:lang w:val="en-US" w:eastAsia="ru-RU"/>
        </w:rPr>
        <w:t xml:space="preserve">return </w:t>
      </w:r>
      <w:r w:rsidRPr="00A15558">
        <w:rPr>
          <w:rFonts w:ascii="Consolas" w:eastAsia="Times New Roman" w:hAnsi="Consolas" w:cs="Courier New"/>
          <w:b/>
          <w:color w:val="080808"/>
          <w:szCs w:val="20"/>
          <w:lang w:val="en-US" w:eastAsia="ru-RU"/>
        </w:rPr>
        <w:t>Or(Not(</w:t>
      </w:r>
      <w:r w:rsidRPr="00A15558">
        <w:rPr>
          <w:rFonts w:ascii="Consolas" w:eastAsia="Times New Roman" w:hAnsi="Consolas" w:cs="Courier New"/>
          <w:b/>
          <w:color w:val="000000"/>
          <w:szCs w:val="20"/>
          <w:lang w:val="en-US" w:eastAsia="ru-RU"/>
        </w:rPr>
        <w:t>l</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00"/>
          <w:szCs w:val="20"/>
          <w:lang w:val="en-US" w:eastAsia="ru-RU"/>
        </w:rPr>
        <w:t>r</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r>
      <w:r w:rsidRPr="00A15558">
        <w:rPr>
          <w:rFonts w:ascii="Consolas" w:eastAsia="Times New Roman" w:hAnsi="Consolas" w:cs="Courier New"/>
          <w:b/>
          <w:color w:val="0033B3"/>
          <w:szCs w:val="20"/>
          <w:lang w:val="en-US" w:eastAsia="ru-RU"/>
        </w:rPr>
        <w:t xml:space="preserve">if </w:t>
      </w:r>
      <w:proofErr w:type="spellStart"/>
      <w:r w:rsidRPr="00A15558">
        <w:rPr>
          <w:rFonts w:ascii="Consolas" w:eastAsia="Times New Roman" w:hAnsi="Consolas" w:cs="Courier New"/>
          <w:b/>
          <w:color w:val="000000"/>
          <w:szCs w:val="20"/>
          <w:lang w:val="en-US" w:eastAsia="ru-RU"/>
        </w:rPr>
        <w:t>node</w:t>
      </w:r>
      <w:r w:rsidRPr="00A15558">
        <w:rPr>
          <w:rFonts w:ascii="Consolas" w:eastAsia="Times New Roman" w:hAnsi="Consolas" w:cs="Courier New"/>
          <w:b/>
          <w:color w:val="080808"/>
          <w:szCs w:val="20"/>
          <w:lang w:val="en-US" w:eastAsia="ru-RU"/>
        </w:rPr>
        <w:t>.op</w:t>
      </w:r>
      <w:proofErr w:type="spellEnd"/>
      <w:r w:rsidRPr="00A15558">
        <w:rPr>
          <w:rFonts w:ascii="Consolas" w:eastAsia="Times New Roman" w:hAnsi="Consolas" w:cs="Courier New"/>
          <w:b/>
          <w:color w:val="080808"/>
          <w:szCs w:val="20"/>
          <w:lang w:val="en-US" w:eastAsia="ru-RU"/>
        </w:rPr>
        <w:t xml:space="preserve"> == </w:t>
      </w:r>
      <w:r w:rsidRPr="00A15558">
        <w:rPr>
          <w:rFonts w:ascii="Consolas" w:eastAsia="Times New Roman" w:hAnsi="Consolas" w:cs="Courier New"/>
          <w:b/>
          <w:color w:val="067D17"/>
          <w:szCs w:val="20"/>
          <w:lang w:val="en-US" w:eastAsia="ru-RU"/>
        </w:rPr>
        <w:t>"&lt;-&gt;"</w:t>
      </w:r>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80808"/>
          <w:szCs w:val="20"/>
          <w:lang w:val="en-US" w:eastAsia="ru-RU"/>
        </w:rPr>
        <w:br/>
        <w:t xml:space="preserve">    </w:t>
      </w:r>
      <w:r w:rsidRPr="00A15558">
        <w:rPr>
          <w:rFonts w:ascii="Consolas" w:eastAsia="Times New Roman" w:hAnsi="Consolas" w:cs="Courier New"/>
          <w:b/>
          <w:color w:val="0033B3"/>
          <w:szCs w:val="20"/>
          <w:lang w:val="en-US" w:eastAsia="ru-RU"/>
        </w:rPr>
        <w:t xml:space="preserve">return </w:t>
      </w:r>
      <w:r w:rsidRPr="00A15558">
        <w:rPr>
          <w:rFonts w:ascii="Consolas" w:eastAsia="Times New Roman" w:hAnsi="Consolas" w:cs="Courier New"/>
          <w:b/>
          <w:color w:val="080808"/>
          <w:szCs w:val="20"/>
          <w:lang w:val="en-US" w:eastAsia="ru-RU"/>
        </w:rPr>
        <w:t>Or(And(</w:t>
      </w:r>
      <w:r w:rsidRPr="00A15558">
        <w:rPr>
          <w:rFonts w:ascii="Consolas" w:eastAsia="Times New Roman" w:hAnsi="Consolas" w:cs="Courier New"/>
          <w:b/>
          <w:color w:val="000000"/>
          <w:szCs w:val="20"/>
          <w:lang w:val="en-US" w:eastAsia="ru-RU"/>
        </w:rPr>
        <w:t>l</w:t>
      </w:r>
      <w:r w:rsidRPr="00A15558">
        <w:rPr>
          <w:rFonts w:ascii="Consolas" w:eastAsia="Times New Roman" w:hAnsi="Consolas" w:cs="Courier New"/>
          <w:b/>
          <w:color w:val="080808"/>
          <w:szCs w:val="20"/>
          <w:lang w:val="en-US" w:eastAsia="ru-RU"/>
        </w:rPr>
        <w:t xml:space="preserve">, </w:t>
      </w:r>
      <w:r w:rsidRPr="00A15558">
        <w:rPr>
          <w:rFonts w:ascii="Consolas" w:eastAsia="Times New Roman" w:hAnsi="Consolas" w:cs="Courier New"/>
          <w:b/>
          <w:color w:val="000000"/>
          <w:szCs w:val="20"/>
          <w:lang w:val="en-US" w:eastAsia="ru-RU"/>
        </w:rPr>
        <w:t>r</w:t>
      </w:r>
      <w:r w:rsidRPr="00A15558">
        <w:rPr>
          <w:rFonts w:ascii="Consolas" w:eastAsia="Times New Roman" w:hAnsi="Consolas" w:cs="Courier New"/>
          <w:b/>
          <w:color w:val="080808"/>
          <w:szCs w:val="20"/>
          <w:lang w:val="en-US" w:eastAsia="ru-RU"/>
        </w:rPr>
        <w:t>), And(Not(</w:t>
      </w:r>
      <w:r w:rsidRPr="00A15558">
        <w:rPr>
          <w:rFonts w:ascii="Consolas" w:eastAsia="Times New Roman" w:hAnsi="Consolas" w:cs="Courier New"/>
          <w:b/>
          <w:color w:val="000000"/>
          <w:szCs w:val="20"/>
          <w:lang w:val="en-US" w:eastAsia="ru-RU"/>
        </w:rPr>
        <w:t>l</w:t>
      </w:r>
      <w:r w:rsidRPr="00A15558">
        <w:rPr>
          <w:rFonts w:ascii="Consolas" w:eastAsia="Times New Roman" w:hAnsi="Consolas" w:cs="Courier New"/>
          <w:b/>
          <w:color w:val="080808"/>
          <w:szCs w:val="20"/>
          <w:lang w:val="en-US" w:eastAsia="ru-RU"/>
        </w:rPr>
        <w:t>), Not(</w:t>
      </w:r>
      <w:r w:rsidRPr="00A15558">
        <w:rPr>
          <w:rFonts w:ascii="Consolas" w:eastAsia="Times New Roman" w:hAnsi="Consolas" w:cs="Courier New"/>
          <w:b/>
          <w:color w:val="000000"/>
          <w:szCs w:val="20"/>
          <w:lang w:val="en-US" w:eastAsia="ru-RU"/>
        </w:rPr>
        <w:t>r</w:t>
      </w:r>
      <w:r w:rsidRPr="00A15558">
        <w:rPr>
          <w:rFonts w:ascii="Consolas" w:eastAsia="Times New Roman" w:hAnsi="Consolas" w:cs="Courier New"/>
          <w:b/>
          <w:color w:val="080808"/>
          <w:szCs w:val="20"/>
          <w:lang w:val="en-US" w:eastAsia="ru-RU"/>
        </w:rPr>
        <w:t>)))</w:t>
      </w:r>
    </w:p>
    <w:p w14:paraId="7DED2657" w14:textId="276F9525" w:rsidR="00A15558" w:rsidRDefault="00A15558" w:rsidP="00A15558">
      <w:r w:rsidRPr="00A15558">
        <w:t xml:space="preserve">После построения двух булевых выражений </w:t>
      </w:r>
      <w:r w:rsidRPr="00A15558">
        <w:rPr>
          <w:rFonts w:ascii="Consolas" w:hAnsi="Consolas"/>
          <w:lang w:val="en-US"/>
        </w:rPr>
        <w:t>f</w:t>
      </w:r>
      <w:r w:rsidRPr="00A15558">
        <w:rPr>
          <w:rFonts w:ascii="Consolas" w:hAnsi="Consolas"/>
        </w:rPr>
        <w:t>1</w:t>
      </w:r>
      <w:r w:rsidRPr="00A15558">
        <w:t xml:space="preserve"> и </w:t>
      </w:r>
      <w:r w:rsidRPr="00A15558">
        <w:rPr>
          <w:rFonts w:ascii="Consolas" w:hAnsi="Consolas"/>
          <w:lang w:val="en-US"/>
        </w:rPr>
        <w:t>f</w:t>
      </w:r>
      <w:r w:rsidRPr="00A15558">
        <w:rPr>
          <w:rFonts w:ascii="Consolas" w:hAnsi="Consolas"/>
        </w:rPr>
        <w:t>2</w:t>
      </w:r>
      <w:r w:rsidRPr="00A15558">
        <w:t xml:space="preserve"> формируется </w:t>
      </w:r>
      <w:proofErr w:type="spellStart"/>
      <w:r w:rsidRPr="00A15558">
        <w:t>митор</w:t>
      </w:r>
      <w:proofErr w:type="spellEnd"/>
      <w:r w:rsidRPr="00A15558">
        <w:t>:</w:t>
      </w:r>
    </w:p>
    <w:p w14:paraId="09FB8239" w14:textId="77777777" w:rsidR="00A15558" w:rsidRPr="00A15558" w:rsidRDefault="00A15558" w:rsidP="00D37BC5">
      <w:pPr>
        <w:pStyle w:val="aff2"/>
        <w:ind w:firstLine="0"/>
        <w:jc w:val="center"/>
        <w:rPr>
          <w:rFonts w:eastAsia="Times New Roman"/>
          <w:lang w:val="en-US" w:eastAsia="ru-RU"/>
        </w:rPr>
      </w:pPr>
      <w:r w:rsidRPr="00A15558">
        <w:rPr>
          <w:rFonts w:eastAsia="Times New Roman"/>
          <w:color w:val="000000"/>
          <w:lang w:val="en-US" w:eastAsia="ru-RU"/>
        </w:rPr>
        <w:t xml:space="preserve">miter </w:t>
      </w:r>
      <w:r w:rsidRPr="00A15558">
        <w:rPr>
          <w:rFonts w:eastAsia="Times New Roman"/>
          <w:lang w:val="en-US" w:eastAsia="ru-RU"/>
        </w:rPr>
        <w:t>= Or(And(</w:t>
      </w:r>
      <w:r w:rsidRPr="00A15558">
        <w:rPr>
          <w:rFonts w:eastAsia="Times New Roman"/>
          <w:color w:val="000000"/>
          <w:lang w:val="en-US" w:eastAsia="ru-RU"/>
        </w:rPr>
        <w:t>f1</w:t>
      </w:r>
      <w:r w:rsidRPr="00A15558">
        <w:rPr>
          <w:rFonts w:eastAsia="Times New Roman"/>
          <w:lang w:val="en-US" w:eastAsia="ru-RU"/>
        </w:rPr>
        <w:t>, Not(</w:t>
      </w:r>
      <w:r w:rsidRPr="00A15558">
        <w:rPr>
          <w:rFonts w:eastAsia="Times New Roman"/>
          <w:color w:val="000000"/>
          <w:lang w:val="en-US" w:eastAsia="ru-RU"/>
        </w:rPr>
        <w:t>f2</w:t>
      </w:r>
      <w:r w:rsidRPr="00A15558">
        <w:rPr>
          <w:rFonts w:eastAsia="Times New Roman"/>
          <w:lang w:val="en-US" w:eastAsia="ru-RU"/>
        </w:rPr>
        <w:t>)), And(Not(</w:t>
      </w:r>
      <w:r w:rsidRPr="00A15558">
        <w:rPr>
          <w:rFonts w:eastAsia="Times New Roman"/>
          <w:color w:val="000000"/>
          <w:lang w:val="en-US" w:eastAsia="ru-RU"/>
        </w:rPr>
        <w:t>f1</w:t>
      </w:r>
      <w:r w:rsidRPr="00A15558">
        <w:rPr>
          <w:rFonts w:eastAsia="Times New Roman"/>
          <w:lang w:val="en-US" w:eastAsia="ru-RU"/>
        </w:rPr>
        <w:t xml:space="preserve">), </w:t>
      </w:r>
      <w:r w:rsidRPr="00A15558">
        <w:rPr>
          <w:rFonts w:eastAsia="Times New Roman"/>
          <w:color w:val="000000"/>
          <w:lang w:val="en-US" w:eastAsia="ru-RU"/>
        </w:rPr>
        <w:t>f2</w:t>
      </w:r>
      <w:r w:rsidRPr="00A15558">
        <w:rPr>
          <w:rFonts w:eastAsia="Times New Roman"/>
          <w:lang w:val="en-US" w:eastAsia="ru-RU"/>
        </w:rPr>
        <w:t>))</w:t>
      </w:r>
    </w:p>
    <w:p w14:paraId="5029BC5A" w14:textId="7724A9A4" w:rsidR="00A15558" w:rsidRPr="00FE72D4" w:rsidRDefault="00A15558" w:rsidP="00A15558">
      <w:r w:rsidRPr="00A15558">
        <w:t xml:space="preserve">Эта формула истинна в точности на тех наборах входных переменных, где значения </w:t>
      </w:r>
      <w:r w:rsidRPr="00A15558">
        <w:rPr>
          <w:lang w:val="en-US"/>
        </w:rPr>
        <w:t>F</w:t>
      </w:r>
      <w:r w:rsidRPr="00A15558">
        <w:t xml:space="preserve">1 и </w:t>
      </w:r>
      <w:r w:rsidRPr="00A15558">
        <w:rPr>
          <w:lang w:val="en-US"/>
        </w:rPr>
        <w:t>F</w:t>
      </w:r>
      <w:r w:rsidRPr="00A15558">
        <w:t xml:space="preserve">2 различаются. Далее создаётся объект решателя </w:t>
      </w:r>
      <w:r w:rsidRPr="00A15558">
        <w:rPr>
          <w:lang w:val="en-US"/>
        </w:rPr>
        <w:t>Z</w:t>
      </w:r>
      <w:r w:rsidRPr="00A15558">
        <w:t>3:</w:t>
      </w:r>
    </w:p>
    <w:p w14:paraId="3067FF53" w14:textId="77777777" w:rsidR="00A15558" w:rsidRPr="00A15558" w:rsidRDefault="00A15558" w:rsidP="007819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A15558">
        <w:rPr>
          <w:rFonts w:ascii="Consolas" w:eastAsia="Times New Roman" w:hAnsi="Consolas" w:cs="Courier New"/>
          <w:b/>
          <w:color w:val="000000"/>
          <w:szCs w:val="20"/>
          <w:lang w:val="en-US" w:eastAsia="ru-RU"/>
        </w:rPr>
        <w:t xml:space="preserve">s </w:t>
      </w:r>
      <w:r w:rsidRPr="00A15558">
        <w:rPr>
          <w:rFonts w:ascii="Consolas" w:eastAsia="Times New Roman" w:hAnsi="Consolas" w:cs="Courier New"/>
          <w:b/>
          <w:color w:val="080808"/>
          <w:szCs w:val="20"/>
          <w:lang w:val="en-US" w:eastAsia="ru-RU"/>
        </w:rPr>
        <w:t>= Solver()</w:t>
      </w:r>
      <w:r w:rsidRPr="00A15558">
        <w:rPr>
          <w:rFonts w:ascii="Consolas" w:eastAsia="Times New Roman" w:hAnsi="Consolas" w:cs="Courier New"/>
          <w:b/>
          <w:color w:val="080808"/>
          <w:szCs w:val="20"/>
          <w:lang w:val="en-US" w:eastAsia="ru-RU"/>
        </w:rPr>
        <w:br/>
      </w:r>
      <w:proofErr w:type="spellStart"/>
      <w:r w:rsidRPr="00A15558">
        <w:rPr>
          <w:rFonts w:ascii="Consolas" w:eastAsia="Times New Roman" w:hAnsi="Consolas" w:cs="Courier New"/>
          <w:b/>
          <w:color w:val="000000"/>
          <w:szCs w:val="20"/>
          <w:lang w:val="en-US" w:eastAsia="ru-RU"/>
        </w:rPr>
        <w:t>s</w:t>
      </w:r>
      <w:r w:rsidRPr="00A15558">
        <w:rPr>
          <w:rFonts w:ascii="Consolas" w:eastAsia="Times New Roman" w:hAnsi="Consolas" w:cs="Courier New"/>
          <w:b/>
          <w:color w:val="080808"/>
          <w:szCs w:val="20"/>
          <w:lang w:val="en-US" w:eastAsia="ru-RU"/>
        </w:rPr>
        <w:t>.add</w:t>
      </w:r>
      <w:proofErr w:type="spellEnd"/>
      <w:r w:rsidRPr="00A15558">
        <w:rPr>
          <w:rFonts w:ascii="Consolas" w:eastAsia="Times New Roman" w:hAnsi="Consolas" w:cs="Courier New"/>
          <w:b/>
          <w:color w:val="080808"/>
          <w:szCs w:val="20"/>
          <w:lang w:val="en-US" w:eastAsia="ru-RU"/>
        </w:rPr>
        <w:t>(</w:t>
      </w:r>
      <w:r w:rsidRPr="00A15558">
        <w:rPr>
          <w:rFonts w:ascii="Consolas" w:eastAsia="Times New Roman" w:hAnsi="Consolas" w:cs="Courier New"/>
          <w:b/>
          <w:color w:val="000000"/>
          <w:szCs w:val="20"/>
          <w:lang w:val="en-US" w:eastAsia="ru-RU"/>
        </w:rPr>
        <w:t>miter</w:t>
      </w:r>
      <w:r w:rsidRPr="00A15558">
        <w:rPr>
          <w:rFonts w:ascii="Consolas" w:eastAsia="Times New Roman" w:hAnsi="Consolas" w:cs="Courier New"/>
          <w:b/>
          <w:color w:val="080808"/>
          <w:szCs w:val="20"/>
          <w:lang w:val="en-US" w:eastAsia="ru-RU"/>
        </w:rPr>
        <w:t>)</w:t>
      </w:r>
    </w:p>
    <w:p w14:paraId="0D6BC850" w14:textId="5508FA43" w:rsidR="00A15558" w:rsidRDefault="00A15558" w:rsidP="00A15558">
      <w:pPr>
        <w:ind w:firstLine="0"/>
        <w:rPr>
          <w:lang w:val="en-US"/>
        </w:rPr>
      </w:pPr>
      <w:r w:rsidRPr="00A15558">
        <w:rPr>
          <w:lang w:val="en-US"/>
        </w:rPr>
        <w:t xml:space="preserve">и </w:t>
      </w:r>
      <w:proofErr w:type="spellStart"/>
      <w:r w:rsidRPr="00A15558">
        <w:rPr>
          <w:lang w:val="en-US"/>
        </w:rPr>
        <w:t>запускается</w:t>
      </w:r>
      <w:proofErr w:type="spellEnd"/>
      <w:r w:rsidRPr="00A15558">
        <w:rPr>
          <w:lang w:val="en-US"/>
        </w:rPr>
        <w:t xml:space="preserve"> </w:t>
      </w:r>
      <w:proofErr w:type="spellStart"/>
      <w:r w:rsidRPr="00A15558">
        <w:rPr>
          <w:lang w:val="en-US"/>
        </w:rPr>
        <w:t>проверка</w:t>
      </w:r>
      <w:proofErr w:type="spellEnd"/>
      <w:r w:rsidRPr="00A15558">
        <w:rPr>
          <w:lang w:val="en-US"/>
        </w:rPr>
        <w:t xml:space="preserve"> </w:t>
      </w:r>
      <w:proofErr w:type="spellStart"/>
      <w:r w:rsidRPr="00A15558">
        <w:rPr>
          <w:lang w:val="en-US"/>
        </w:rPr>
        <w:t>выполнимости</w:t>
      </w:r>
      <w:proofErr w:type="spellEnd"/>
      <w:r w:rsidRPr="00A15558">
        <w:rPr>
          <w:lang w:val="en-US"/>
        </w:rPr>
        <w:t>:</w:t>
      </w:r>
    </w:p>
    <w:p w14:paraId="2EABFCC4" w14:textId="77777777" w:rsidR="00DA3A27" w:rsidRPr="00DA3A27" w:rsidRDefault="00DA3A27" w:rsidP="007819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80808"/>
          <w:szCs w:val="20"/>
          <w:lang w:val="en-US" w:eastAsia="ru-RU"/>
        </w:rPr>
      </w:pPr>
      <w:r w:rsidRPr="00DA3A27">
        <w:rPr>
          <w:rFonts w:ascii="Consolas" w:eastAsia="Times New Roman" w:hAnsi="Consolas" w:cs="Courier New"/>
          <w:b/>
          <w:color w:val="000000"/>
          <w:szCs w:val="20"/>
          <w:lang w:val="en-US" w:eastAsia="ru-RU"/>
        </w:rPr>
        <w:t xml:space="preserve">start </w:t>
      </w:r>
      <w:r w:rsidRPr="00DA3A27">
        <w:rPr>
          <w:rFonts w:ascii="Consolas" w:eastAsia="Times New Roman" w:hAnsi="Consolas" w:cs="Courier New"/>
          <w:b/>
          <w:color w:val="080808"/>
          <w:szCs w:val="20"/>
          <w:lang w:val="en-US" w:eastAsia="ru-RU"/>
        </w:rPr>
        <w:t xml:space="preserve">= </w:t>
      </w:r>
      <w:proofErr w:type="spellStart"/>
      <w:r w:rsidRPr="00DA3A27">
        <w:rPr>
          <w:rFonts w:ascii="Consolas" w:eastAsia="Times New Roman" w:hAnsi="Consolas" w:cs="Courier New"/>
          <w:b/>
          <w:color w:val="080808"/>
          <w:szCs w:val="20"/>
          <w:lang w:val="en-US" w:eastAsia="ru-RU"/>
        </w:rPr>
        <w:t>time.perf_counter</w:t>
      </w:r>
      <w:proofErr w:type="spellEnd"/>
      <w:r w:rsidRPr="00DA3A27">
        <w:rPr>
          <w:rFonts w:ascii="Consolas" w:eastAsia="Times New Roman" w:hAnsi="Consolas" w:cs="Courier New"/>
          <w:b/>
          <w:color w:val="080808"/>
          <w:szCs w:val="20"/>
          <w:lang w:val="en-US" w:eastAsia="ru-RU"/>
        </w:rPr>
        <w:t>()</w:t>
      </w:r>
      <w:r w:rsidRPr="00DA3A27">
        <w:rPr>
          <w:rFonts w:ascii="Consolas" w:eastAsia="Times New Roman" w:hAnsi="Consolas" w:cs="Courier New"/>
          <w:b/>
          <w:color w:val="080808"/>
          <w:szCs w:val="20"/>
          <w:lang w:val="en-US" w:eastAsia="ru-RU"/>
        </w:rPr>
        <w:br/>
      </w:r>
      <w:r w:rsidRPr="00DA3A27">
        <w:rPr>
          <w:rFonts w:ascii="Consolas" w:eastAsia="Times New Roman" w:hAnsi="Consolas" w:cs="Courier New"/>
          <w:b/>
          <w:color w:val="000000"/>
          <w:szCs w:val="20"/>
          <w:lang w:val="en-US" w:eastAsia="ru-RU"/>
        </w:rPr>
        <w:t xml:space="preserve">res </w:t>
      </w:r>
      <w:r w:rsidRPr="00DA3A27">
        <w:rPr>
          <w:rFonts w:ascii="Consolas" w:eastAsia="Times New Roman" w:hAnsi="Consolas" w:cs="Courier New"/>
          <w:b/>
          <w:color w:val="080808"/>
          <w:szCs w:val="20"/>
          <w:lang w:val="en-US" w:eastAsia="ru-RU"/>
        </w:rPr>
        <w:t xml:space="preserve">= </w:t>
      </w:r>
      <w:proofErr w:type="spellStart"/>
      <w:r w:rsidRPr="00DA3A27">
        <w:rPr>
          <w:rFonts w:ascii="Consolas" w:eastAsia="Times New Roman" w:hAnsi="Consolas" w:cs="Courier New"/>
          <w:b/>
          <w:color w:val="000000"/>
          <w:szCs w:val="20"/>
          <w:lang w:val="en-US" w:eastAsia="ru-RU"/>
        </w:rPr>
        <w:t>s</w:t>
      </w:r>
      <w:r w:rsidRPr="00DA3A27">
        <w:rPr>
          <w:rFonts w:ascii="Consolas" w:eastAsia="Times New Roman" w:hAnsi="Consolas" w:cs="Courier New"/>
          <w:b/>
          <w:color w:val="080808"/>
          <w:szCs w:val="20"/>
          <w:lang w:val="en-US" w:eastAsia="ru-RU"/>
        </w:rPr>
        <w:t>.check</w:t>
      </w:r>
      <w:proofErr w:type="spellEnd"/>
      <w:r w:rsidRPr="00DA3A27">
        <w:rPr>
          <w:rFonts w:ascii="Consolas" w:eastAsia="Times New Roman" w:hAnsi="Consolas" w:cs="Courier New"/>
          <w:b/>
          <w:color w:val="080808"/>
          <w:szCs w:val="20"/>
          <w:lang w:val="en-US" w:eastAsia="ru-RU"/>
        </w:rPr>
        <w:t>()</w:t>
      </w:r>
      <w:r w:rsidRPr="00DA3A27">
        <w:rPr>
          <w:rFonts w:ascii="Consolas" w:eastAsia="Times New Roman" w:hAnsi="Consolas" w:cs="Courier New"/>
          <w:b/>
          <w:color w:val="080808"/>
          <w:szCs w:val="20"/>
          <w:lang w:val="en-US" w:eastAsia="ru-RU"/>
        </w:rPr>
        <w:br/>
      </w:r>
      <w:r w:rsidRPr="00DA3A27">
        <w:rPr>
          <w:rFonts w:ascii="Consolas" w:eastAsia="Times New Roman" w:hAnsi="Consolas" w:cs="Courier New"/>
          <w:b/>
          <w:color w:val="000000"/>
          <w:szCs w:val="20"/>
          <w:lang w:val="en-US" w:eastAsia="ru-RU"/>
        </w:rPr>
        <w:t xml:space="preserve">dt </w:t>
      </w:r>
      <w:r w:rsidRPr="00DA3A27">
        <w:rPr>
          <w:rFonts w:ascii="Consolas" w:eastAsia="Times New Roman" w:hAnsi="Consolas" w:cs="Courier New"/>
          <w:b/>
          <w:color w:val="080808"/>
          <w:szCs w:val="20"/>
          <w:lang w:val="en-US" w:eastAsia="ru-RU"/>
        </w:rPr>
        <w:t>= (</w:t>
      </w:r>
      <w:proofErr w:type="spellStart"/>
      <w:r w:rsidRPr="00DA3A27">
        <w:rPr>
          <w:rFonts w:ascii="Consolas" w:eastAsia="Times New Roman" w:hAnsi="Consolas" w:cs="Courier New"/>
          <w:b/>
          <w:color w:val="080808"/>
          <w:szCs w:val="20"/>
          <w:lang w:val="en-US" w:eastAsia="ru-RU"/>
        </w:rPr>
        <w:t>time.perf_counter</w:t>
      </w:r>
      <w:proofErr w:type="spellEnd"/>
      <w:r w:rsidRPr="00DA3A27">
        <w:rPr>
          <w:rFonts w:ascii="Consolas" w:eastAsia="Times New Roman" w:hAnsi="Consolas" w:cs="Courier New"/>
          <w:b/>
          <w:color w:val="080808"/>
          <w:szCs w:val="20"/>
          <w:lang w:val="en-US" w:eastAsia="ru-RU"/>
        </w:rPr>
        <w:t xml:space="preserve">() - </w:t>
      </w:r>
      <w:r w:rsidRPr="00DA3A27">
        <w:rPr>
          <w:rFonts w:ascii="Consolas" w:eastAsia="Times New Roman" w:hAnsi="Consolas" w:cs="Courier New"/>
          <w:b/>
          <w:color w:val="000000"/>
          <w:szCs w:val="20"/>
          <w:lang w:val="en-US" w:eastAsia="ru-RU"/>
        </w:rPr>
        <w:t>start</w:t>
      </w:r>
      <w:r w:rsidRPr="00DA3A27">
        <w:rPr>
          <w:rFonts w:ascii="Consolas" w:eastAsia="Times New Roman" w:hAnsi="Consolas" w:cs="Courier New"/>
          <w:b/>
          <w:color w:val="080808"/>
          <w:szCs w:val="20"/>
          <w:lang w:val="en-US" w:eastAsia="ru-RU"/>
        </w:rPr>
        <w:t xml:space="preserve">) * </w:t>
      </w:r>
      <w:r w:rsidRPr="00DA3A27">
        <w:rPr>
          <w:rFonts w:ascii="Consolas" w:eastAsia="Times New Roman" w:hAnsi="Consolas" w:cs="Courier New"/>
          <w:b/>
          <w:color w:val="1750EB"/>
          <w:szCs w:val="20"/>
          <w:lang w:val="en-US" w:eastAsia="ru-RU"/>
        </w:rPr>
        <w:t>1000.0</w:t>
      </w:r>
    </w:p>
    <w:p w14:paraId="4402E710" w14:textId="0151AE25" w:rsidR="00A15558" w:rsidRPr="00FE72D4" w:rsidRDefault="00DA3A27" w:rsidP="00DA3A27">
      <w:r w:rsidRPr="00DA3A27">
        <w:lastRenderedPageBreak/>
        <w:t xml:space="preserve">Если решатель возвращает </w:t>
      </w:r>
      <w:proofErr w:type="spellStart"/>
      <w:r w:rsidRPr="0078194F">
        <w:rPr>
          <w:rStyle w:val="aff3"/>
        </w:rPr>
        <w:t>sat</w:t>
      </w:r>
      <w:proofErr w:type="spellEnd"/>
      <w:r w:rsidRPr="00DA3A27">
        <w:t xml:space="preserve">, это означает, что существует входной вектор, при котором </w:t>
      </w:r>
      <w:proofErr w:type="spellStart"/>
      <w:r w:rsidRPr="0078194F">
        <w:rPr>
          <w:rStyle w:val="aff3"/>
        </w:rPr>
        <w:t>miter</w:t>
      </w:r>
      <w:proofErr w:type="spellEnd"/>
      <w:r w:rsidRPr="00DA3A27">
        <w:t xml:space="preserve"> истинна, то есть схемы неэквивалентны. В противном случае (</w:t>
      </w:r>
      <w:proofErr w:type="spellStart"/>
      <w:r w:rsidRPr="0078194F">
        <w:rPr>
          <w:rStyle w:val="aff3"/>
        </w:rPr>
        <w:t>unsat</w:t>
      </w:r>
      <w:proofErr w:type="spellEnd"/>
      <w:r w:rsidRPr="00DA3A27">
        <w:t>) делается вывод об их эквивалентности. В реализации логическое значение результата сформулировано как:</w:t>
      </w:r>
    </w:p>
    <w:p w14:paraId="46C259E9" w14:textId="77777777" w:rsidR="00DA3A27" w:rsidRPr="00FE72D4" w:rsidRDefault="00DA3A27" w:rsidP="003403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93" w:firstLine="0"/>
        <w:jc w:val="left"/>
        <w:rPr>
          <w:rFonts w:ascii="Consolas" w:eastAsia="Times New Roman" w:hAnsi="Consolas" w:cs="Courier New"/>
          <w:b/>
          <w:color w:val="000000"/>
          <w:szCs w:val="20"/>
          <w:lang w:eastAsia="ru-RU"/>
        </w:rPr>
      </w:pPr>
      <w:proofErr w:type="spellStart"/>
      <w:r w:rsidRPr="00DA3A27">
        <w:rPr>
          <w:rFonts w:ascii="Consolas" w:eastAsia="Times New Roman" w:hAnsi="Consolas" w:cs="Courier New"/>
          <w:b/>
          <w:color w:val="0033B3"/>
          <w:szCs w:val="20"/>
          <w:lang w:eastAsia="ru-RU"/>
        </w:rPr>
        <w:t>return</w:t>
      </w:r>
      <w:proofErr w:type="spellEnd"/>
      <w:r w:rsidRPr="00DA3A27">
        <w:rPr>
          <w:rFonts w:ascii="Consolas" w:eastAsia="Times New Roman" w:hAnsi="Consolas" w:cs="Courier New"/>
          <w:b/>
          <w:color w:val="0033B3"/>
          <w:szCs w:val="20"/>
          <w:lang w:eastAsia="ru-RU"/>
        </w:rPr>
        <w:t xml:space="preserve"> </w:t>
      </w:r>
      <w:r w:rsidRPr="00DA3A27">
        <w:rPr>
          <w:rFonts w:ascii="Consolas" w:eastAsia="Times New Roman" w:hAnsi="Consolas" w:cs="Courier New"/>
          <w:b/>
          <w:color w:val="080808"/>
          <w:szCs w:val="20"/>
          <w:lang w:eastAsia="ru-RU"/>
        </w:rPr>
        <w:t>(</w:t>
      </w:r>
      <w:proofErr w:type="spellStart"/>
      <w:r w:rsidRPr="00DA3A27">
        <w:rPr>
          <w:rFonts w:ascii="Consolas" w:eastAsia="Times New Roman" w:hAnsi="Consolas" w:cs="Courier New"/>
          <w:b/>
          <w:color w:val="000000"/>
          <w:szCs w:val="20"/>
          <w:lang w:eastAsia="ru-RU"/>
        </w:rPr>
        <w:t>res</w:t>
      </w:r>
      <w:proofErr w:type="spellEnd"/>
      <w:r w:rsidRPr="00DA3A27">
        <w:rPr>
          <w:rFonts w:ascii="Consolas" w:eastAsia="Times New Roman" w:hAnsi="Consolas" w:cs="Courier New"/>
          <w:b/>
          <w:color w:val="000000"/>
          <w:szCs w:val="20"/>
          <w:lang w:eastAsia="ru-RU"/>
        </w:rPr>
        <w:t xml:space="preserve"> </w:t>
      </w:r>
      <w:r w:rsidRPr="00DA3A27">
        <w:rPr>
          <w:rFonts w:ascii="Consolas" w:eastAsia="Times New Roman" w:hAnsi="Consolas" w:cs="Courier New"/>
          <w:b/>
          <w:color w:val="080808"/>
          <w:szCs w:val="20"/>
          <w:lang w:eastAsia="ru-RU"/>
        </w:rPr>
        <w:t xml:space="preserve">!= </w:t>
      </w:r>
      <w:proofErr w:type="spellStart"/>
      <w:r w:rsidRPr="00DA3A27">
        <w:rPr>
          <w:rFonts w:ascii="Consolas" w:eastAsia="Times New Roman" w:hAnsi="Consolas" w:cs="Courier New"/>
          <w:b/>
          <w:color w:val="080808"/>
          <w:szCs w:val="20"/>
          <w:lang w:eastAsia="ru-RU"/>
        </w:rPr>
        <w:t>sat</w:t>
      </w:r>
      <w:proofErr w:type="spellEnd"/>
      <w:r w:rsidRPr="00DA3A27">
        <w:rPr>
          <w:rFonts w:ascii="Consolas" w:eastAsia="Times New Roman" w:hAnsi="Consolas" w:cs="Courier New"/>
          <w:b/>
          <w:color w:val="080808"/>
          <w:szCs w:val="20"/>
          <w:lang w:eastAsia="ru-RU"/>
        </w:rPr>
        <w:t xml:space="preserve">), </w:t>
      </w:r>
      <w:proofErr w:type="spellStart"/>
      <w:r w:rsidRPr="00DA3A27">
        <w:rPr>
          <w:rFonts w:ascii="Consolas" w:eastAsia="Times New Roman" w:hAnsi="Consolas" w:cs="Courier New"/>
          <w:b/>
          <w:color w:val="000000"/>
          <w:szCs w:val="20"/>
          <w:lang w:eastAsia="ru-RU"/>
        </w:rPr>
        <w:t>dt</w:t>
      </w:r>
      <w:proofErr w:type="spellEnd"/>
    </w:p>
    <w:p w14:paraId="75D5D9DF" w14:textId="3A85E390" w:rsidR="00DA3A27" w:rsidRPr="00DA3A27" w:rsidRDefault="00DA3A27" w:rsidP="00DA3A27">
      <w:pPr>
        <w:rPr>
          <w:lang w:eastAsia="ru-RU"/>
        </w:rPr>
      </w:pPr>
      <w:r w:rsidRPr="00DA3A27">
        <w:rPr>
          <w:lang w:eastAsia="ru-RU"/>
        </w:rPr>
        <w:t xml:space="preserve">Таким образом, функция </w:t>
      </w:r>
      <w:r w:rsidRPr="003403F3">
        <w:rPr>
          <w:rStyle w:val="aff3"/>
        </w:rPr>
        <w:t>check_equiv_z3</w:t>
      </w:r>
      <w:r w:rsidR="003403F3" w:rsidRPr="003403F3">
        <w:rPr>
          <w:rStyle w:val="aff3"/>
        </w:rPr>
        <w:t>()</w:t>
      </w:r>
      <w:r w:rsidRPr="00DA3A27">
        <w:rPr>
          <w:lang w:eastAsia="ru-RU"/>
        </w:rPr>
        <w:t xml:space="preserve"> также возвращает два значения: факт эквивалентности и время работы, но уже без явного перебора входных наборов. Вся сложность </w:t>
      </w:r>
      <w:r w:rsidRPr="00DA3A27">
        <w:rPr>
          <w:lang w:val="en-US" w:eastAsia="ru-RU"/>
        </w:rPr>
        <w:t>SAT</w:t>
      </w:r>
      <w:r w:rsidR="003403F3">
        <w:rPr>
          <w:lang w:eastAsia="ru-RU"/>
        </w:rPr>
        <w:noBreakHyphen/>
      </w:r>
      <w:r w:rsidRPr="00DA3A27">
        <w:rPr>
          <w:lang w:eastAsia="ru-RU"/>
        </w:rPr>
        <w:t xml:space="preserve">поиска, включая </w:t>
      </w:r>
      <w:r w:rsidRPr="00DA3A27">
        <w:rPr>
          <w:lang w:val="en-US" w:eastAsia="ru-RU"/>
        </w:rPr>
        <w:t>DPLL</w:t>
      </w:r>
      <w:r w:rsidRPr="00DA3A27">
        <w:rPr>
          <w:lang w:eastAsia="ru-RU"/>
        </w:rPr>
        <w:t>/</w:t>
      </w:r>
      <w:r w:rsidRPr="00DA3A27">
        <w:rPr>
          <w:lang w:val="en-US" w:eastAsia="ru-RU"/>
        </w:rPr>
        <w:t>CDCL</w:t>
      </w:r>
      <w:r w:rsidR="003403F3">
        <w:rPr>
          <w:lang w:eastAsia="ru-RU"/>
        </w:rPr>
        <w:noBreakHyphen/>
      </w:r>
      <w:r w:rsidRPr="00DA3A27">
        <w:rPr>
          <w:lang w:eastAsia="ru-RU"/>
        </w:rPr>
        <w:t xml:space="preserve">алгоритмы, предобработку и эвристики, полностью скрыта внутри решателя </w:t>
      </w:r>
      <w:r w:rsidRPr="00DA3A27">
        <w:rPr>
          <w:lang w:val="en-US" w:eastAsia="ru-RU"/>
        </w:rPr>
        <w:t>Z</w:t>
      </w:r>
      <w:r w:rsidRPr="00DA3A27">
        <w:rPr>
          <w:lang w:eastAsia="ru-RU"/>
        </w:rPr>
        <w:t>3 и не реализуется в пользовательском коде.</w:t>
      </w:r>
    </w:p>
    <w:p w14:paraId="6ECD5567" w14:textId="6B41173A" w:rsidR="00DA3A27" w:rsidRDefault="00DA3A27" w:rsidP="00DA3A27">
      <w:pPr>
        <w:rPr>
          <w:lang w:eastAsia="ru-RU"/>
        </w:rPr>
      </w:pPr>
      <w:r w:rsidRPr="00DA3A27">
        <w:rPr>
          <w:lang w:eastAsia="ru-RU"/>
        </w:rPr>
        <w:t xml:space="preserve">Важно отметить, что обе процедуры </w:t>
      </w:r>
      <w:r w:rsidR="00355250">
        <w:rPr>
          <w:lang w:eastAsia="ru-RU"/>
        </w:rPr>
        <w:t>–</w:t>
      </w:r>
      <w:r w:rsidRPr="00DA3A27">
        <w:rPr>
          <w:lang w:eastAsia="ru-RU"/>
        </w:rPr>
        <w:t xml:space="preserve"> полный перебор и </w:t>
      </w:r>
      <w:r w:rsidRPr="00DA3A27">
        <w:rPr>
          <w:lang w:val="en-US" w:eastAsia="ru-RU"/>
        </w:rPr>
        <w:t>SAT</w:t>
      </w:r>
      <w:r w:rsidRPr="00DA3A27">
        <w:rPr>
          <w:lang w:eastAsia="ru-RU"/>
        </w:rPr>
        <w:t xml:space="preserve">-подход </w:t>
      </w:r>
      <w:r w:rsidR="00355250">
        <w:rPr>
          <w:lang w:eastAsia="ru-RU"/>
        </w:rPr>
        <w:t>–</w:t>
      </w:r>
      <w:r w:rsidRPr="00DA3A27">
        <w:rPr>
          <w:lang w:eastAsia="ru-RU"/>
        </w:rPr>
        <w:t xml:space="preserve"> используют общий модуль разбора формул и единое внутреннее представление (</w:t>
      </w:r>
      <w:r w:rsidRPr="00DA3A27">
        <w:rPr>
          <w:lang w:val="en-US" w:eastAsia="ru-RU"/>
        </w:rPr>
        <w:t>AST</w:t>
      </w:r>
      <w:r w:rsidRPr="00DA3A27">
        <w:rPr>
          <w:lang w:eastAsia="ru-RU"/>
        </w:rPr>
        <w:t>). Это гарантирует, что различия в результатах и времени работы обусловлены именно алгоритмом проверки эквивалентности, а не различиями в интерпретации входных данных.</w:t>
      </w:r>
    </w:p>
    <w:p w14:paraId="24684B8B" w14:textId="78F63700" w:rsidR="00305A2D" w:rsidRDefault="00305A2D" w:rsidP="00305A2D">
      <w:pPr>
        <w:pStyle w:val="40"/>
        <w:rPr>
          <w:lang w:eastAsia="ru-RU"/>
        </w:rPr>
      </w:pPr>
      <w:bookmarkStart w:id="28" w:name="_Toc218794244"/>
      <w:r w:rsidRPr="00305A2D">
        <w:rPr>
          <w:lang w:eastAsia="ru-RU"/>
        </w:rPr>
        <w:t>Учебная реализация DPLL (</w:t>
      </w:r>
      <w:proofErr w:type="spellStart"/>
      <w:r w:rsidRPr="00305A2D">
        <w:rPr>
          <w:lang w:eastAsia="ru-RU"/>
        </w:rPr>
        <w:t>митор</w:t>
      </w:r>
      <w:proofErr w:type="spellEnd"/>
      <w:r w:rsidRPr="00305A2D">
        <w:rPr>
          <w:lang w:eastAsia="ru-RU"/>
        </w:rPr>
        <w:t xml:space="preserve"> → КНФ → DPLL)</w:t>
      </w:r>
      <w:bookmarkEnd w:id="28"/>
    </w:p>
    <w:p w14:paraId="47A60768" w14:textId="77777777" w:rsidR="00305A2D" w:rsidRDefault="00305A2D" w:rsidP="00305A2D">
      <w:pPr>
        <w:rPr>
          <w:lang w:eastAsia="ru-RU"/>
        </w:rPr>
      </w:pPr>
      <w:r>
        <w:rPr>
          <w:lang w:eastAsia="ru-RU"/>
        </w:rPr>
        <w:t>Помимо использования промышленного решателя Z3, в работе реализован учебный SAT-решатель на основе классического алгоритма DPLL. В отличие от Z3, DPLL работает с формулой в конъюнктивной нормальной форме (КНФ), то есть в виде конъюнкции клауз:</w:t>
      </w:r>
    </w:p>
    <w:p w14:paraId="631D7219" w14:textId="361347C6" w:rsidR="00305A2D" w:rsidRPr="00305A2D" w:rsidRDefault="00C4060E" w:rsidP="00305A2D">
      <w:pPr>
        <w:rPr>
          <w:rFonts w:eastAsiaTheme="minorEastAsia"/>
          <w:i/>
          <w:lang w:val="en-US" w:eastAsia="ru-RU"/>
        </w:rPr>
      </w:pPr>
      <m:oMathPara>
        <m:oMath>
          <m:sSub>
            <m:sSubPr>
              <m:ctrlPr>
                <w:rPr>
                  <w:rFonts w:ascii="Cambria Math" w:hAnsi="Cambria Math"/>
                  <w:i/>
                  <w:lang w:val="en-US" w:eastAsia="ru-RU"/>
                </w:rPr>
              </m:ctrlPr>
            </m:sSubPr>
            <m:e>
              <m:r>
                <w:rPr>
                  <w:rFonts w:ascii="Cambria Math" w:hAnsi="Cambria Math"/>
                  <w:lang w:eastAsia="ru-RU"/>
                </w:rPr>
                <m:t>C</m:t>
              </m:r>
              <m:ctrlPr>
                <w:rPr>
                  <w:rFonts w:ascii="Cambria Math" w:hAnsi="Cambria Math"/>
                  <w:i/>
                  <w:lang w:eastAsia="ru-RU"/>
                </w:rPr>
              </m:ctrlPr>
            </m:e>
            <m:sub>
              <m:r>
                <w:rPr>
                  <w:rFonts w:ascii="Cambria Math" w:hAnsi="Cambria Math"/>
                  <w:lang w:eastAsia="ru-RU"/>
                </w:rPr>
                <m:t>1</m:t>
              </m:r>
            </m:sub>
          </m:sSub>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eastAsia="ru-RU"/>
                </w:rPr>
                <m:t>2</m:t>
              </m:r>
            </m:sub>
          </m:sSub>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k</m:t>
              </m:r>
            </m:sub>
          </m:sSub>
          <m:r>
            <w:rPr>
              <w:rFonts w:ascii="Cambria Math" w:eastAsiaTheme="minorEastAsia" w:hAnsi="Cambria Math"/>
              <w:lang w:eastAsia="ru-RU"/>
            </w:rPr>
            <m:t>,</m:t>
          </m:r>
        </m:oMath>
      </m:oMathPara>
    </w:p>
    <w:p w14:paraId="6991AF82" w14:textId="7A1484E6" w:rsidR="00305A2D" w:rsidRPr="00330F92" w:rsidRDefault="00305A2D" w:rsidP="00305A2D">
      <w:pPr>
        <w:rPr>
          <w:rFonts w:eastAsiaTheme="minorEastAsia"/>
          <w:lang w:eastAsia="ru-RU"/>
        </w:rPr>
      </w:pPr>
      <w:r>
        <w:rPr>
          <w:lang w:eastAsia="ru-RU"/>
        </w:rPr>
        <w:t xml:space="preserve">где каждая клауза </w:t>
      </w:r>
      <m:oMath>
        <m:sSub>
          <m:sSubPr>
            <m:ctrlPr>
              <w:rPr>
                <w:rFonts w:ascii="Cambria Math" w:hAnsi="Cambria Math"/>
                <w:i/>
                <w:lang w:val="en-US" w:eastAsia="ru-RU"/>
              </w:rPr>
            </m:ctrlPr>
          </m:sSubPr>
          <m:e>
            <m:r>
              <w:rPr>
                <w:rFonts w:ascii="Cambria Math" w:hAnsi="Cambria Math"/>
                <w:lang w:eastAsia="ru-RU"/>
              </w:rPr>
              <m:t>C</m:t>
            </m:r>
            <m:ctrlPr>
              <w:rPr>
                <w:rFonts w:ascii="Cambria Math" w:hAnsi="Cambria Math"/>
                <w:i/>
                <w:lang w:eastAsia="ru-RU"/>
              </w:rPr>
            </m:ctrlPr>
          </m:e>
          <m:sub>
            <m:r>
              <w:rPr>
                <w:rFonts w:ascii="Cambria Math" w:hAnsi="Cambria Math"/>
                <w:lang w:val="en-US" w:eastAsia="ru-RU"/>
              </w:rPr>
              <m:t>i</m:t>
            </m:r>
          </m:sub>
        </m:sSub>
      </m:oMath>
      <w:r>
        <w:rPr>
          <w:lang w:eastAsia="ru-RU"/>
        </w:rPr>
        <w:t xml:space="preserve"> представляет собой дизъюнкцию литералов.</w:t>
      </w:r>
    </w:p>
    <w:p w14:paraId="2757B904" w14:textId="1506FBB3" w:rsidR="00305A2D" w:rsidRPr="00330F92" w:rsidRDefault="00305A2D" w:rsidP="00305A2D">
      <w:pPr>
        <w:rPr>
          <w:lang w:eastAsia="ru-RU"/>
        </w:rPr>
      </w:pPr>
      <w:r>
        <w:rPr>
          <w:lang w:eastAsia="ru-RU"/>
        </w:rPr>
        <w:t>В программном модуле данный вариант реализован функцией</w:t>
      </w:r>
    </w:p>
    <w:p w14:paraId="56220C97" w14:textId="4E2CE0C2" w:rsidR="00305A2D" w:rsidRDefault="00305A2D" w:rsidP="00305A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b/>
          <w:color w:val="080808"/>
          <w:lang w:val="en-US" w:eastAsia="ru-RU"/>
        </w:rPr>
      </w:pPr>
      <w:proofErr w:type="spellStart"/>
      <w:r w:rsidRPr="00305A2D">
        <w:rPr>
          <w:rFonts w:ascii="Consolas" w:eastAsia="Times New Roman" w:hAnsi="Consolas" w:cs="Courier New"/>
          <w:b/>
          <w:color w:val="00627A"/>
          <w:lang w:val="en-US" w:eastAsia="ru-RU"/>
        </w:rPr>
        <w:t>check_equiv_dpll</w:t>
      </w:r>
      <w:proofErr w:type="spellEnd"/>
      <w:r w:rsidRPr="00305A2D">
        <w:rPr>
          <w:rFonts w:ascii="Consolas" w:eastAsia="Times New Roman" w:hAnsi="Consolas" w:cs="Courier New"/>
          <w:b/>
          <w:color w:val="080808"/>
          <w:lang w:val="en-US" w:eastAsia="ru-RU"/>
        </w:rPr>
        <w:t>(</w:t>
      </w:r>
      <w:r w:rsidRPr="00305A2D">
        <w:rPr>
          <w:rFonts w:ascii="Consolas" w:eastAsia="Times New Roman" w:hAnsi="Consolas" w:cs="Courier New"/>
          <w:b/>
          <w:color w:val="000000"/>
          <w:lang w:val="en-US" w:eastAsia="ru-RU"/>
        </w:rPr>
        <w:t>f1_expr</w:t>
      </w:r>
      <w:r w:rsidRPr="00305A2D">
        <w:rPr>
          <w:rFonts w:ascii="Consolas" w:eastAsia="Times New Roman" w:hAnsi="Consolas" w:cs="Courier New"/>
          <w:b/>
          <w:color w:val="080808"/>
          <w:lang w:val="en-US" w:eastAsia="ru-RU"/>
        </w:rPr>
        <w:t xml:space="preserve">: </w:t>
      </w:r>
      <w:r w:rsidRPr="00305A2D">
        <w:rPr>
          <w:rFonts w:ascii="Consolas" w:eastAsia="Times New Roman" w:hAnsi="Consolas" w:cs="Courier New"/>
          <w:b/>
          <w:color w:val="000080"/>
          <w:lang w:val="en-US" w:eastAsia="ru-RU"/>
        </w:rPr>
        <w:t>str</w:t>
      </w:r>
      <w:r w:rsidRPr="00305A2D">
        <w:rPr>
          <w:rFonts w:ascii="Consolas" w:eastAsia="Times New Roman" w:hAnsi="Consolas" w:cs="Courier New"/>
          <w:b/>
          <w:color w:val="080808"/>
          <w:lang w:val="en-US" w:eastAsia="ru-RU"/>
        </w:rPr>
        <w:t xml:space="preserve">, </w:t>
      </w:r>
      <w:r w:rsidRPr="00305A2D">
        <w:rPr>
          <w:rFonts w:ascii="Consolas" w:eastAsia="Times New Roman" w:hAnsi="Consolas" w:cs="Courier New"/>
          <w:b/>
          <w:color w:val="000000"/>
          <w:lang w:val="en-US" w:eastAsia="ru-RU"/>
        </w:rPr>
        <w:t>f2_expr</w:t>
      </w:r>
      <w:r w:rsidRPr="00305A2D">
        <w:rPr>
          <w:rFonts w:ascii="Consolas" w:eastAsia="Times New Roman" w:hAnsi="Consolas" w:cs="Courier New"/>
          <w:b/>
          <w:color w:val="080808"/>
          <w:lang w:val="en-US" w:eastAsia="ru-RU"/>
        </w:rPr>
        <w:t xml:space="preserve">: </w:t>
      </w:r>
      <w:r w:rsidRPr="00305A2D">
        <w:rPr>
          <w:rFonts w:ascii="Consolas" w:eastAsia="Times New Roman" w:hAnsi="Consolas" w:cs="Courier New"/>
          <w:b/>
          <w:color w:val="000080"/>
          <w:lang w:val="en-US" w:eastAsia="ru-RU"/>
        </w:rPr>
        <w:t>str</w:t>
      </w:r>
      <w:r w:rsidRPr="00305A2D">
        <w:rPr>
          <w:rFonts w:ascii="Consolas" w:eastAsia="Times New Roman" w:hAnsi="Consolas" w:cs="Courier New"/>
          <w:b/>
          <w:color w:val="080808"/>
          <w:lang w:val="en-US" w:eastAsia="ru-RU"/>
        </w:rPr>
        <w:t xml:space="preserve">) -&gt; </w:t>
      </w:r>
      <w:r w:rsidRPr="00305A2D">
        <w:rPr>
          <w:rFonts w:ascii="Consolas" w:eastAsia="Times New Roman" w:hAnsi="Consolas" w:cs="Courier New"/>
          <w:b/>
          <w:color w:val="000000"/>
          <w:lang w:val="en-US" w:eastAsia="ru-RU"/>
        </w:rPr>
        <w:t>Tuple[bool, float]</w:t>
      </w:r>
    </w:p>
    <w:p w14:paraId="6C831745" w14:textId="77777777" w:rsidR="00305A2D" w:rsidRPr="00305A2D" w:rsidRDefault="00305A2D" w:rsidP="00305A2D">
      <w:pPr>
        <w:rPr>
          <w:lang w:eastAsia="ru-RU"/>
        </w:rPr>
      </w:pPr>
      <w:r w:rsidRPr="00305A2D">
        <w:rPr>
          <w:lang w:eastAsia="ru-RU"/>
        </w:rPr>
        <w:t xml:space="preserve">Построение КНФ </w:t>
      </w:r>
      <w:proofErr w:type="spellStart"/>
      <w:r w:rsidRPr="00305A2D">
        <w:rPr>
          <w:lang w:eastAsia="ru-RU"/>
        </w:rPr>
        <w:t>митора</w:t>
      </w:r>
      <w:proofErr w:type="spellEnd"/>
    </w:p>
    <w:p w14:paraId="7C20A467" w14:textId="35A0C63A" w:rsidR="00305A2D" w:rsidRPr="00305A2D" w:rsidRDefault="00305A2D" w:rsidP="00305A2D">
      <w:pPr>
        <w:rPr>
          <w:lang w:eastAsia="ru-RU"/>
        </w:rPr>
      </w:pPr>
      <w:r w:rsidRPr="00305A2D">
        <w:rPr>
          <w:lang w:eastAsia="ru-RU"/>
        </w:rPr>
        <w:t xml:space="preserve">На первом этапе формулы </w:t>
      </w:r>
      <m:oMath>
        <m:sSub>
          <m:sSubPr>
            <m:ctrlPr>
              <w:rPr>
                <w:rFonts w:ascii="Cambria Math" w:hAnsi="Cambria Math"/>
                <w:bCs/>
                <w:i/>
              </w:rPr>
            </m:ctrlPr>
          </m:sSubPr>
          <m:e>
            <m:r>
              <w:rPr>
                <w:rFonts w:ascii="Cambria Math" w:hAnsi="Cambria Math"/>
              </w:rPr>
              <m:t>F</m:t>
            </m:r>
          </m:e>
          <m:sub>
            <m:r>
              <w:rPr>
                <w:rFonts w:ascii="Cambria Math" w:hAnsi="Cambria Math"/>
              </w:rPr>
              <m:t>1</m:t>
            </m:r>
          </m:sub>
        </m:sSub>
        <m:r>
          <w:rPr>
            <w:rFonts w:ascii="Cambria Math" w:hAnsi="Cambria Math"/>
          </w:rPr>
          <m:t xml:space="preserve"> </m:t>
        </m:r>
      </m:oMath>
      <w:r w:rsidRPr="005A12C9">
        <w:t xml:space="preserve">и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2</m:t>
            </m:r>
          </m:sub>
        </m:sSub>
      </m:oMath>
      <w:r w:rsidRPr="00305A2D">
        <w:rPr>
          <w:lang w:eastAsia="ru-RU"/>
        </w:rPr>
        <w:t xml:space="preserve"> разбираются в AST. Затем строится AST митора:</w:t>
      </w:r>
    </w:p>
    <w:p w14:paraId="24C91BAF" w14:textId="72472C4B" w:rsidR="00305A2D" w:rsidRPr="005A12C9" w:rsidRDefault="00305A2D" w:rsidP="00305A2D">
      <w:pPr>
        <w:rPr>
          <w:rFonts w:eastAsiaTheme="minorEastAsia"/>
          <w:lang w:val="en-US"/>
        </w:rPr>
      </w:pPr>
      <m:oMathPara>
        <m:oMath>
          <m:r>
            <w:rPr>
              <w:rFonts w:ascii="Cambria Math" w:eastAsiaTheme="minorEastAsia" w:hAnsi="Cambria Math"/>
            </w:rPr>
            <w:lastRenderedPageBreak/>
            <m:t>M</m:t>
          </m:r>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e>
          </m:d>
          <m:r>
            <w:rPr>
              <w:rFonts w:ascii="Cambria Math" w:eastAsiaTheme="minorEastAsia" w:hAnsi="Cambria Math"/>
              <w:lang w:val="en-US"/>
            </w:rPr>
            <m:t>.</m:t>
          </m:r>
        </m:oMath>
      </m:oMathPara>
    </w:p>
    <w:p w14:paraId="18BBB019" w14:textId="77777777" w:rsidR="00305A2D" w:rsidRPr="00305A2D" w:rsidRDefault="00305A2D" w:rsidP="00305A2D">
      <w:pPr>
        <w:rPr>
          <w:lang w:eastAsia="ru-RU"/>
        </w:rPr>
      </w:pPr>
      <w:r w:rsidRPr="00305A2D">
        <w:rPr>
          <w:lang w:eastAsia="ru-RU"/>
        </w:rPr>
        <w:t xml:space="preserve">Далее выполняется перевод </w:t>
      </w:r>
      <w:proofErr w:type="spellStart"/>
      <w:r w:rsidRPr="00305A2D">
        <w:rPr>
          <w:lang w:eastAsia="ru-RU"/>
        </w:rPr>
        <w:t>митора</w:t>
      </w:r>
      <w:proofErr w:type="spellEnd"/>
      <w:r w:rsidRPr="00305A2D">
        <w:rPr>
          <w:lang w:eastAsia="ru-RU"/>
        </w:rPr>
        <w:t xml:space="preserve"> в КНФ функцией </w:t>
      </w:r>
      <w:proofErr w:type="spellStart"/>
      <w:r w:rsidRPr="009A6581">
        <w:rPr>
          <w:rFonts w:ascii="Consolas" w:hAnsi="Consolas"/>
          <w:sz w:val="26"/>
          <w:szCs w:val="26"/>
          <w:lang w:eastAsia="ru-RU"/>
        </w:rPr>
        <w:t>ast_to_cnf</w:t>
      </w:r>
      <w:proofErr w:type="spellEnd"/>
      <w:r w:rsidRPr="009A6581">
        <w:rPr>
          <w:rFonts w:ascii="Consolas" w:hAnsi="Consolas"/>
          <w:sz w:val="26"/>
          <w:szCs w:val="26"/>
          <w:lang w:eastAsia="ru-RU"/>
        </w:rPr>
        <w:t>()</w:t>
      </w:r>
      <w:r w:rsidRPr="00305A2D">
        <w:rPr>
          <w:lang w:eastAsia="ru-RU"/>
        </w:rPr>
        <w:t>. В ходе преобразования используется введение вспомогательных</w:t>
      </w:r>
      <w:r w:rsidRPr="00305A2D">
        <w:rPr>
          <w:b/>
          <w:bCs/>
          <w:lang w:eastAsia="ru-RU"/>
        </w:rPr>
        <w:t xml:space="preserve"> </w:t>
      </w:r>
      <w:r w:rsidRPr="00305A2D">
        <w:rPr>
          <w:lang w:eastAsia="ru-RU"/>
        </w:rPr>
        <w:t xml:space="preserve">переменных вида </w:t>
      </w:r>
      <w:r w:rsidRPr="00305A2D">
        <w:rPr>
          <w:rFonts w:ascii="Consolas" w:hAnsi="Consolas"/>
          <w:lang w:eastAsia="ru-RU"/>
        </w:rPr>
        <w:t>_aux1, _aux2, …</w:t>
      </w:r>
      <w:r w:rsidRPr="00305A2D">
        <w:rPr>
          <w:lang w:eastAsia="ru-RU"/>
        </w:rPr>
        <w:t xml:space="preserve">, которые соответствуют значениям </w:t>
      </w:r>
      <w:proofErr w:type="spellStart"/>
      <w:r w:rsidRPr="00305A2D">
        <w:rPr>
          <w:lang w:eastAsia="ru-RU"/>
        </w:rPr>
        <w:t>подформул</w:t>
      </w:r>
      <w:proofErr w:type="spellEnd"/>
      <w:r w:rsidRPr="00305A2D">
        <w:rPr>
          <w:lang w:eastAsia="ru-RU"/>
        </w:rPr>
        <w:t>. Такой подход позволяет избежать экспоненциального роста формулы при прямом раскрытии скобок и обеспечивает линейный (по размеру AST) рост числа клауз.</w:t>
      </w:r>
    </w:p>
    <w:p w14:paraId="735F5D16" w14:textId="6E9A9FEE" w:rsidR="00305A2D" w:rsidRPr="00EE52B1" w:rsidRDefault="00305A2D" w:rsidP="00305A2D">
      <w:pPr>
        <w:rPr>
          <w:rFonts w:eastAsiaTheme="minorEastAsia"/>
          <w:lang w:eastAsia="ru-RU"/>
        </w:rPr>
      </w:pPr>
      <w:r w:rsidRPr="00305A2D">
        <w:rPr>
          <w:lang w:eastAsia="ru-RU"/>
        </w:rPr>
        <w:t xml:space="preserve">Полученная КНФ представляется структурой </w:t>
      </w:r>
      <w:r w:rsidRPr="00305A2D">
        <w:rPr>
          <w:rFonts w:ascii="Consolas" w:hAnsi="Consolas"/>
          <w:lang w:eastAsia="ru-RU"/>
        </w:rPr>
        <w:t>Formula</w:t>
      </w:r>
      <w:r w:rsidRPr="00305A2D">
        <w:rPr>
          <w:lang w:eastAsia="ru-RU"/>
        </w:rPr>
        <w:t xml:space="preserve">, содержащей список объектов </w:t>
      </w:r>
      <w:proofErr w:type="spellStart"/>
      <w:r w:rsidRPr="001F1794">
        <w:rPr>
          <w:rFonts w:ascii="Consolas" w:hAnsi="Consolas"/>
          <w:sz w:val="26"/>
          <w:szCs w:val="26"/>
          <w:lang w:eastAsia="ru-RU"/>
        </w:rPr>
        <w:t>Clause</w:t>
      </w:r>
      <w:proofErr w:type="spellEnd"/>
      <w:r w:rsidRPr="00305A2D">
        <w:rPr>
          <w:lang w:eastAsia="ru-RU"/>
        </w:rPr>
        <w:t xml:space="preserve">, а каждая клауза содержит список </w:t>
      </w:r>
      <w:proofErr w:type="spellStart"/>
      <w:r w:rsidRPr="001F1794">
        <w:rPr>
          <w:rFonts w:ascii="Consolas" w:hAnsi="Consolas"/>
          <w:sz w:val="26"/>
          <w:szCs w:val="26"/>
          <w:lang w:eastAsia="ru-RU"/>
        </w:rPr>
        <w:t>Literal</w:t>
      </w:r>
      <w:proofErr w:type="spellEnd"/>
      <w:r w:rsidRPr="00305A2D">
        <w:rPr>
          <w:lang w:eastAsia="ru-RU"/>
        </w:rPr>
        <w:t xml:space="preserve">. Дополнительно добавляется единичная клауза, требующая истинности корневой переменной, соответствующей </w:t>
      </w:r>
      <w:proofErr w:type="spellStart"/>
      <w:r w:rsidRPr="00305A2D">
        <w:rPr>
          <w:lang w:eastAsia="ru-RU"/>
        </w:rPr>
        <w:t>миторной</w:t>
      </w:r>
      <w:proofErr w:type="spellEnd"/>
      <w:r w:rsidRPr="00305A2D">
        <w:rPr>
          <w:lang w:eastAsia="ru-RU"/>
        </w:rPr>
        <w:t xml:space="preserve"> формуле, что эквивалентно условию </w:t>
      </w:r>
      <m:oMath>
        <m:r>
          <w:rPr>
            <w:rFonts w:ascii="Cambria Math" w:hAnsi="Cambria Math"/>
            <w:lang w:eastAsia="ru-RU"/>
          </w:rPr>
          <m:t>M=</m:t>
        </m:r>
        <m:r>
          <m:rPr>
            <m:nor/>
          </m:rPr>
          <w:rPr>
            <w:rFonts w:ascii="Cambria Math" w:hAnsi="Cambria Math"/>
            <w:bCs/>
            <w:lang w:eastAsia="ru-RU"/>
          </w:rPr>
          <m:t>true</m:t>
        </m:r>
        <m:r>
          <w:rPr>
            <w:rFonts w:ascii="Cambria Math" w:hAnsi="Cambria Math"/>
            <w:lang w:eastAsia="ru-RU"/>
          </w:rPr>
          <m:t>.</m:t>
        </m:r>
      </m:oMath>
    </w:p>
    <w:p w14:paraId="506578A9" w14:textId="7B5D67FC" w:rsidR="00EE52B1" w:rsidRPr="00305A2D" w:rsidRDefault="00EE52B1" w:rsidP="00305A2D">
      <w:pPr>
        <w:rPr>
          <w:rFonts w:eastAsiaTheme="minorEastAsia"/>
          <w:lang w:eastAsia="ru-RU"/>
        </w:rPr>
      </w:pPr>
      <w:r w:rsidRPr="00EE52B1">
        <w:rPr>
          <w:rFonts w:eastAsiaTheme="minorEastAsia"/>
          <w:lang w:eastAsia="ru-RU"/>
        </w:rPr>
        <w:t xml:space="preserve">Алгоритм </w:t>
      </w:r>
      <w:r w:rsidRPr="00EE52B1">
        <w:rPr>
          <w:rFonts w:eastAsiaTheme="minorEastAsia"/>
          <w:lang w:val="en-US" w:eastAsia="ru-RU"/>
        </w:rPr>
        <w:t>DPLL</w:t>
      </w:r>
    </w:p>
    <w:p w14:paraId="1868368E" w14:textId="2BF82420" w:rsidR="00EE52B1" w:rsidRPr="00330F92" w:rsidRDefault="00EE52B1" w:rsidP="00EE52B1">
      <w:pPr>
        <w:rPr>
          <w:lang w:eastAsia="ru-RU"/>
        </w:rPr>
      </w:pPr>
      <w:r>
        <w:rPr>
          <w:lang w:eastAsia="ru-RU"/>
        </w:rPr>
        <w:t xml:space="preserve">После построения КНФ запускается решатель </w:t>
      </w:r>
      <w:proofErr w:type="spellStart"/>
      <w:r w:rsidRPr="009A6581">
        <w:rPr>
          <w:rFonts w:ascii="Consolas" w:hAnsi="Consolas"/>
          <w:sz w:val="26"/>
          <w:szCs w:val="26"/>
          <w:lang w:eastAsia="ru-RU"/>
        </w:rPr>
        <w:t>dpll_solve_cnf</w:t>
      </w:r>
      <w:proofErr w:type="spellEnd"/>
      <w:r w:rsidRPr="009A6581">
        <w:rPr>
          <w:rFonts w:ascii="Consolas" w:hAnsi="Consolas"/>
          <w:sz w:val="26"/>
          <w:szCs w:val="26"/>
          <w:lang w:eastAsia="ru-RU"/>
        </w:rPr>
        <w:t>(</w:t>
      </w:r>
      <w:proofErr w:type="spellStart"/>
      <w:r w:rsidRPr="009A6581">
        <w:rPr>
          <w:rFonts w:ascii="Consolas" w:hAnsi="Consolas"/>
          <w:sz w:val="26"/>
          <w:szCs w:val="26"/>
          <w:lang w:eastAsia="ru-RU"/>
        </w:rPr>
        <w:t>formula</w:t>
      </w:r>
      <w:proofErr w:type="spellEnd"/>
      <w:r w:rsidRPr="009A6581">
        <w:rPr>
          <w:rFonts w:ascii="Consolas" w:hAnsi="Consolas"/>
          <w:sz w:val="26"/>
          <w:szCs w:val="26"/>
          <w:lang w:eastAsia="ru-RU"/>
        </w:rPr>
        <w:t>)</w:t>
      </w:r>
      <w:r>
        <w:rPr>
          <w:lang w:eastAsia="ru-RU"/>
        </w:rPr>
        <w:t>. Алгоритм DPLL реализует поиск с возвратом и включает следующие ключевые этапы:</w:t>
      </w:r>
    </w:p>
    <w:p w14:paraId="7101A679" w14:textId="77777777" w:rsidR="00EE52B1" w:rsidRDefault="00EE52B1" w:rsidP="00EE52B1">
      <w:pPr>
        <w:pStyle w:val="ab"/>
        <w:numPr>
          <w:ilvl w:val="0"/>
          <w:numId w:val="45"/>
        </w:numPr>
        <w:tabs>
          <w:tab w:val="left" w:pos="993"/>
        </w:tabs>
        <w:ind w:left="0" w:firstLine="709"/>
        <w:rPr>
          <w:lang w:eastAsia="ru-RU"/>
        </w:rPr>
      </w:pPr>
      <w:r>
        <w:rPr>
          <w:lang w:eastAsia="ru-RU"/>
        </w:rPr>
        <w:t xml:space="preserve">Unit </w:t>
      </w:r>
      <w:proofErr w:type="spellStart"/>
      <w:r>
        <w:rPr>
          <w:lang w:eastAsia="ru-RU"/>
        </w:rPr>
        <w:t>propagation</w:t>
      </w:r>
      <w:proofErr w:type="spellEnd"/>
      <w:r>
        <w:rPr>
          <w:lang w:eastAsia="ru-RU"/>
        </w:rPr>
        <w:t xml:space="preserve"> (единичное распространение).</w:t>
      </w:r>
    </w:p>
    <w:p w14:paraId="52F76EFE" w14:textId="7969F863" w:rsidR="00EE52B1" w:rsidRPr="00330F92" w:rsidRDefault="00EE52B1" w:rsidP="00EE52B1">
      <w:pPr>
        <w:rPr>
          <w:lang w:eastAsia="ru-RU"/>
        </w:rPr>
      </w:pPr>
      <w:r>
        <w:rPr>
          <w:lang w:eastAsia="ru-RU"/>
        </w:rPr>
        <w:t xml:space="preserve">Если в формуле присутствует единичная клауза вида </w:t>
      </w:r>
      <m:oMath>
        <m:r>
          <w:rPr>
            <w:rFonts w:ascii="Cambria Math" w:hAnsi="Cambria Math"/>
            <w:lang w:eastAsia="ru-RU"/>
          </w:rPr>
          <m:t>(l)</m:t>
        </m:r>
      </m:oMath>
      <w:r>
        <w:rPr>
          <w:lang w:eastAsia="ru-RU"/>
        </w:rPr>
        <w:t xml:space="preserve">, то литерал </w:t>
      </w:r>
      <w:r>
        <w:rPr>
          <w:rFonts w:ascii="Cambria Math" w:hAnsi="Cambria Math" w:cs="Cambria Math"/>
          <w:lang w:eastAsia="ru-RU"/>
        </w:rPr>
        <w:t>𝑙</w:t>
      </w:r>
      <w:r>
        <w:rPr>
          <w:lang w:eastAsia="ru-RU"/>
        </w:rPr>
        <w:t xml:space="preserve"> обязан быть истинным, иначе формула станет невыполнимой. Поэтому переменная из литерала фиксируется принудительно, после чего формула упрощается.</w:t>
      </w:r>
    </w:p>
    <w:p w14:paraId="14D32689" w14:textId="77777777" w:rsidR="00EE52B1" w:rsidRDefault="00EE52B1" w:rsidP="00EE52B1">
      <w:pPr>
        <w:pStyle w:val="ab"/>
        <w:numPr>
          <w:ilvl w:val="0"/>
          <w:numId w:val="45"/>
        </w:numPr>
        <w:tabs>
          <w:tab w:val="left" w:pos="993"/>
        </w:tabs>
        <w:ind w:left="0" w:firstLine="709"/>
        <w:rPr>
          <w:lang w:eastAsia="ru-RU"/>
        </w:rPr>
      </w:pPr>
      <w:r>
        <w:rPr>
          <w:lang w:eastAsia="ru-RU"/>
        </w:rPr>
        <w:t>Выбор переменной и ветвление.</w:t>
      </w:r>
    </w:p>
    <w:p w14:paraId="7E8A677B" w14:textId="576ACB6A" w:rsidR="00EE52B1" w:rsidRPr="00330F92" w:rsidRDefault="00EE52B1" w:rsidP="00EE52B1">
      <w:pPr>
        <w:rPr>
          <w:lang w:eastAsia="ru-RU"/>
        </w:rPr>
      </w:pPr>
      <w:r>
        <w:rPr>
          <w:lang w:eastAsia="ru-RU"/>
        </w:rPr>
        <w:t xml:space="preserve">Если не все переменные назначены и конфликт не обнаружен, выбирается некоторая ещё не назначенная переменная и ей задаётся значение (в учебной реализации </w:t>
      </w:r>
      <w:r w:rsidR="00C04189">
        <w:rPr>
          <w:lang w:eastAsia="ru-RU"/>
        </w:rPr>
        <w:t xml:space="preserve">– </w:t>
      </w:r>
      <w:r>
        <w:rPr>
          <w:lang w:eastAsia="ru-RU"/>
        </w:rPr>
        <w:t>простая стратегия выбора).</w:t>
      </w:r>
    </w:p>
    <w:p w14:paraId="1EB0E73A" w14:textId="77777777" w:rsidR="00EE52B1" w:rsidRDefault="00EE52B1" w:rsidP="00EE52B1">
      <w:pPr>
        <w:pStyle w:val="ab"/>
        <w:numPr>
          <w:ilvl w:val="0"/>
          <w:numId w:val="45"/>
        </w:numPr>
        <w:tabs>
          <w:tab w:val="left" w:pos="993"/>
        </w:tabs>
        <w:ind w:left="0" w:firstLine="709"/>
        <w:rPr>
          <w:lang w:eastAsia="ru-RU"/>
        </w:rPr>
      </w:pPr>
      <w:r>
        <w:rPr>
          <w:lang w:eastAsia="ru-RU"/>
        </w:rPr>
        <w:t>Возврат (</w:t>
      </w:r>
      <w:proofErr w:type="spellStart"/>
      <w:r>
        <w:rPr>
          <w:lang w:eastAsia="ru-RU"/>
        </w:rPr>
        <w:t>backtracking</w:t>
      </w:r>
      <w:proofErr w:type="spellEnd"/>
      <w:r>
        <w:rPr>
          <w:lang w:eastAsia="ru-RU"/>
        </w:rPr>
        <w:t>).</w:t>
      </w:r>
    </w:p>
    <w:p w14:paraId="557BCB26" w14:textId="03A35432" w:rsidR="00305A2D" w:rsidRPr="00330F92" w:rsidRDefault="00EE52B1" w:rsidP="00EE52B1">
      <w:pPr>
        <w:rPr>
          <w:lang w:eastAsia="ru-RU"/>
        </w:rPr>
      </w:pPr>
      <w:r>
        <w:rPr>
          <w:lang w:eastAsia="ru-RU"/>
        </w:rPr>
        <w:t>Если в процессе упрощения возникает конфликт (какая-либо клауза становится ложной), выполняется откат к предыдущему решению и пробуется альтернативное значение выбранной переменной.</w:t>
      </w:r>
    </w:p>
    <w:p w14:paraId="5C75027C" w14:textId="64438E15" w:rsidR="00EE52B1" w:rsidRPr="00EE52B1" w:rsidRDefault="00EE52B1" w:rsidP="00EE52B1">
      <w:pPr>
        <w:rPr>
          <w:lang w:val="en-US" w:eastAsia="ru-RU"/>
        </w:rPr>
      </w:pPr>
      <w:r w:rsidRPr="00EE52B1">
        <w:rPr>
          <w:lang w:eastAsia="ru-RU"/>
        </w:rPr>
        <w:lastRenderedPageBreak/>
        <w:t>Интерпретация результата</w:t>
      </w:r>
    </w:p>
    <w:p w14:paraId="1B5FBA72" w14:textId="0EAEAAFA" w:rsidR="00EE52B1" w:rsidRPr="00330F92" w:rsidRDefault="00EE52B1" w:rsidP="00EE52B1">
      <w:pPr>
        <w:pStyle w:val="ab"/>
        <w:numPr>
          <w:ilvl w:val="0"/>
          <w:numId w:val="46"/>
        </w:numPr>
        <w:tabs>
          <w:tab w:val="left" w:pos="993"/>
        </w:tabs>
        <w:ind w:left="0" w:firstLine="709"/>
        <w:rPr>
          <w:lang w:eastAsia="ru-RU"/>
        </w:rPr>
      </w:pPr>
      <w:r w:rsidRPr="00EE52B1">
        <w:rPr>
          <w:lang w:eastAsia="ru-RU"/>
        </w:rPr>
        <w:t xml:space="preserve">если </w:t>
      </w:r>
      <w:r w:rsidRPr="00EE52B1">
        <w:rPr>
          <w:lang w:val="en-US" w:eastAsia="ru-RU"/>
        </w:rPr>
        <w:t>DPLL</w:t>
      </w:r>
      <w:r w:rsidRPr="00EE52B1">
        <w:rPr>
          <w:lang w:eastAsia="ru-RU"/>
        </w:rPr>
        <w:t xml:space="preserve"> находит удовлетворяющее присваивание (</w:t>
      </w:r>
      <w:r w:rsidRPr="00EE52B1">
        <w:rPr>
          <w:lang w:val="en-US" w:eastAsia="ru-RU"/>
        </w:rPr>
        <w:t>SAT</w:t>
      </w:r>
      <w:r w:rsidRPr="00EE52B1">
        <w:rPr>
          <w:lang w:eastAsia="ru-RU"/>
        </w:rPr>
        <w:t xml:space="preserve">), то </w:t>
      </w:r>
      <w:proofErr w:type="spellStart"/>
      <w:r w:rsidRPr="00EE52B1">
        <w:rPr>
          <w:lang w:eastAsia="ru-RU"/>
        </w:rPr>
        <w:t>митор</w:t>
      </w:r>
      <w:proofErr w:type="spellEnd"/>
      <w:r w:rsidRPr="00EE52B1">
        <w:rPr>
          <w:lang w:eastAsia="ru-RU"/>
        </w:rPr>
        <w:t xml:space="preserve"> выполним, существует контрпример, и схемы неэквивалентны;</w:t>
      </w:r>
    </w:p>
    <w:p w14:paraId="531FD7FF" w14:textId="4D5B8BBF" w:rsidR="00EE52B1" w:rsidRPr="00EE52B1" w:rsidRDefault="00EE52B1" w:rsidP="00EE52B1">
      <w:pPr>
        <w:pStyle w:val="ab"/>
        <w:numPr>
          <w:ilvl w:val="0"/>
          <w:numId w:val="46"/>
        </w:numPr>
        <w:tabs>
          <w:tab w:val="left" w:pos="993"/>
        </w:tabs>
        <w:ind w:left="0" w:firstLine="709"/>
        <w:rPr>
          <w:lang w:eastAsia="ru-RU"/>
        </w:rPr>
      </w:pPr>
      <w:r w:rsidRPr="00EE52B1">
        <w:rPr>
          <w:lang w:eastAsia="ru-RU"/>
        </w:rPr>
        <w:t>если алгоритм исчерпывает поиск и возвращает отсутствие модели (</w:t>
      </w:r>
      <w:r w:rsidRPr="00EE52B1">
        <w:rPr>
          <w:lang w:val="en-US" w:eastAsia="ru-RU"/>
        </w:rPr>
        <w:t>UNSAT</w:t>
      </w:r>
      <w:r w:rsidRPr="00EE52B1">
        <w:rPr>
          <w:lang w:eastAsia="ru-RU"/>
        </w:rPr>
        <w:t xml:space="preserve">), то </w:t>
      </w:r>
      <w:proofErr w:type="spellStart"/>
      <w:r w:rsidRPr="00EE52B1">
        <w:rPr>
          <w:lang w:eastAsia="ru-RU"/>
        </w:rPr>
        <w:t>митор</w:t>
      </w:r>
      <w:proofErr w:type="spellEnd"/>
      <w:r w:rsidRPr="00EE52B1">
        <w:rPr>
          <w:lang w:eastAsia="ru-RU"/>
        </w:rPr>
        <w:t xml:space="preserve"> невыполним, и схемы эквивалентны.</w:t>
      </w:r>
    </w:p>
    <w:p w14:paraId="146A4339" w14:textId="07AE36DE" w:rsidR="00EE52B1" w:rsidRPr="00330F92" w:rsidRDefault="00EE52B1" w:rsidP="00EE52B1">
      <w:pPr>
        <w:rPr>
          <w:lang w:eastAsia="ru-RU"/>
        </w:rPr>
      </w:pPr>
      <w:r w:rsidRPr="00EE52B1">
        <w:rPr>
          <w:lang w:eastAsia="ru-RU"/>
        </w:rPr>
        <w:t xml:space="preserve">Время выполнения измеряется вокруг вызова </w:t>
      </w:r>
      <w:proofErr w:type="spellStart"/>
      <w:r w:rsidRPr="009A6581">
        <w:rPr>
          <w:rFonts w:ascii="Consolas" w:hAnsi="Consolas"/>
          <w:sz w:val="26"/>
          <w:szCs w:val="26"/>
          <w:lang w:val="en-US" w:eastAsia="ru-RU"/>
        </w:rPr>
        <w:t>dpll</w:t>
      </w:r>
      <w:proofErr w:type="spellEnd"/>
      <w:r w:rsidRPr="009A6581">
        <w:rPr>
          <w:rFonts w:ascii="Consolas" w:hAnsi="Consolas"/>
          <w:sz w:val="26"/>
          <w:szCs w:val="26"/>
          <w:lang w:eastAsia="ru-RU"/>
        </w:rPr>
        <w:t>_</w:t>
      </w:r>
      <w:r w:rsidRPr="009A6581">
        <w:rPr>
          <w:rFonts w:ascii="Consolas" w:hAnsi="Consolas"/>
          <w:sz w:val="26"/>
          <w:szCs w:val="26"/>
          <w:lang w:val="en-US" w:eastAsia="ru-RU"/>
        </w:rPr>
        <w:t>solve</w:t>
      </w:r>
      <w:r w:rsidRPr="009A6581">
        <w:rPr>
          <w:rFonts w:ascii="Consolas" w:hAnsi="Consolas"/>
          <w:sz w:val="26"/>
          <w:szCs w:val="26"/>
          <w:lang w:eastAsia="ru-RU"/>
        </w:rPr>
        <w:t>_</w:t>
      </w:r>
      <w:proofErr w:type="spellStart"/>
      <w:r w:rsidRPr="009A6581">
        <w:rPr>
          <w:rFonts w:ascii="Consolas" w:hAnsi="Consolas"/>
          <w:sz w:val="26"/>
          <w:szCs w:val="26"/>
          <w:lang w:val="en-US" w:eastAsia="ru-RU"/>
        </w:rPr>
        <w:t>cnf</w:t>
      </w:r>
      <w:proofErr w:type="spellEnd"/>
      <w:r w:rsidRPr="009A6581">
        <w:rPr>
          <w:rFonts w:ascii="Consolas" w:hAnsi="Consolas"/>
          <w:sz w:val="26"/>
          <w:szCs w:val="26"/>
          <w:lang w:eastAsia="ru-RU"/>
        </w:rPr>
        <w:t>()</w:t>
      </w:r>
      <w:r w:rsidRPr="00EE52B1">
        <w:rPr>
          <w:lang w:eastAsia="ru-RU"/>
        </w:rPr>
        <w:t xml:space="preserve">, что позволяет оценивать трудоёмкость работы учебного решателя на КНФ </w:t>
      </w:r>
      <w:proofErr w:type="spellStart"/>
      <w:r w:rsidRPr="00EE52B1">
        <w:rPr>
          <w:lang w:eastAsia="ru-RU"/>
        </w:rPr>
        <w:t>митора</w:t>
      </w:r>
      <w:proofErr w:type="spellEnd"/>
      <w:r w:rsidRPr="00EE52B1">
        <w:rPr>
          <w:lang w:eastAsia="ru-RU"/>
        </w:rPr>
        <w:t>.</w:t>
      </w:r>
    </w:p>
    <w:p w14:paraId="4EC4F69B" w14:textId="454962B5" w:rsidR="00EE52B1" w:rsidRPr="00330F92" w:rsidRDefault="00EE52B1" w:rsidP="00EE52B1">
      <w:pPr>
        <w:pStyle w:val="40"/>
        <w:rPr>
          <w:rFonts w:eastAsia="Times New Roman"/>
          <w:lang w:eastAsia="ru-RU"/>
        </w:rPr>
      </w:pPr>
      <w:bookmarkStart w:id="29" w:name="_Toc218794245"/>
      <w:r w:rsidRPr="00EE52B1">
        <w:rPr>
          <w:rFonts w:eastAsia="Times New Roman"/>
          <w:lang w:eastAsia="ru-RU"/>
        </w:rPr>
        <w:t xml:space="preserve">Учебная реализация </w:t>
      </w:r>
      <w:r w:rsidRPr="00EE52B1">
        <w:rPr>
          <w:rFonts w:eastAsia="Times New Roman"/>
          <w:lang w:val="en-US" w:eastAsia="ru-RU"/>
        </w:rPr>
        <w:t>CDCL</w:t>
      </w:r>
      <w:r w:rsidRPr="00EE52B1">
        <w:rPr>
          <w:rFonts w:eastAsia="Times New Roman"/>
          <w:lang w:eastAsia="ru-RU"/>
        </w:rPr>
        <w:t xml:space="preserve"> (</w:t>
      </w:r>
      <w:proofErr w:type="spellStart"/>
      <w:r w:rsidRPr="00EE52B1">
        <w:rPr>
          <w:rFonts w:eastAsia="Times New Roman"/>
          <w:lang w:eastAsia="ru-RU"/>
        </w:rPr>
        <w:t>митор</w:t>
      </w:r>
      <w:proofErr w:type="spellEnd"/>
      <w:r w:rsidRPr="00EE52B1">
        <w:rPr>
          <w:rFonts w:eastAsia="Times New Roman"/>
          <w:lang w:eastAsia="ru-RU"/>
        </w:rPr>
        <w:t xml:space="preserve"> → КНФ → </w:t>
      </w:r>
      <w:r w:rsidRPr="00EE52B1">
        <w:rPr>
          <w:rFonts w:eastAsia="Times New Roman"/>
          <w:lang w:val="en-US" w:eastAsia="ru-RU"/>
        </w:rPr>
        <w:t>CDCL</w:t>
      </w:r>
      <w:r w:rsidRPr="00EE52B1">
        <w:rPr>
          <w:rFonts w:eastAsia="Times New Roman"/>
          <w:lang w:eastAsia="ru-RU"/>
        </w:rPr>
        <w:t>)</w:t>
      </w:r>
      <w:bookmarkEnd w:id="29"/>
    </w:p>
    <w:p w14:paraId="17525A04" w14:textId="49AAFB5B" w:rsidR="00EE52B1" w:rsidRPr="00330F92" w:rsidRDefault="00EE52B1" w:rsidP="00EE52B1">
      <w:pPr>
        <w:rPr>
          <w:lang w:eastAsia="ru-RU"/>
        </w:rPr>
      </w:pPr>
      <w:r w:rsidRPr="00EE52B1">
        <w:rPr>
          <w:lang w:eastAsia="ru-RU"/>
        </w:rPr>
        <w:t xml:space="preserve">Для более приближенного к промышленным </w:t>
      </w:r>
      <w:r w:rsidRPr="00EE52B1">
        <w:rPr>
          <w:lang w:val="en-US" w:eastAsia="ru-RU"/>
        </w:rPr>
        <w:t>SAT</w:t>
      </w:r>
      <w:r w:rsidRPr="00EE52B1">
        <w:rPr>
          <w:lang w:eastAsia="ru-RU"/>
        </w:rPr>
        <w:t xml:space="preserve">-решателям подхода реализован учебный вариант алгоритма </w:t>
      </w:r>
      <w:r w:rsidRPr="00EE52B1">
        <w:rPr>
          <w:lang w:val="en-US" w:eastAsia="ru-RU"/>
        </w:rPr>
        <w:t>CDCL</w:t>
      </w:r>
      <w:r w:rsidRPr="00EE52B1">
        <w:rPr>
          <w:lang w:eastAsia="ru-RU"/>
        </w:rPr>
        <w:t xml:space="preserve"> (</w:t>
      </w:r>
      <w:r w:rsidRPr="00EE52B1">
        <w:rPr>
          <w:lang w:val="en-US" w:eastAsia="ru-RU"/>
        </w:rPr>
        <w:t>Conflict</w:t>
      </w:r>
      <w:r w:rsidRPr="00EE52B1">
        <w:rPr>
          <w:lang w:eastAsia="ru-RU"/>
        </w:rPr>
        <w:t>-</w:t>
      </w:r>
      <w:r w:rsidRPr="00EE52B1">
        <w:rPr>
          <w:lang w:val="en-US" w:eastAsia="ru-RU"/>
        </w:rPr>
        <w:t>Driven</w:t>
      </w:r>
      <w:r w:rsidRPr="00EE52B1">
        <w:rPr>
          <w:lang w:eastAsia="ru-RU"/>
        </w:rPr>
        <w:t xml:space="preserve"> </w:t>
      </w:r>
      <w:r w:rsidRPr="00EE52B1">
        <w:rPr>
          <w:lang w:val="en-US" w:eastAsia="ru-RU"/>
        </w:rPr>
        <w:t>Clause</w:t>
      </w:r>
      <w:r w:rsidRPr="00EE52B1">
        <w:rPr>
          <w:lang w:eastAsia="ru-RU"/>
        </w:rPr>
        <w:t xml:space="preserve"> </w:t>
      </w:r>
      <w:r w:rsidRPr="00EE52B1">
        <w:rPr>
          <w:lang w:val="en-US" w:eastAsia="ru-RU"/>
        </w:rPr>
        <w:t>Learning</w:t>
      </w:r>
      <w:r w:rsidRPr="00EE52B1">
        <w:rPr>
          <w:lang w:eastAsia="ru-RU"/>
        </w:rPr>
        <w:t xml:space="preserve">). В сравнении с </w:t>
      </w:r>
      <w:r w:rsidRPr="00EE52B1">
        <w:rPr>
          <w:lang w:val="en-US" w:eastAsia="ru-RU"/>
        </w:rPr>
        <w:t>DPLL</w:t>
      </w:r>
      <w:r w:rsidRPr="00EE52B1">
        <w:rPr>
          <w:lang w:eastAsia="ru-RU"/>
        </w:rPr>
        <w:t xml:space="preserve">, </w:t>
      </w:r>
      <w:r w:rsidRPr="00EE52B1">
        <w:rPr>
          <w:lang w:val="en-US" w:eastAsia="ru-RU"/>
        </w:rPr>
        <w:t>CDCL</w:t>
      </w:r>
      <w:r w:rsidRPr="00EE52B1">
        <w:rPr>
          <w:lang w:eastAsia="ru-RU"/>
        </w:rPr>
        <w:t xml:space="preserve"> использует анализ конфликтов, добавление “выученных” клауз и нехронологический возврат, что позволяет существенно сокращать объём перебора.</w:t>
      </w:r>
    </w:p>
    <w:p w14:paraId="3B98F326" w14:textId="0343FA1F" w:rsidR="00EE52B1" w:rsidRPr="00330F92" w:rsidRDefault="00EE52B1" w:rsidP="00EE52B1">
      <w:pPr>
        <w:rPr>
          <w:rFonts w:ascii="Consolas" w:hAnsi="Consolas"/>
          <w:lang w:eastAsia="ru-RU"/>
        </w:rPr>
      </w:pPr>
      <w:r w:rsidRPr="00330F92">
        <w:rPr>
          <w:lang w:eastAsia="ru-RU"/>
        </w:rPr>
        <w:t xml:space="preserve">Данный вариант реализован функцией </w:t>
      </w:r>
      <w:r w:rsidRPr="009A6581">
        <w:rPr>
          <w:rFonts w:ascii="Consolas" w:hAnsi="Consolas"/>
          <w:sz w:val="26"/>
          <w:szCs w:val="26"/>
          <w:lang w:val="en-US" w:eastAsia="ru-RU"/>
        </w:rPr>
        <w:t>check</w:t>
      </w:r>
      <w:r w:rsidRPr="009A6581">
        <w:rPr>
          <w:rFonts w:ascii="Consolas" w:hAnsi="Consolas"/>
          <w:sz w:val="26"/>
          <w:szCs w:val="26"/>
          <w:lang w:eastAsia="ru-RU"/>
        </w:rPr>
        <w:t>_</w:t>
      </w:r>
      <w:proofErr w:type="spellStart"/>
      <w:r w:rsidRPr="009A6581">
        <w:rPr>
          <w:rFonts w:ascii="Consolas" w:hAnsi="Consolas"/>
          <w:sz w:val="26"/>
          <w:szCs w:val="26"/>
          <w:lang w:val="en-US" w:eastAsia="ru-RU"/>
        </w:rPr>
        <w:t>equiv</w:t>
      </w:r>
      <w:proofErr w:type="spellEnd"/>
      <w:r w:rsidRPr="009A6581">
        <w:rPr>
          <w:rFonts w:ascii="Consolas" w:hAnsi="Consolas"/>
          <w:sz w:val="26"/>
          <w:szCs w:val="26"/>
          <w:lang w:eastAsia="ru-RU"/>
        </w:rPr>
        <w:t>_</w:t>
      </w:r>
      <w:proofErr w:type="spellStart"/>
      <w:r w:rsidRPr="009A6581">
        <w:rPr>
          <w:rFonts w:ascii="Consolas" w:hAnsi="Consolas"/>
          <w:sz w:val="26"/>
          <w:szCs w:val="26"/>
          <w:lang w:val="en-US" w:eastAsia="ru-RU"/>
        </w:rPr>
        <w:t>cdcl</w:t>
      </w:r>
      <w:proofErr w:type="spellEnd"/>
      <w:r w:rsidRPr="009A6581">
        <w:rPr>
          <w:rFonts w:ascii="Consolas" w:hAnsi="Consolas"/>
          <w:sz w:val="26"/>
          <w:szCs w:val="26"/>
          <w:lang w:eastAsia="ru-RU"/>
        </w:rPr>
        <w:t>(</w:t>
      </w:r>
      <w:r w:rsidRPr="009A6581">
        <w:rPr>
          <w:rFonts w:ascii="Consolas" w:hAnsi="Consolas"/>
          <w:sz w:val="26"/>
          <w:szCs w:val="26"/>
          <w:lang w:val="en-US" w:eastAsia="ru-RU"/>
        </w:rPr>
        <w:t>f</w:t>
      </w:r>
      <w:r w:rsidRPr="009A6581">
        <w:rPr>
          <w:rFonts w:ascii="Consolas" w:hAnsi="Consolas"/>
          <w:sz w:val="26"/>
          <w:szCs w:val="26"/>
          <w:lang w:eastAsia="ru-RU"/>
        </w:rPr>
        <w:t>1_</w:t>
      </w:r>
      <w:r w:rsidRPr="009A6581">
        <w:rPr>
          <w:rFonts w:ascii="Consolas" w:hAnsi="Consolas"/>
          <w:sz w:val="26"/>
          <w:szCs w:val="26"/>
          <w:lang w:val="en-US" w:eastAsia="ru-RU"/>
        </w:rPr>
        <w:t>expr</w:t>
      </w:r>
      <w:r w:rsidRPr="009A6581">
        <w:rPr>
          <w:rFonts w:ascii="Consolas" w:hAnsi="Consolas"/>
          <w:sz w:val="26"/>
          <w:szCs w:val="26"/>
          <w:lang w:eastAsia="ru-RU"/>
        </w:rPr>
        <w:t xml:space="preserve">: </w:t>
      </w:r>
      <w:r w:rsidRPr="009A6581">
        <w:rPr>
          <w:rFonts w:ascii="Consolas" w:hAnsi="Consolas"/>
          <w:sz w:val="26"/>
          <w:szCs w:val="26"/>
          <w:lang w:val="en-US" w:eastAsia="ru-RU"/>
        </w:rPr>
        <w:t>str</w:t>
      </w:r>
      <w:r w:rsidRPr="009A6581">
        <w:rPr>
          <w:rFonts w:ascii="Consolas" w:hAnsi="Consolas"/>
          <w:sz w:val="26"/>
          <w:szCs w:val="26"/>
          <w:lang w:eastAsia="ru-RU"/>
        </w:rPr>
        <w:t xml:space="preserve">, </w:t>
      </w:r>
      <w:r w:rsidRPr="009A6581">
        <w:rPr>
          <w:rFonts w:ascii="Consolas" w:hAnsi="Consolas"/>
          <w:sz w:val="26"/>
          <w:szCs w:val="26"/>
          <w:lang w:val="en-US" w:eastAsia="ru-RU"/>
        </w:rPr>
        <w:t>f</w:t>
      </w:r>
      <w:r w:rsidRPr="009A6581">
        <w:rPr>
          <w:rFonts w:ascii="Consolas" w:hAnsi="Consolas"/>
          <w:sz w:val="26"/>
          <w:szCs w:val="26"/>
          <w:lang w:eastAsia="ru-RU"/>
        </w:rPr>
        <w:t>2_</w:t>
      </w:r>
      <w:r w:rsidRPr="009A6581">
        <w:rPr>
          <w:rFonts w:ascii="Consolas" w:hAnsi="Consolas"/>
          <w:sz w:val="26"/>
          <w:szCs w:val="26"/>
          <w:lang w:val="en-US" w:eastAsia="ru-RU"/>
        </w:rPr>
        <w:t>expr</w:t>
      </w:r>
      <w:r w:rsidRPr="009A6581">
        <w:rPr>
          <w:rFonts w:ascii="Consolas" w:hAnsi="Consolas"/>
          <w:sz w:val="26"/>
          <w:szCs w:val="26"/>
          <w:lang w:eastAsia="ru-RU"/>
        </w:rPr>
        <w:t xml:space="preserve">: </w:t>
      </w:r>
      <w:r w:rsidRPr="009A6581">
        <w:rPr>
          <w:rFonts w:ascii="Consolas" w:hAnsi="Consolas"/>
          <w:sz w:val="26"/>
          <w:szCs w:val="26"/>
          <w:lang w:val="en-US" w:eastAsia="ru-RU"/>
        </w:rPr>
        <w:t>str</w:t>
      </w:r>
      <w:r w:rsidRPr="009A6581">
        <w:rPr>
          <w:rFonts w:ascii="Consolas" w:hAnsi="Consolas"/>
          <w:sz w:val="26"/>
          <w:szCs w:val="26"/>
          <w:lang w:eastAsia="ru-RU"/>
        </w:rPr>
        <w:t xml:space="preserve">) -&gt; </w:t>
      </w:r>
      <w:r w:rsidRPr="009A6581">
        <w:rPr>
          <w:rFonts w:ascii="Consolas" w:hAnsi="Consolas"/>
          <w:sz w:val="26"/>
          <w:szCs w:val="26"/>
          <w:lang w:val="en-US" w:eastAsia="ru-RU"/>
        </w:rPr>
        <w:t>Tuple</w:t>
      </w:r>
      <w:r w:rsidRPr="009A6581">
        <w:rPr>
          <w:rFonts w:ascii="Consolas" w:hAnsi="Consolas"/>
          <w:sz w:val="26"/>
          <w:szCs w:val="26"/>
          <w:lang w:eastAsia="ru-RU"/>
        </w:rPr>
        <w:t>[</w:t>
      </w:r>
      <w:r w:rsidRPr="009A6581">
        <w:rPr>
          <w:rFonts w:ascii="Consolas" w:hAnsi="Consolas"/>
          <w:sz w:val="26"/>
          <w:szCs w:val="26"/>
          <w:lang w:val="en-US" w:eastAsia="ru-RU"/>
        </w:rPr>
        <w:t>bool</w:t>
      </w:r>
      <w:r w:rsidRPr="009A6581">
        <w:rPr>
          <w:rFonts w:ascii="Consolas" w:hAnsi="Consolas"/>
          <w:sz w:val="26"/>
          <w:szCs w:val="26"/>
          <w:lang w:eastAsia="ru-RU"/>
        </w:rPr>
        <w:t xml:space="preserve">, </w:t>
      </w:r>
      <w:r w:rsidRPr="009A6581">
        <w:rPr>
          <w:rFonts w:ascii="Consolas" w:hAnsi="Consolas"/>
          <w:sz w:val="26"/>
          <w:szCs w:val="26"/>
          <w:lang w:val="en-US" w:eastAsia="ru-RU"/>
        </w:rPr>
        <w:t>float</w:t>
      </w:r>
      <w:r w:rsidRPr="009A6581">
        <w:rPr>
          <w:rFonts w:ascii="Consolas" w:hAnsi="Consolas"/>
          <w:sz w:val="26"/>
          <w:szCs w:val="26"/>
          <w:lang w:eastAsia="ru-RU"/>
        </w:rPr>
        <w:t>]</w:t>
      </w:r>
      <w:r w:rsidRPr="00330F92">
        <w:rPr>
          <w:rFonts w:ascii="Consolas" w:hAnsi="Consolas"/>
          <w:lang w:eastAsia="ru-RU"/>
        </w:rPr>
        <w:t>.</w:t>
      </w:r>
    </w:p>
    <w:p w14:paraId="637DCFD8" w14:textId="77777777" w:rsidR="00CB38DF" w:rsidRPr="00330F92" w:rsidRDefault="00EE52B1" w:rsidP="00EE52B1">
      <w:pPr>
        <w:rPr>
          <w:lang w:eastAsia="ru-RU"/>
        </w:rPr>
      </w:pPr>
      <w:r>
        <w:rPr>
          <w:lang w:eastAsia="ru-RU"/>
        </w:rPr>
        <w:t xml:space="preserve">Затем строится КНФ </w:t>
      </w:r>
      <w:proofErr w:type="spellStart"/>
      <w:r>
        <w:rPr>
          <w:lang w:eastAsia="ru-RU"/>
        </w:rPr>
        <w:t>митора</w:t>
      </w:r>
      <w:proofErr w:type="spellEnd"/>
      <w:r w:rsidR="00CB38DF">
        <w:rPr>
          <w:lang w:eastAsia="ru-RU"/>
        </w:rPr>
        <w:t xml:space="preserve">, аналогично тому, как это делалось для </w:t>
      </w:r>
      <w:r w:rsidR="00CB38DF">
        <w:rPr>
          <w:lang w:val="en-US" w:eastAsia="ru-RU"/>
        </w:rPr>
        <w:t>DPLL</w:t>
      </w:r>
      <w:r w:rsidR="00CB38DF" w:rsidRPr="00CB38DF">
        <w:rPr>
          <w:lang w:eastAsia="ru-RU"/>
        </w:rPr>
        <w:t>.</w:t>
      </w:r>
    </w:p>
    <w:p w14:paraId="09BD5DC7" w14:textId="020CDD40" w:rsidR="00CB38DF" w:rsidRPr="00330F92" w:rsidRDefault="00CB38DF" w:rsidP="00CB38DF">
      <w:pPr>
        <w:rPr>
          <w:lang w:eastAsia="ru-RU"/>
        </w:rPr>
      </w:pPr>
      <w:r>
        <w:rPr>
          <w:lang w:eastAsia="ru-RU"/>
        </w:rPr>
        <w:t>Основные элементы CDCL</w:t>
      </w:r>
    </w:p>
    <w:p w14:paraId="2063E539" w14:textId="42909DEB" w:rsidR="00CB38DF" w:rsidRPr="00330F92" w:rsidRDefault="00CB38DF" w:rsidP="00CB38DF">
      <w:pPr>
        <w:rPr>
          <w:lang w:eastAsia="ru-RU"/>
        </w:rPr>
      </w:pPr>
      <w:r>
        <w:rPr>
          <w:lang w:eastAsia="ru-RU"/>
        </w:rPr>
        <w:t xml:space="preserve">Далее запускается </w:t>
      </w:r>
      <w:proofErr w:type="spellStart"/>
      <w:r w:rsidRPr="009A6581">
        <w:rPr>
          <w:rFonts w:ascii="Consolas" w:hAnsi="Consolas"/>
          <w:sz w:val="26"/>
          <w:szCs w:val="26"/>
          <w:lang w:eastAsia="ru-RU"/>
        </w:rPr>
        <w:t>cdcl_solve_cnf</w:t>
      </w:r>
      <w:proofErr w:type="spellEnd"/>
      <w:r w:rsidRPr="009A6581">
        <w:rPr>
          <w:rFonts w:ascii="Consolas" w:hAnsi="Consolas"/>
          <w:sz w:val="26"/>
          <w:szCs w:val="26"/>
          <w:lang w:eastAsia="ru-RU"/>
        </w:rPr>
        <w:t>(</w:t>
      </w:r>
      <w:proofErr w:type="spellStart"/>
      <w:r w:rsidRPr="009A6581">
        <w:rPr>
          <w:rFonts w:ascii="Consolas" w:hAnsi="Consolas"/>
          <w:sz w:val="26"/>
          <w:szCs w:val="26"/>
          <w:lang w:eastAsia="ru-RU"/>
        </w:rPr>
        <w:t>formula</w:t>
      </w:r>
      <w:proofErr w:type="spellEnd"/>
      <w:r w:rsidRPr="009A6581">
        <w:rPr>
          <w:rFonts w:ascii="Consolas" w:hAnsi="Consolas"/>
          <w:sz w:val="26"/>
          <w:szCs w:val="26"/>
          <w:lang w:eastAsia="ru-RU"/>
        </w:rPr>
        <w:t>)</w:t>
      </w:r>
      <w:r>
        <w:rPr>
          <w:lang w:eastAsia="ru-RU"/>
        </w:rPr>
        <w:t>. В учебной реализации выделяются следующие ключевые механизмы:</w:t>
      </w:r>
    </w:p>
    <w:p w14:paraId="335D7BC6" w14:textId="77777777" w:rsidR="00CB38DF" w:rsidRDefault="00CB38DF" w:rsidP="00CB38DF">
      <w:pPr>
        <w:pStyle w:val="ab"/>
        <w:numPr>
          <w:ilvl w:val="0"/>
          <w:numId w:val="47"/>
        </w:numPr>
        <w:tabs>
          <w:tab w:val="left" w:pos="993"/>
        </w:tabs>
        <w:ind w:left="0" w:firstLine="709"/>
        <w:rPr>
          <w:lang w:eastAsia="ru-RU"/>
        </w:rPr>
      </w:pPr>
      <w:r>
        <w:rPr>
          <w:lang w:eastAsia="ru-RU"/>
        </w:rPr>
        <w:t xml:space="preserve">Unit </w:t>
      </w:r>
      <w:proofErr w:type="spellStart"/>
      <w:r>
        <w:rPr>
          <w:lang w:eastAsia="ru-RU"/>
        </w:rPr>
        <w:t>propagation</w:t>
      </w:r>
      <w:proofErr w:type="spellEnd"/>
      <w:r>
        <w:rPr>
          <w:lang w:eastAsia="ru-RU"/>
        </w:rPr>
        <w:t xml:space="preserve"> с сохранением причин.</w:t>
      </w:r>
    </w:p>
    <w:p w14:paraId="628D0968" w14:textId="410706A8" w:rsidR="00CB38DF" w:rsidRPr="00CB38DF" w:rsidRDefault="00CB38DF" w:rsidP="00CB38DF">
      <w:pPr>
        <w:rPr>
          <w:lang w:val="en-US" w:eastAsia="ru-RU"/>
        </w:rPr>
      </w:pPr>
      <w:r>
        <w:rPr>
          <w:lang w:eastAsia="ru-RU"/>
        </w:rPr>
        <w:t>Для каждого принудительного присваивания запоминается клауза-причина (</w:t>
      </w:r>
      <w:proofErr w:type="spellStart"/>
      <w:r>
        <w:rPr>
          <w:lang w:eastAsia="ru-RU"/>
        </w:rPr>
        <w:t>antecedent</w:t>
      </w:r>
      <w:proofErr w:type="spellEnd"/>
      <w:r>
        <w:rPr>
          <w:lang w:eastAsia="ru-RU"/>
        </w:rPr>
        <w:t>), из-за которой переменная была обязана принять конкретное значение. Это необходимо для последующего анализа конфликтов.</w:t>
      </w:r>
    </w:p>
    <w:p w14:paraId="57AEC195" w14:textId="77777777" w:rsidR="00CB38DF" w:rsidRDefault="00CB38DF" w:rsidP="00CB38DF">
      <w:pPr>
        <w:pStyle w:val="ab"/>
        <w:numPr>
          <w:ilvl w:val="0"/>
          <w:numId w:val="47"/>
        </w:numPr>
        <w:tabs>
          <w:tab w:val="left" w:pos="993"/>
        </w:tabs>
        <w:ind w:left="0" w:firstLine="709"/>
        <w:rPr>
          <w:lang w:eastAsia="ru-RU"/>
        </w:rPr>
      </w:pPr>
      <w:r>
        <w:rPr>
          <w:lang w:eastAsia="ru-RU"/>
        </w:rPr>
        <w:t>Обнаружение конфликта.</w:t>
      </w:r>
    </w:p>
    <w:p w14:paraId="0C904FCD" w14:textId="54B4821B" w:rsidR="00CB38DF" w:rsidRPr="00330F92" w:rsidRDefault="00CB38DF" w:rsidP="00CB38DF">
      <w:pPr>
        <w:rPr>
          <w:lang w:eastAsia="ru-RU"/>
        </w:rPr>
      </w:pPr>
      <w:r>
        <w:rPr>
          <w:lang w:eastAsia="ru-RU"/>
        </w:rPr>
        <w:t xml:space="preserve">Если во время </w:t>
      </w:r>
      <w:proofErr w:type="spellStart"/>
      <w:r>
        <w:rPr>
          <w:lang w:eastAsia="ru-RU"/>
        </w:rPr>
        <w:t>propagation</w:t>
      </w:r>
      <w:proofErr w:type="spellEnd"/>
      <w:r>
        <w:rPr>
          <w:lang w:eastAsia="ru-RU"/>
        </w:rPr>
        <w:t xml:space="preserve"> появляется клауза, все литералы которой ложны, фиксируется конфликтная клауза.</w:t>
      </w:r>
    </w:p>
    <w:p w14:paraId="17522DC9" w14:textId="77777777" w:rsidR="00CB38DF" w:rsidRDefault="00CB38DF" w:rsidP="00CB38DF">
      <w:pPr>
        <w:pStyle w:val="ab"/>
        <w:numPr>
          <w:ilvl w:val="0"/>
          <w:numId w:val="47"/>
        </w:numPr>
        <w:tabs>
          <w:tab w:val="left" w:pos="993"/>
        </w:tabs>
        <w:ind w:left="0" w:firstLine="709"/>
        <w:rPr>
          <w:lang w:eastAsia="ru-RU"/>
        </w:rPr>
      </w:pPr>
      <w:r>
        <w:rPr>
          <w:lang w:eastAsia="ru-RU"/>
        </w:rPr>
        <w:t>Анализ конфликта (</w:t>
      </w:r>
      <w:proofErr w:type="spellStart"/>
      <w:r>
        <w:rPr>
          <w:lang w:eastAsia="ru-RU"/>
        </w:rPr>
        <w:t>conflict</w:t>
      </w:r>
      <w:proofErr w:type="spellEnd"/>
      <w:r>
        <w:rPr>
          <w:lang w:eastAsia="ru-RU"/>
        </w:rPr>
        <w:t xml:space="preserve"> </w:t>
      </w:r>
      <w:proofErr w:type="spellStart"/>
      <w:r>
        <w:rPr>
          <w:lang w:eastAsia="ru-RU"/>
        </w:rPr>
        <w:t>analysis</w:t>
      </w:r>
      <w:proofErr w:type="spellEnd"/>
      <w:r>
        <w:rPr>
          <w:lang w:eastAsia="ru-RU"/>
        </w:rPr>
        <w:t>) и обучение (</w:t>
      </w:r>
      <w:proofErr w:type="spellStart"/>
      <w:r>
        <w:rPr>
          <w:lang w:eastAsia="ru-RU"/>
        </w:rPr>
        <w:t>learning</w:t>
      </w:r>
      <w:proofErr w:type="spellEnd"/>
      <w:r>
        <w:rPr>
          <w:lang w:eastAsia="ru-RU"/>
        </w:rPr>
        <w:t>).</w:t>
      </w:r>
    </w:p>
    <w:p w14:paraId="66EB2704" w14:textId="7F9471FB" w:rsidR="00CB38DF" w:rsidRPr="00330F92" w:rsidRDefault="00CB38DF" w:rsidP="00CB38DF">
      <w:pPr>
        <w:rPr>
          <w:lang w:eastAsia="ru-RU"/>
        </w:rPr>
      </w:pPr>
      <w:r>
        <w:rPr>
          <w:lang w:eastAsia="ru-RU"/>
        </w:rPr>
        <w:lastRenderedPageBreak/>
        <w:t xml:space="preserve">По цепочке причин строится новая </w:t>
      </w:r>
      <w:r w:rsidR="004D2F6B">
        <w:rPr>
          <w:lang w:eastAsia="ru-RU"/>
        </w:rPr>
        <w:t>«</w:t>
      </w:r>
      <w:r>
        <w:rPr>
          <w:lang w:eastAsia="ru-RU"/>
        </w:rPr>
        <w:t>выученная</w:t>
      </w:r>
      <w:r w:rsidR="004D2F6B">
        <w:rPr>
          <w:lang w:eastAsia="ru-RU"/>
        </w:rPr>
        <w:t>»</w:t>
      </w:r>
      <w:r>
        <w:rPr>
          <w:lang w:eastAsia="ru-RU"/>
        </w:rPr>
        <w:t xml:space="preserve"> клауза (</w:t>
      </w:r>
      <w:proofErr w:type="spellStart"/>
      <w:r>
        <w:rPr>
          <w:lang w:eastAsia="ru-RU"/>
        </w:rPr>
        <w:t>learnt</w:t>
      </w:r>
      <w:proofErr w:type="spellEnd"/>
      <w:r>
        <w:rPr>
          <w:lang w:eastAsia="ru-RU"/>
        </w:rPr>
        <w:t xml:space="preserve"> </w:t>
      </w:r>
      <w:proofErr w:type="spellStart"/>
      <w:r>
        <w:rPr>
          <w:lang w:eastAsia="ru-RU"/>
        </w:rPr>
        <w:t>clause</w:t>
      </w:r>
      <w:proofErr w:type="spellEnd"/>
      <w:r>
        <w:rPr>
          <w:lang w:eastAsia="ru-RU"/>
        </w:rPr>
        <w:t>), которая запрещает повторение того же конфликта при дальнейшем поиске.</w:t>
      </w:r>
    </w:p>
    <w:p w14:paraId="6644B67E" w14:textId="77777777" w:rsidR="00CB38DF" w:rsidRDefault="00CB38DF" w:rsidP="00CB38DF">
      <w:pPr>
        <w:pStyle w:val="ab"/>
        <w:numPr>
          <w:ilvl w:val="0"/>
          <w:numId w:val="47"/>
        </w:numPr>
        <w:tabs>
          <w:tab w:val="left" w:pos="993"/>
        </w:tabs>
        <w:ind w:left="0" w:firstLine="709"/>
        <w:rPr>
          <w:lang w:eastAsia="ru-RU"/>
        </w:rPr>
      </w:pPr>
      <w:r>
        <w:rPr>
          <w:lang w:eastAsia="ru-RU"/>
        </w:rPr>
        <w:t>Нехронологический возврат (</w:t>
      </w:r>
      <w:proofErr w:type="spellStart"/>
      <w:r>
        <w:rPr>
          <w:lang w:eastAsia="ru-RU"/>
        </w:rPr>
        <w:t>backjump</w:t>
      </w:r>
      <w:proofErr w:type="spellEnd"/>
      <w:r>
        <w:rPr>
          <w:lang w:eastAsia="ru-RU"/>
        </w:rPr>
        <w:t>).</w:t>
      </w:r>
    </w:p>
    <w:p w14:paraId="7E5ECF71" w14:textId="2BF0262B" w:rsidR="00CB38DF" w:rsidRPr="00330F92" w:rsidRDefault="00CB38DF" w:rsidP="00CB38DF">
      <w:pPr>
        <w:rPr>
          <w:lang w:eastAsia="ru-RU"/>
        </w:rPr>
      </w:pPr>
      <w:r>
        <w:rPr>
          <w:lang w:eastAsia="ru-RU"/>
        </w:rPr>
        <w:t xml:space="preserve">После обучения выполняется откат не обязательно на последний уровень решения, а на более ранний уровень, вычисленный из структуры конфликта. Это отличается от обычного </w:t>
      </w:r>
      <w:proofErr w:type="spellStart"/>
      <w:r>
        <w:rPr>
          <w:lang w:eastAsia="ru-RU"/>
        </w:rPr>
        <w:t>backtracking</w:t>
      </w:r>
      <w:proofErr w:type="spellEnd"/>
      <w:r>
        <w:rPr>
          <w:lang w:eastAsia="ru-RU"/>
        </w:rPr>
        <w:t xml:space="preserve"> в DPLL и ускоряет поиск.</w:t>
      </w:r>
    </w:p>
    <w:p w14:paraId="3F0B514F" w14:textId="16491C90" w:rsidR="00EE52B1" w:rsidRPr="00330F92" w:rsidRDefault="00CB38DF" w:rsidP="00CB38DF">
      <w:pPr>
        <w:rPr>
          <w:lang w:eastAsia="ru-RU"/>
        </w:rPr>
      </w:pPr>
      <w:r>
        <w:rPr>
          <w:lang w:eastAsia="ru-RU"/>
        </w:rPr>
        <w:t xml:space="preserve">После добавления выученной клаузы поиск продолжается до нахождения модели или доказательства невыполнимости. </w:t>
      </w:r>
    </w:p>
    <w:p w14:paraId="71FA63BC" w14:textId="22E3B0BD" w:rsidR="00CB38DF" w:rsidRPr="00330F92" w:rsidRDefault="00CB38DF" w:rsidP="00CB38DF">
      <w:pPr>
        <w:rPr>
          <w:lang w:eastAsia="ru-RU"/>
        </w:rPr>
      </w:pPr>
      <w:r w:rsidRPr="00CB38DF">
        <w:rPr>
          <w:lang w:eastAsia="ru-RU"/>
        </w:rPr>
        <w:t>Интерпретация результата</w:t>
      </w:r>
    </w:p>
    <w:p w14:paraId="4A85603F" w14:textId="140012C3" w:rsidR="00CB38DF" w:rsidRPr="00330F92" w:rsidRDefault="00CB38DF" w:rsidP="00CB38DF">
      <w:pPr>
        <w:rPr>
          <w:lang w:eastAsia="ru-RU"/>
        </w:rPr>
      </w:pPr>
      <w:r w:rsidRPr="00CB38DF">
        <w:rPr>
          <w:lang w:eastAsia="ru-RU"/>
        </w:rPr>
        <w:t xml:space="preserve">Интерпретация совпадает с общей схемой </w:t>
      </w:r>
      <w:r w:rsidRPr="00CB38DF">
        <w:rPr>
          <w:lang w:val="en-US" w:eastAsia="ru-RU"/>
        </w:rPr>
        <w:t>SAT</w:t>
      </w:r>
      <w:r w:rsidRPr="00CB38DF">
        <w:rPr>
          <w:lang w:eastAsia="ru-RU"/>
        </w:rPr>
        <w:t>-подхода:</w:t>
      </w:r>
    </w:p>
    <w:p w14:paraId="5A7A22E4" w14:textId="61DC7CFC" w:rsidR="00CB38DF" w:rsidRPr="00330F92" w:rsidRDefault="00CB38DF" w:rsidP="00CB38DF">
      <w:pPr>
        <w:pStyle w:val="ab"/>
        <w:numPr>
          <w:ilvl w:val="0"/>
          <w:numId w:val="48"/>
        </w:numPr>
        <w:tabs>
          <w:tab w:val="left" w:pos="993"/>
        </w:tabs>
        <w:ind w:left="0" w:firstLine="709"/>
        <w:rPr>
          <w:lang w:eastAsia="ru-RU"/>
        </w:rPr>
      </w:pPr>
      <w:r w:rsidRPr="00CB38DF">
        <w:rPr>
          <w:lang w:val="en-US" w:eastAsia="ru-RU"/>
        </w:rPr>
        <w:t>SAT</w:t>
      </w:r>
      <w:r w:rsidRPr="00CB38DF">
        <w:rPr>
          <w:lang w:eastAsia="ru-RU"/>
        </w:rPr>
        <w:t xml:space="preserve"> → найден контрпример → схемы неэквивалентны;</w:t>
      </w:r>
    </w:p>
    <w:p w14:paraId="08C05893" w14:textId="62B3A796" w:rsidR="00CB38DF" w:rsidRPr="00330F92" w:rsidRDefault="00CB38DF" w:rsidP="00CB38DF">
      <w:pPr>
        <w:pStyle w:val="ab"/>
        <w:numPr>
          <w:ilvl w:val="0"/>
          <w:numId w:val="48"/>
        </w:numPr>
        <w:tabs>
          <w:tab w:val="left" w:pos="993"/>
        </w:tabs>
        <w:ind w:left="0" w:firstLine="709"/>
        <w:rPr>
          <w:lang w:eastAsia="ru-RU"/>
        </w:rPr>
      </w:pPr>
      <w:r w:rsidRPr="00CB38DF">
        <w:rPr>
          <w:lang w:val="en-US" w:eastAsia="ru-RU"/>
        </w:rPr>
        <w:t>UNSAT</w:t>
      </w:r>
      <w:r w:rsidRPr="00CB38DF">
        <w:rPr>
          <w:lang w:eastAsia="ru-RU"/>
        </w:rPr>
        <w:t xml:space="preserve"> → контрпримеров нет → схемы эквивалентны.</w:t>
      </w:r>
    </w:p>
    <w:p w14:paraId="355EE2C2" w14:textId="5612A4CA" w:rsidR="00CB38DF" w:rsidRPr="00CB38DF" w:rsidRDefault="00CB38DF" w:rsidP="00CB38DF">
      <w:pPr>
        <w:rPr>
          <w:lang w:eastAsia="ru-RU"/>
        </w:rPr>
      </w:pPr>
      <w:r w:rsidRPr="00CB38DF">
        <w:rPr>
          <w:lang w:eastAsia="ru-RU"/>
        </w:rPr>
        <w:t xml:space="preserve">Измерение времени производится вокруг вызова </w:t>
      </w:r>
      <w:proofErr w:type="spellStart"/>
      <w:r w:rsidRPr="009A6581">
        <w:rPr>
          <w:rFonts w:ascii="Consolas" w:hAnsi="Consolas"/>
          <w:sz w:val="26"/>
          <w:szCs w:val="26"/>
          <w:lang w:val="en-US" w:eastAsia="ru-RU"/>
        </w:rPr>
        <w:t>cdcl</w:t>
      </w:r>
      <w:proofErr w:type="spellEnd"/>
      <w:r w:rsidRPr="009A6581">
        <w:rPr>
          <w:rFonts w:ascii="Consolas" w:hAnsi="Consolas"/>
          <w:sz w:val="26"/>
          <w:szCs w:val="26"/>
          <w:lang w:eastAsia="ru-RU"/>
        </w:rPr>
        <w:t>_</w:t>
      </w:r>
      <w:r w:rsidRPr="009A6581">
        <w:rPr>
          <w:rFonts w:ascii="Consolas" w:hAnsi="Consolas"/>
          <w:sz w:val="26"/>
          <w:szCs w:val="26"/>
          <w:lang w:val="en-US" w:eastAsia="ru-RU"/>
        </w:rPr>
        <w:t>solve</w:t>
      </w:r>
      <w:r w:rsidRPr="009A6581">
        <w:rPr>
          <w:rFonts w:ascii="Consolas" w:hAnsi="Consolas"/>
          <w:sz w:val="26"/>
          <w:szCs w:val="26"/>
          <w:lang w:eastAsia="ru-RU"/>
        </w:rPr>
        <w:t>_</w:t>
      </w:r>
      <w:proofErr w:type="spellStart"/>
      <w:r w:rsidRPr="009A6581">
        <w:rPr>
          <w:rFonts w:ascii="Consolas" w:hAnsi="Consolas"/>
          <w:sz w:val="26"/>
          <w:szCs w:val="26"/>
          <w:lang w:val="en-US" w:eastAsia="ru-RU"/>
        </w:rPr>
        <w:t>cnf</w:t>
      </w:r>
      <w:proofErr w:type="spellEnd"/>
      <w:r w:rsidRPr="009A6581">
        <w:rPr>
          <w:rFonts w:ascii="Consolas" w:hAnsi="Consolas"/>
          <w:sz w:val="26"/>
          <w:szCs w:val="26"/>
          <w:lang w:eastAsia="ru-RU"/>
        </w:rPr>
        <w:t>()</w:t>
      </w:r>
      <w:r w:rsidRPr="00CB38DF">
        <w:rPr>
          <w:lang w:eastAsia="ru-RU"/>
        </w:rPr>
        <w:t xml:space="preserve">, что позволяет сравнивать эффективность </w:t>
      </w:r>
      <w:r w:rsidRPr="00CB38DF">
        <w:rPr>
          <w:lang w:val="en-US" w:eastAsia="ru-RU"/>
        </w:rPr>
        <w:t>CDCL</w:t>
      </w:r>
      <w:r w:rsidRPr="00CB38DF">
        <w:rPr>
          <w:lang w:eastAsia="ru-RU"/>
        </w:rPr>
        <w:t xml:space="preserve"> и </w:t>
      </w:r>
      <w:r w:rsidRPr="00CB38DF">
        <w:rPr>
          <w:lang w:val="en-US" w:eastAsia="ru-RU"/>
        </w:rPr>
        <w:t>DPLL</w:t>
      </w:r>
      <w:r w:rsidRPr="00CB38DF">
        <w:rPr>
          <w:lang w:eastAsia="ru-RU"/>
        </w:rPr>
        <w:t xml:space="preserve"> на одном и том же классе задач (КНФ </w:t>
      </w:r>
      <w:proofErr w:type="spellStart"/>
      <w:r w:rsidRPr="00CB38DF">
        <w:rPr>
          <w:lang w:eastAsia="ru-RU"/>
        </w:rPr>
        <w:t>митора</w:t>
      </w:r>
      <w:proofErr w:type="spellEnd"/>
      <w:r w:rsidRPr="00CB38DF">
        <w:rPr>
          <w:lang w:eastAsia="ru-RU"/>
        </w:rPr>
        <w:t>).</w:t>
      </w:r>
    </w:p>
    <w:p w14:paraId="2CC865E7" w14:textId="0C60E24E" w:rsidR="00DA3A27" w:rsidRDefault="00DA3A27" w:rsidP="00DA3A27">
      <w:pPr>
        <w:pStyle w:val="20"/>
        <w:rPr>
          <w:lang w:eastAsia="ru-RU"/>
        </w:rPr>
      </w:pPr>
      <w:bookmarkStart w:id="30" w:name="_Toc218794246"/>
      <w:r w:rsidRPr="00DA3A27">
        <w:rPr>
          <w:lang w:eastAsia="ru-RU"/>
        </w:rPr>
        <w:t>Структура программного комплекса и вспомогательные модули</w:t>
      </w:r>
      <w:bookmarkEnd w:id="30"/>
    </w:p>
    <w:p w14:paraId="3652D0BD" w14:textId="77777777" w:rsidR="00DA3A27" w:rsidRDefault="00DA3A27" w:rsidP="00DA3A27">
      <w:r>
        <w:t>Разработанный программный комплекс состоит из четырёх основных файлов: main.py, manual_test.py, benchmark.py и plot_benchmark.py.</w:t>
      </w:r>
    </w:p>
    <w:p w14:paraId="0E4C8208" w14:textId="2958A67A" w:rsidR="00DA3A27" w:rsidRDefault="00CB38DF" w:rsidP="00DA3A27">
      <w:r w:rsidRPr="00CB38DF">
        <w:t xml:space="preserve">В файле main.py сосредоточена основная логика. В нём определены структуры данных для представления булевых формул в виде абстрактного синтаксического дерева (AST), реализованы лексический анализ и синтаксический разбор входных выражений, а также процедуры преобразования формул в различные представления. На базе этого реализованы ключевые методы проверки эквивалентности: </w:t>
      </w:r>
      <w:proofErr w:type="spellStart"/>
      <w:r w:rsidRPr="009A6581">
        <w:rPr>
          <w:rFonts w:ascii="Consolas" w:hAnsi="Consolas"/>
          <w:sz w:val="26"/>
          <w:szCs w:val="26"/>
        </w:rPr>
        <w:t>check_equiv_bruteforce</w:t>
      </w:r>
      <w:proofErr w:type="spellEnd"/>
      <w:r w:rsidRPr="009A6581">
        <w:rPr>
          <w:rFonts w:ascii="Consolas" w:hAnsi="Consolas"/>
          <w:sz w:val="26"/>
          <w:szCs w:val="26"/>
        </w:rPr>
        <w:t>()</w:t>
      </w:r>
      <w:r w:rsidRPr="00CB38DF">
        <w:t xml:space="preserve"> (полный перебор всех входных наборов при заданном ограничении), </w:t>
      </w:r>
      <w:r w:rsidRPr="009A6581">
        <w:rPr>
          <w:rFonts w:ascii="Consolas" w:hAnsi="Consolas"/>
          <w:sz w:val="26"/>
          <w:szCs w:val="26"/>
        </w:rPr>
        <w:t>check_equiv_z3()</w:t>
      </w:r>
      <w:r w:rsidRPr="00CB38DF">
        <w:t xml:space="preserve"> (построение </w:t>
      </w:r>
      <w:proofErr w:type="spellStart"/>
      <w:r w:rsidRPr="00CB38DF">
        <w:t>митора</w:t>
      </w:r>
      <w:proofErr w:type="spellEnd"/>
      <w:r w:rsidRPr="00CB38DF">
        <w:t xml:space="preserve"> и проверка выполнимости с помощью Z3), а также учебные решатели </w:t>
      </w:r>
      <w:proofErr w:type="spellStart"/>
      <w:r w:rsidRPr="009A6581">
        <w:rPr>
          <w:rFonts w:ascii="Consolas" w:hAnsi="Consolas"/>
          <w:sz w:val="26"/>
          <w:szCs w:val="26"/>
        </w:rPr>
        <w:t>check_equiv_dpll</w:t>
      </w:r>
      <w:proofErr w:type="spellEnd"/>
      <w:r w:rsidRPr="009A6581">
        <w:rPr>
          <w:rFonts w:ascii="Consolas" w:hAnsi="Consolas"/>
          <w:sz w:val="26"/>
          <w:szCs w:val="26"/>
        </w:rPr>
        <w:t>()</w:t>
      </w:r>
      <w:r w:rsidRPr="00CB38DF">
        <w:t xml:space="preserve"> и </w:t>
      </w:r>
      <w:proofErr w:type="spellStart"/>
      <w:r w:rsidRPr="009A6581">
        <w:rPr>
          <w:rFonts w:ascii="Consolas" w:hAnsi="Consolas"/>
          <w:sz w:val="26"/>
          <w:szCs w:val="26"/>
        </w:rPr>
        <w:t>check_equiv_cdcl</w:t>
      </w:r>
      <w:proofErr w:type="spellEnd"/>
      <w:r w:rsidRPr="009A6581">
        <w:rPr>
          <w:rFonts w:ascii="Consolas" w:hAnsi="Consolas"/>
          <w:sz w:val="26"/>
          <w:szCs w:val="26"/>
        </w:rPr>
        <w:t>()</w:t>
      </w:r>
      <w:r w:rsidRPr="00CB38DF">
        <w:t xml:space="preserve">, которые решают SAT-задачу </w:t>
      </w:r>
      <w:r w:rsidRPr="00CB38DF">
        <w:lastRenderedPageBreak/>
        <w:t xml:space="preserve">для </w:t>
      </w:r>
      <w:proofErr w:type="spellStart"/>
      <w:r w:rsidRPr="00CB38DF">
        <w:t>митора</w:t>
      </w:r>
      <w:proofErr w:type="spellEnd"/>
      <w:r w:rsidRPr="00CB38DF">
        <w:t xml:space="preserve"> после приведения её к КНФ. В этом же модуле реализованы функции генерации случайных формул и демонстрационная функция </w:t>
      </w:r>
      <w:proofErr w:type="spellStart"/>
      <w:r w:rsidRPr="00CB38DF">
        <w:rPr>
          <w:rFonts w:ascii="Consolas" w:hAnsi="Consolas"/>
        </w:rPr>
        <w:t>demo</w:t>
      </w:r>
      <w:proofErr w:type="spellEnd"/>
      <w:r w:rsidRPr="00CB38DF">
        <w:t>, позволяющая запускать серию тестов и сравнивать результаты методов.</w:t>
      </w:r>
    </w:p>
    <w:p w14:paraId="38A48FD2" w14:textId="027E642C" w:rsidR="00CB38DF" w:rsidRDefault="00CB38DF" w:rsidP="00CB38DF">
      <w:r>
        <w:t>Модуль manual_test.py обеспечивает интерактивный режим работы. Пользователь вводит две формулы в командной строке, после чего программа вызывает функции из main.py, выполняет проверку эквивалентности выбранными методами и выводит на экран вердикт и измеренное время работы. Такой режим удобен для проверки отдельных примеров и демонстрации работы программы.</w:t>
      </w:r>
    </w:p>
    <w:p w14:paraId="36ABAE53" w14:textId="3373F4AD" w:rsidR="00CB38DF" w:rsidRDefault="00CB38DF" w:rsidP="00CB38DF">
      <w:r>
        <w:t>Модуль benchmark.py предназначен для автоматического бенчмаркинга. Он генерирует тестовые пары булевых формул при различных параметрах (например, число переменных и глубина выражений), запускает проверку эквивалентности и сохраняет результаты измерений в табличном виде (CSV) для последующего анализа. В зависимости от выбранной конфигурации бенчмаркинг может включать как сравнение базовых подходов (полный перебор и Z3), так и дополнительные SAT-реализации.</w:t>
      </w:r>
    </w:p>
    <w:p w14:paraId="30E4B72E" w14:textId="00CD13A4" w:rsidR="00CB38DF" w:rsidRDefault="00CB38DF" w:rsidP="00CB38DF">
      <w:r>
        <w:t>Наконец, модуль plot_benchmark.py читает файл с результатами бенчмарка и строит графики зависимости среднего времени работы методов от параметров задачи (например, числа входных переменных). Это позволяет наглядно сравнить масштабируемость и практическую эффективность различных подходов.</w:t>
      </w:r>
    </w:p>
    <w:p w14:paraId="7A70F4E2" w14:textId="56772284" w:rsidR="00DA3A27" w:rsidRDefault="00CB38DF" w:rsidP="00CB38DF">
      <w:r>
        <w:t>В совокупности указанные модули образуют целостный программный комплекс: от реализации методов проверки эквивалентности до удобных средств тестирования и экспериментального анализа.</w:t>
      </w:r>
    </w:p>
    <w:p w14:paraId="661EFF72" w14:textId="1CEB1989" w:rsidR="00355250" w:rsidRDefault="00355250" w:rsidP="00355250">
      <w:pPr>
        <w:pStyle w:val="20"/>
      </w:pPr>
      <w:bookmarkStart w:id="31" w:name="_Toc218794247"/>
      <w:r w:rsidRPr="00355250">
        <w:t>Выводы по второй главе</w:t>
      </w:r>
      <w:bookmarkEnd w:id="31"/>
    </w:p>
    <w:p w14:paraId="197EA5FF" w14:textId="30EF0E35" w:rsidR="00355250" w:rsidRDefault="00355250" w:rsidP="00355250">
      <w:r>
        <w:t>Во второй главе была описана реализация программного модуля для проверки эквивалентности комбинационных схем.</w:t>
      </w:r>
    </w:p>
    <w:p w14:paraId="2AB2F08B" w14:textId="397D9257" w:rsidR="00355250" w:rsidRDefault="00355250" w:rsidP="00355250">
      <w:r>
        <w:t xml:space="preserve">Сначала были сформулированы требования к системе и обоснован выбор инструментов: язык Python и библиотека z3-solver для работы с </w:t>
      </w:r>
      <w:r>
        <w:lastRenderedPageBreak/>
        <w:t>SAT</w:t>
      </w:r>
      <w:r w:rsidR="003403F3">
        <w:noBreakHyphen/>
      </w:r>
      <w:r>
        <w:t>решателем Z3. Далее определён формат задания схем в виде логических формул над переменными x0, x1, … и реализован модуль разбора: лексический анализ входной строки, построение абстрактного синтаксического дерева и его дальнейшая обработка.</w:t>
      </w:r>
    </w:p>
    <w:p w14:paraId="48B10F9C" w14:textId="00DAF736" w:rsidR="00CB38DF" w:rsidRDefault="00CB38DF" w:rsidP="00CB38DF">
      <w:r>
        <w:t xml:space="preserve">На этой основе реализованы методы проверки эквивалентности, основанные на различных подходах. Во-первых, реализован традиционный метод полного перебора, который вычисляет значения обеих формул на всех возможных входных наборах (до заданного ограничения по числу переменных). Во-вторых, реализован SAT-подход на базе решателя Z3: для двух формул строится </w:t>
      </w:r>
      <w:proofErr w:type="spellStart"/>
      <w:r>
        <w:t>митор</w:t>
      </w:r>
      <w:proofErr w:type="spellEnd"/>
      <w:r>
        <w:t xml:space="preserve">, переводится во внутреннее представление Z3 и проверяется на выполнимость, что позволяет избегать явного перебора входных наборов. Дополнительно реализованы учебные SAT-решатели на основе алгоритмов DPLL и CDCL, применяемые к КНФ-представлению </w:t>
      </w:r>
      <w:proofErr w:type="spellStart"/>
      <w:r>
        <w:t>митора</w:t>
      </w:r>
      <w:proofErr w:type="spellEnd"/>
      <w:r>
        <w:t>, что позволяет сопоставить классические идеи SAT-поиска с практической проверкой эквивалентности.</w:t>
      </w:r>
    </w:p>
    <w:p w14:paraId="52BB5ABF" w14:textId="3C040259" w:rsidR="00CB38DF" w:rsidRDefault="00CB38DF" w:rsidP="00CB38DF">
      <w:r>
        <w:t>Также была описана структура программного комплекса: основной модуль с реализацией логики и методов, интерактивный модуль для ручного тестирования и модули для автоматического бенчмаркинга и визуализации результатов. Это создаёт основу для последующего экспериментального сравнения подходов в следующей главе.</w:t>
      </w:r>
    </w:p>
    <w:p w14:paraId="7728624E" w14:textId="0A21569A" w:rsidR="00355250" w:rsidRPr="00355250" w:rsidRDefault="00CB38DF" w:rsidP="00CB38DF">
      <w:r>
        <w:t>Таким образом, во второй главе разработан и описан программный инструментарий, обеспечивающий проверку эквивалентности схем несколькими методами и поддерживающий проведение вычислительных экспериментов и анализ результатов</w:t>
      </w:r>
      <w:r w:rsidR="00355250">
        <w:t>.</w:t>
      </w:r>
    </w:p>
    <w:p w14:paraId="53188CB4" w14:textId="77777777" w:rsidR="00FE46F0" w:rsidRPr="00DA3A27" w:rsidRDefault="00FE46F0" w:rsidP="00FE46F0">
      <w:pPr>
        <w:spacing w:after="160" w:line="278" w:lineRule="auto"/>
        <w:ind w:firstLine="0"/>
        <w:jc w:val="left"/>
        <w:rPr>
          <w:rFonts w:eastAsiaTheme="minorEastAsia" w:cs="Times New Roman"/>
          <w:kern w:val="2"/>
          <w:szCs w:val="28"/>
          <w14:ligatures w14:val="standardContextual"/>
        </w:rPr>
      </w:pPr>
      <w:r w:rsidRPr="00DA3A27">
        <w:rPr>
          <w:rFonts w:eastAsiaTheme="minorEastAsia" w:cs="Times New Roman"/>
          <w:szCs w:val="28"/>
        </w:rPr>
        <w:br w:type="page"/>
      </w:r>
    </w:p>
    <w:p w14:paraId="46A840BC" w14:textId="6D61B291" w:rsidR="000C0413" w:rsidRDefault="000C0413" w:rsidP="000C0413">
      <w:pPr>
        <w:pStyle w:val="a"/>
        <w:rPr>
          <w:caps w:val="0"/>
        </w:rPr>
      </w:pPr>
      <w:bookmarkStart w:id="32" w:name="_Toc218794248"/>
      <w:r>
        <w:rPr>
          <w:caps w:val="0"/>
        </w:rPr>
        <w:lastRenderedPageBreak/>
        <w:t>ЭКСПЕРИМЕНТАЛЬНОЕ ИССЛЕДОВАНИЕ ЭФФЕКТИВНОСТИ МЕТОДОВ</w:t>
      </w:r>
      <w:bookmarkEnd w:id="32"/>
    </w:p>
    <w:p w14:paraId="68CD4459" w14:textId="77777777" w:rsidR="00A92048" w:rsidRDefault="00A92048" w:rsidP="00A92048">
      <w:pPr>
        <w:pStyle w:val="3"/>
      </w:pPr>
      <w:bookmarkStart w:id="33" w:name="_Toc218794249"/>
      <w:r>
        <w:t>Постановка эксперимента</w:t>
      </w:r>
      <w:bookmarkEnd w:id="33"/>
    </w:p>
    <w:p w14:paraId="142F0225" w14:textId="17CC9535" w:rsidR="00C825EF" w:rsidRDefault="00A92048" w:rsidP="00A92048">
      <w:r>
        <w:t xml:space="preserve">В третьей главе на основе разработанного программного комплекса проводится количественное и качественное сравнение </w:t>
      </w:r>
      <w:r w:rsidR="00021D79">
        <w:t>описанных ранее</w:t>
      </w:r>
      <w:r>
        <w:t xml:space="preserve"> подходов к проверке эквивалентности комбинационных схем: традиционного метода полного перебора входных векторов</w:t>
      </w:r>
      <w:r w:rsidR="00021D79">
        <w:t>,</w:t>
      </w:r>
      <w:r>
        <w:t xml:space="preserve"> </w:t>
      </w:r>
      <w:r w:rsidR="00021D79">
        <w:rPr>
          <w:lang w:val="en-US"/>
        </w:rPr>
        <w:t>DPLL</w:t>
      </w:r>
      <w:r w:rsidR="00021D79" w:rsidRPr="00021D79">
        <w:t xml:space="preserve">, </w:t>
      </w:r>
      <w:r w:rsidR="00021D79">
        <w:rPr>
          <w:lang w:val="en-US"/>
        </w:rPr>
        <w:t>CDCL</w:t>
      </w:r>
      <w:r w:rsidR="00021D79" w:rsidRPr="00021D79">
        <w:t xml:space="preserve"> </w:t>
      </w:r>
      <w:r>
        <w:t>и Z3.</w:t>
      </w:r>
    </w:p>
    <w:p w14:paraId="7F431711" w14:textId="3EB3C80E" w:rsidR="00C825EF" w:rsidRDefault="00A92048" w:rsidP="00A92048">
      <w:r>
        <w:t>Целью эксперимента является не только зафиксировать выигрыш SAT</w:t>
      </w:r>
      <w:r w:rsidR="00BA6B66">
        <w:noBreakHyphen/>
      </w:r>
      <w:r>
        <w:t>метода по времени работы при увеличении числа входных переменных, но и убедиться в корректности программной реализации на наборе формул, для которых заранее известно, должны ли они быть эквивалентны или различаться, что особенно важно в контексте верификации схем, полученных различными путями синтеза и оптимизации.</w:t>
      </w:r>
    </w:p>
    <w:p w14:paraId="4685A86C" w14:textId="77777777" w:rsidR="00A92048" w:rsidRDefault="00A92048" w:rsidP="00A92048">
      <w:pPr>
        <w:pStyle w:val="3"/>
      </w:pPr>
      <w:bookmarkStart w:id="34" w:name="_Toc218794250"/>
      <w:r>
        <w:t>Описание программных модулей</w:t>
      </w:r>
      <w:bookmarkEnd w:id="34"/>
    </w:p>
    <w:p w14:paraId="62CB486C" w14:textId="1FF5CCAA" w:rsidR="00C825EF" w:rsidRDefault="00A92048" w:rsidP="00A92048">
      <w:r>
        <w:t xml:space="preserve">Экспериментальная часть опирается на два вспомогательных модуля: manual_test.py и benchmark.py, которые, используя общие функции </w:t>
      </w:r>
      <w:proofErr w:type="spellStart"/>
      <w:r w:rsidRPr="00A92048">
        <w:rPr>
          <w:rFonts w:ascii="Consolas" w:hAnsi="Consolas"/>
          <w:sz w:val="26"/>
          <w:szCs w:val="26"/>
        </w:rPr>
        <w:t>parse</w:t>
      </w:r>
      <w:proofErr w:type="spellEnd"/>
      <w:r w:rsidR="00BA6B66">
        <w:rPr>
          <w:rFonts w:ascii="Consolas" w:hAnsi="Consolas"/>
          <w:sz w:val="26"/>
          <w:szCs w:val="26"/>
        </w:rPr>
        <w:t>()</w:t>
      </w:r>
      <w:r>
        <w:t xml:space="preserve">, </w:t>
      </w:r>
      <w:proofErr w:type="spellStart"/>
      <w:r w:rsidRPr="00A92048">
        <w:rPr>
          <w:rFonts w:ascii="Consolas" w:hAnsi="Consolas"/>
          <w:sz w:val="26"/>
          <w:szCs w:val="26"/>
        </w:rPr>
        <w:t>check_equiv_bruteforce</w:t>
      </w:r>
      <w:proofErr w:type="spellEnd"/>
      <w:r w:rsidR="00BA6B66">
        <w:rPr>
          <w:rFonts w:ascii="Consolas" w:hAnsi="Consolas"/>
          <w:sz w:val="26"/>
          <w:szCs w:val="26"/>
        </w:rPr>
        <w:t>()</w:t>
      </w:r>
      <w:r w:rsidR="00021D79" w:rsidRPr="00021D79">
        <w:t xml:space="preserve">, </w:t>
      </w:r>
      <w:r w:rsidRPr="00A92048">
        <w:rPr>
          <w:rFonts w:ascii="Consolas" w:hAnsi="Consolas"/>
          <w:sz w:val="26"/>
          <w:szCs w:val="26"/>
        </w:rPr>
        <w:t>check_equiv_z3</w:t>
      </w:r>
      <w:r w:rsidR="00BA6B66">
        <w:rPr>
          <w:rFonts w:ascii="Consolas" w:hAnsi="Consolas"/>
          <w:sz w:val="26"/>
          <w:szCs w:val="26"/>
        </w:rPr>
        <w:t>()</w:t>
      </w:r>
      <w:r w:rsidR="00021D79" w:rsidRPr="00021D79">
        <w:t xml:space="preserve">, </w:t>
      </w:r>
      <w:proofErr w:type="spellStart"/>
      <w:r w:rsidR="00021D79" w:rsidRPr="00021D79">
        <w:rPr>
          <w:rFonts w:ascii="Consolas" w:hAnsi="Consolas"/>
          <w:sz w:val="26"/>
          <w:szCs w:val="26"/>
        </w:rPr>
        <w:t>check_equiv_dpll</w:t>
      </w:r>
      <w:proofErr w:type="spellEnd"/>
      <w:r w:rsidR="00021D79" w:rsidRPr="00021D79">
        <w:rPr>
          <w:rFonts w:ascii="Consolas" w:hAnsi="Consolas"/>
          <w:sz w:val="26"/>
          <w:szCs w:val="26"/>
        </w:rPr>
        <w:t>()</w:t>
      </w:r>
      <w:r w:rsidR="00021D79" w:rsidRPr="00021D79">
        <w:t xml:space="preserve"> </w:t>
      </w:r>
      <w:r w:rsidR="00021D79">
        <w:t xml:space="preserve">и </w:t>
      </w:r>
      <w:proofErr w:type="spellStart"/>
      <w:r w:rsidR="00021D79" w:rsidRPr="00021D79">
        <w:rPr>
          <w:rFonts w:ascii="Consolas" w:hAnsi="Consolas"/>
          <w:sz w:val="26"/>
          <w:szCs w:val="26"/>
        </w:rPr>
        <w:t>check_equiv_cdcl</w:t>
      </w:r>
      <w:proofErr w:type="spellEnd"/>
      <w:r w:rsidR="00021D79" w:rsidRPr="00021D79">
        <w:rPr>
          <w:rFonts w:ascii="Consolas" w:hAnsi="Consolas"/>
          <w:sz w:val="26"/>
          <w:szCs w:val="26"/>
        </w:rPr>
        <w:t>()</w:t>
      </w:r>
      <w:r w:rsidR="00021D79">
        <w:t xml:space="preserve"> </w:t>
      </w:r>
      <w:r>
        <w:t>из основного модуля, обеспечивают соответственно интерактивные проверки и массовое автоматическое тестирование.</w:t>
      </w:r>
    </w:p>
    <w:p w14:paraId="706CBFAA" w14:textId="6D976B1E" w:rsidR="00C825EF" w:rsidRDefault="00A92048" w:rsidP="00A92048">
      <w:r>
        <w:t xml:space="preserve">Скрипт manual_test.py реализует диалог с пользователем: функция </w:t>
      </w:r>
      <w:proofErr w:type="spellStart"/>
      <w:r w:rsidRPr="00A92048">
        <w:rPr>
          <w:rFonts w:ascii="Consolas" w:hAnsi="Consolas"/>
          <w:sz w:val="26"/>
          <w:szCs w:val="26"/>
        </w:rPr>
        <w:t>read_formula</w:t>
      </w:r>
      <w:proofErr w:type="spellEnd"/>
      <w:r w:rsidR="00BA6B66">
        <w:rPr>
          <w:rFonts w:ascii="Consolas" w:hAnsi="Consolas"/>
          <w:sz w:val="26"/>
          <w:szCs w:val="26"/>
        </w:rPr>
        <w:t>()</w:t>
      </w:r>
      <w:r>
        <w:t xml:space="preserve"> циклически запрашивает у него строковое выражение, сразу же прогоняет его через парсер и либо принимает формулу (при корректном синтаксисе), либо выводит диагностическое сообщение и повторяет запрос, что позволяет отлавливать ошибки скобок и операторов ещё до запуска решателей; далее функция </w:t>
      </w:r>
      <w:proofErr w:type="spellStart"/>
      <w:r w:rsidRPr="00C825EF">
        <w:rPr>
          <w:rFonts w:ascii="Consolas" w:hAnsi="Consolas"/>
          <w:sz w:val="26"/>
          <w:szCs w:val="26"/>
        </w:rPr>
        <w:t>run_once</w:t>
      </w:r>
      <w:proofErr w:type="spellEnd"/>
      <w:r w:rsidR="00BA6B66">
        <w:rPr>
          <w:rFonts w:ascii="Consolas" w:hAnsi="Consolas"/>
          <w:sz w:val="26"/>
          <w:szCs w:val="26"/>
        </w:rPr>
        <w:t>()</w:t>
      </w:r>
      <w:r>
        <w:t xml:space="preserve"> выводит обе формулы, вызывает </w:t>
      </w:r>
      <w:r w:rsidR="00021D79">
        <w:t xml:space="preserve">функции проверки четырьмя </w:t>
      </w:r>
      <w:proofErr w:type="spellStart"/>
      <w:r w:rsidR="00021D79">
        <w:t>метододами</w:t>
      </w:r>
      <w:proofErr w:type="spellEnd"/>
      <w:r>
        <w:t>, печатает для каждого метода логический результат (</w:t>
      </w:r>
      <w:proofErr w:type="spellStart"/>
      <w:r>
        <w:t>equiv</w:t>
      </w:r>
      <w:proofErr w:type="spellEnd"/>
      <w:r>
        <w:t>/</w:t>
      </w:r>
      <w:proofErr w:type="spellStart"/>
      <w:r>
        <w:t>diff</w:t>
      </w:r>
      <w:proofErr w:type="spellEnd"/>
      <w:r>
        <w:t xml:space="preserve">) и время в миллисекундах, а оболочка </w:t>
      </w:r>
      <w:proofErr w:type="spellStart"/>
      <w:r w:rsidRPr="00BA6B66">
        <w:rPr>
          <w:rStyle w:val="aff3"/>
        </w:rPr>
        <w:t>main</w:t>
      </w:r>
      <w:proofErr w:type="spellEnd"/>
      <w:r w:rsidR="00BA6B66" w:rsidRPr="00BA6B66">
        <w:rPr>
          <w:rStyle w:val="aff3"/>
        </w:rPr>
        <w:t>()</w:t>
      </w:r>
      <w:r>
        <w:t xml:space="preserve"> </w:t>
      </w:r>
      <w:r>
        <w:lastRenderedPageBreak/>
        <w:t>организует многократный запуск этой процедуры до ввода пустой строки пользователем.</w:t>
      </w:r>
    </w:p>
    <w:p w14:paraId="29C5223D" w14:textId="05FD27A0" w:rsidR="00A92048" w:rsidRDefault="00A92048" w:rsidP="00C825EF">
      <w:r>
        <w:t xml:space="preserve">Модуль benchmark.py, напротив, полностью автоматизирует построение статистики: в функции </w:t>
      </w:r>
      <w:proofErr w:type="spellStart"/>
      <w:r w:rsidRPr="00C825EF">
        <w:rPr>
          <w:rFonts w:ascii="Consolas" w:hAnsi="Consolas"/>
          <w:sz w:val="26"/>
          <w:szCs w:val="26"/>
        </w:rPr>
        <w:t>run_benchmark</w:t>
      </w:r>
      <w:proofErr w:type="spellEnd"/>
      <w:r w:rsidR="00BF5629">
        <w:rPr>
          <w:rFonts w:ascii="Consolas" w:hAnsi="Consolas"/>
          <w:sz w:val="26"/>
          <w:szCs w:val="26"/>
        </w:rPr>
        <w:t>()</w:t>
      </w:r>
      <w:r>
        <w:t xml:space="preserve"> задаются диапазон числа переменных </w:t>
      </w:r>
      <w:r w:rsidR="00021D79" w:rsidRPr="00021D79">
        <w:rPr>
          <w:rFonts w:ascii="Consolas" w:hAnsi="Consolas"/>
          <w:sz w:val="26"/>
          <w:szCs w:val="26"/>
        </w:rPr>
        <w:t>NUM_VARS_LIST</w:t>
      </w:r>
      <w:r w:rsidR="00021D79">
        <w:rPr>
          <w:rFonts w:ascii="Consolas" w:hAnsi="Consolas"/>
          <w:sz w:val="26"/>
          <w:szCs w:val="26"/>
        </w:rPr>
        <w:t> </w:t>
      </w:r>
      <w:r w:rsidR="00021D79" w:rsidRPr="00021D79">
        <w:rPr>
          <w:rFonts w:ascii="Consolas" w:hAnsi="Consolas"/>
          <w:sz w:val="26"/>
          <w:szCs w:val="26"/>
        </w:rPr>
        <w:t>=</w:t>
      </w:r>
      <w:r w:rsidR="00021D79">
        <w:rPr>
          <w:rFonts w:ascii="Consolas" w:hAnsi="Consolas"/>
          <w:sz w:val="26"/>
          <w:szCs w:val="26"/>
        </w:rPr>
        <w:t> </w:t>
      </w:r>
      <w:proofErr w:type="spellStart"/>
      <w:r w:rsidR="00021D79" w:rsidRPr="00021D79">
        <w:rPr>
          <w:rFonts w:ascii="Consolas" w:hAnsi="Consolas"/>
          <w:sz w:val="26"/>
          <w:szCs w:val="26"/>
        </w:rPr>
        <w:t>list</w:t>
      </w:r>
      <w:proofErr w:type="spellEnd"/>
      <w:r w:rsidR="00021D79" w:rsidRPr="00021D79">
        <w:rPr>
          <w:rFonts w:ascii="Consolas" w:hAnsi="Consolas"/>
          <w:sz w:val="26"/>
          <w:szCs w:val="26"/>
        </w:rPr>
        <w:t>(</w:t>
      </w:r>
      <w:proofErr w:type="spellStart"/>
      <w:r w:rsidR="00021D79" w:rsidRPr="00021D79">
        <w:rPr>
          <w:rFonts w:ascii="Consolas" w:hAnsi="Consolas"/>
          <w:sz w:val="26"/>
          <w:szCs w:val="26"/>
        </w:rPr>
        <w:t>range</w:t>
      </w:r>
      <w:proofErr w:type="spellEnd"/>
      <w:r w:rsidR="00021D79" w:rsidRPr="00021D79">
        <w:rPr>
          <w:rFonts w:ascii="Consolas" w:hAnsi="Consolas"/>
          <w:sz w:val="26"/>
          <w:szCs w:val="26"/>
        </w:rPr>
        <w:t>(2,</w:t>
      </w:r>
      <w:r w:rsidR="00021D79">
        <w:rPr>
          <w:rFonts w:ascii="Consolas" w:hAnsi="Consolas"/>
          <w:sz w:val="26"/>
          <w:szCs w:val="26"/>
        </w:rPr>
        <w:t> </w:t>
      </w:r>
      <w:r w:rsidR="00021D79" w:rsidRPr="00021D79">
        <w:rPr>
          <w:rFonts w:ascii="Consolas" w:hAnsi="Consolas"/>
          <w:sz w:val="26"/>
          <w:szCs w:val="26"/>
        </w:rPr>
        <w:t>101,</w:t>
      </w:r>
      <w:r w:rsidR="00021D79">
        <w:rPr>
          <w:rFonts w:ascii="Consolas" w:hAnsi="Consolas"/>
          <w:sz w:val="26"/>
          <w:szCs w:val="26"/>
        </w:rPr>
        <w:t> </w:t>
      </w:r>
      <w:r w:rsidR="00021D79" w:rsidRPr="00021D79">
        <w:rPr>
          <w:rFonts w:ascii="Consolas" w:hAnsi="Consolas"/>
          <w:sz w:val="26"/>
          <w:szCs w:val="26"/>
        </w:rPr>
        <w:t>2))</w:t>
      </w:r>
      <w:r w:rsidR="00021D79">
        <w:t xml:space="preserve"> и</w:t>
      </w:r>
      <w:r>
        <w:t xml:space="preserve"> число испытаний на каждую точку </w:t>
      </w:r>
      <w:r w:rsidRPr="00C825EF">
        <w:rPr>
          <w:rFonts w:ascii="Consolas" w:hAnsi="Consolas"/>
          <w:sz w:val="26"/>
          <w:szCs w:val="26"/>
        </w:rPr>
        <w:t>TESTS_PER_POINT</w:t>
      </w:r>
      <w:r w:rsidR="00C825EF" w:rsidRPr="00C825EF">
        <w:rPr>
          <w:rFonts w:ascii="Consolas" w:hAnsi="Consolas"/>
          <w:sz w:val="26"/>
          <w:szCs w:val="26"/>
        </w:rPr>
        <w:t> </w:t>
      </w:r>
      <w:r w:rsidRPr="00C825EF">
        <w:rPr>
          <w:rFonts w:ascii="Consolas" w:hAnsi="Consolas"/>
          <w:sz w:val="26"/>
          <w:szCs w:val="26"/>
        </w:rPr>
        <w:t>=</w:t>
      </w:r>
      <w:r w:rsidR="00C825EF" w:rsidRPr="00C825EF">
        <w:rPr>
          <w:rFonts w:ascii="Consolas" w:hAnsi="Consolas"/>
          <w:sz w:val="26"/>
          <w:szCs w:val="26"/>
        </w:rPr>
        <w:t> </w:t>
      </w:r>
      <w:r w:rsidR="00021D79">
        <w:rPr>
          <w:rFonts w:ascii="Consolas" w:hAnsi="Consolas"/>
          <w:sz w:val="26"/>
          <w:szCs w:val="26"/>
        </w:rPr>
        <w:t>5</w:t>
      </w:r>
      <w:r>
        <w:t xml:space="preserve">, после чего для каждого фиксированного n порождается серия из </w:t>
      </w:r>
      <w:r w:rsidR="003336A5">
        <w:t>5</w:t>
      </w:r>
      <w:r>
        <w:t xml:space="preserve"> пар формул функцией </w:t>
      </w:r>
      <w:proofErr w:type="spellStart"/>
      <w:r w:rsidR="003336A5" w:rsidRPr="003336A5">
        <w:rPr>
          <w:rFonts w:ascii="Consolas" w:hAnsi="Consolas"/>
          <w:sz w:val="26"/>
          <w:szCs w:val="26"/>
        </w:rPr>
        <w:t>generate_shuffled_chain</w:t>
      </w:r>
      <w:proofErr w:type="spellEnd"/>
      <w:r w:rsidR="003336A5" w:rsidRPr="003336A5">
        <w:rPr>
          <w:rFonts w:ascii="Consolas" w:hAnsi="Consolas"/>
          <w:sz w:val="26"/>
          <w:szCs w:val="26"/>
        </w:rPr>
        <w:t>()</w:t>
      </w:r>
      <w:r>
        <w:t xml:space="preserve">, для каждой пары по очереди вызываются оба метода проверки, а измеренные времена аккумулируются в списках и усредняются, формируя строки вида (n, </w:t>
      </w:r>
      <w:proofErr w:type="spellStart"/>
      <w:r>
        <w:t>avg_brute</w:t>
      </w:r>
      <w:proofErr w:type="spellEnd"/>
      <w:r>
        <w:t>,</w:t>
      </w:r>
      <w:r w:rsidR="003336A5" w:rsidRPr="003336A5">
        <w:t xml:space="preserve"> </w:t>
      </w:r>
      <w:proofErr w:type="spellStart"/>
      <w:r w:rsidR="003336A5" w:rsidRPr="003336A5">
        <w:t>avg_dpll</w:t>
      </w:r>
      <w:proofErr w:type="spellEnd"/>
      <w:r w:rsidR="0085548B" w:rsidRPr="0085548B">
        <w:t>,</w:t>
      </w:r>
      <w:r w:rsidR="003336A5" w:rsidRPr="003336A5">
        <w:t xml:space="preserve"> </w:t>
      </w:r>
      <w:proofErr w:type="spellStart"/>
      <w:r w:rsidR="0085548B" w:rsidRPr="0085548B">
        <w:t>avg_cdcl</w:t>
      </w:r>
      <w:proofErr w:type="spellEnd"/>
      <w:r w:rsidR="0085548B" w:rsidRPr="00BD4F74">
        <w:t>,</w:t>
      </w:r>
      <w:r w:rsidR="0085548B" w:rsidRPr="0085548B">
        <w:t xml:space="preserve"> </w:t>
      </w:r>
      <w:r>
        <w:t xml:space="preserve">avg_z3), которые в конце записываются в CSV‑файл </w:t>
      </w:r>
      <w:proofErr w:type="spellStart"/>
      <w:r>
        <w:t>benchmark_results</w:t>
      </w:r>
      <w:proofErr w:type="spellEnd"/>
      <w:r>
        <w:t>.</w:t>
      </w:r>
    </w:p>
    <w:p w14:paraId="5BE5E76F" w14:textId="43BAAEED" w:rsidR="005F0E20" w:rsidRDefault="005F0E20" w:rsidP="00C825EF">
      <w:r>
        <w:t>Количество переменных для полного перебора ограничено 2</w:t>
      </w:r>
      <w:r w:rsidR="00385F72" w:rsidRPr="00385F72">
        <w:t>3</w:t>
      </w:r>
      <w:r>
        <w:t xml:space="preserve">. Далее формулы проверяются оставшимися </w:t>
      </w:r>
      <w:r w:rsidR="00385F72">
        <w:t xml:space="preserve">тремя методами, а </w:t>
      </w:r>
      <w:proofErr w:type="spellStart"/>
      <w:r w:rsidR="00664160">
        <w:t>брутфорс</w:t>
      </w:r>
      <w:proofErr w:type="spellEnd"/>
      <w:r w:rsidR="00385F72">
        <w:t xml:space="preserve"> игнорируется.</w:t>
      </w:r>
    </w:p>
    <w:p w14:paraId="69CFE401" w14:textId="03854851" w:rsidR="00EC7FAA" w:rsidRPr="005F0E20" w:rsidRDefault="005F0E20" w:rsidP="00C825EF">
      <w:pPr>
        <w:rPr>
          <w:rFonts w:cs="Times New Roman"/>
          <w:szCs w:val="28"/>
        </w:rPr>
      </w:pPr>
      <w:r>
        <w:t xml:space="preserve">Актуальная версия генератора формул представляет собой функцию </w:t>
      </w:r>
      <w:proofErr w:type="spellStart"/>
      <w:r w:rsidRPr="005F0E20">
        <w:rPr>
          <w:rFonts w:ascii="Consolas" w:hAnsi="Consolas"/>
          <w:sz w:val="26"/>
          <w:szCs w:val="26"/>
        </w:rPr>
        <w:t>generate_shuffled_chain</w:t>
      </w:r>
      <w:proofErr w:type="spellEnd"/>
      <w:r w:rsidRPr="005F0E20">
        <w:rPr>
          <w:rFonts w:ascii="Consolas" w:hAnsi="Consolas"/>
          <w:sz w:val="26"/>
          <w:szCs w:val="26"/>
        </w:rPr>
        <w:t>()</w:t>
      </w:r>
      <w:r>
        <w:rPr>
          <w:rFonts w:cs="Times New Roman"/>
          <w:szCs w:val="28"/>
        </w:rPr>
        <w:t xml:space="preserve">, которая в качестве аргумента принимает натуральное число </w:t>
      </w:r>
      <w:r>
        <w:rPr>
          <w:rFonts w:cs="Times New Roman"/>
          <w:szCs w:val="28"/>
          <w:lang w:val="en-US"/>
        </w:rPr>
        <w:t>n</w:t>
      </w:r>
      <w:r w:rsidRPr="005F0E20">
        <w:rPr>
          <w:rFonts w:cs="Times New Roman"/>
          <w:szCs w:val="28"/>
        </w:rPr>
        <w:t xml:space="preserve"> </w:t>
      </w:r>
      <w:r>
        <w:rPr>
          <w:rFonts w:cs="Times New Roman"/>
          <w:szCs w:val="28"/>
        </w:rPr>
        <w:t>–</w:t>
      </w:r>
      <w:r w:rsidRPr="005F0E20">
        <w:rPr>
          <w:rFonts w:cs="Times New Roman"/>
          <w:szCs w:val="28"/>
        </w:rPr>
        <w:t xml:space="preserve"> </w:t>
      </w:r>
      <w:r>
        <w:rPr>
          <w:rFonts w:cs="Times New Roman"/>
          <w:szCs w:val="28"/>
        </w:rPr>
        <w:t>длину формулы. Она создаёт последовательность</w:t>
      </w:r>
      <w:r w:rsidRPr="005F0E20">
        <w:rPr>
          <w:rFonts w:cs="Times New Roman"/>
          <w:szCs w:val="28"/>
        </w:rPr>
        <w:t xml:space="preserve"> </w:t>
      </w:r>
      <w:r>
        <w:rPr>
          <w:rFonts w:cs="Times New Roman"/>
          <w:szCs w:val="28"/>
          <w:lang w:val="en-US"/>
        </w:rPr>
        <w:t>x</w:t>
      </w:r>
      <w:r w:rsidRPr="005F0E20">
        <w:rPr>
          <w:rFonts w:cs="Times New Roman"/>
          <w:szCs w:val="28"/>
        </w:rPr>
        <w:t xml:space="preserve">1, </w:t>
      </w:r>
      <w:r>
        <w:rPr>
          <w:rFonts w:cs="Times New Roman"/>
          <w:szCs w:val="28"/>
          <w:lang w:val="en-US"/>
        </w:rPr>
        <w:t>x</w:t>
      </w:r>
      <w:r w:rsidRPr="005F0E20">
        <w:rPr>
          <w:rFonts w:cs="Times New Roman"/>
          <w:szCs w:val="28"/>
        </w:rPr>
        <w:t xml:space="preserve">2, …, </w:t>
      </w:r>
      <w:proofErr w:type="spellStart"/>
      <w:r>
        <w:rPr>
          <w:rFonts w:cs="Times New Roman"/>
          <w:szCs w:val="28"/>
          <w:lang w:val="en-US"/>
        </w:rPr>
        <w:t>xn</w:t>
      </w:r>
      <w:proofErr w:type="spellEnd"/>
      <w:r>
        <w:rPr>
          <w:rFonts w:cs="Times New Roman"/>
          <w:szCs w:val="28"/>
        </w:rPr>
        <w:t xml:space="preserve">, перемешивает её и соединяет методом </w:t>
      </w:r>
      <w:r>
        <w:rPr>
          <w:rFonts w:cs="Times New Roman"/>
          <w:szCs w:val="28"/>
          <w:lang w:val="en-US"/>
        </w:rPr>
        <w:t>join</w:t>
      </w:r>
      <w:r>
        <w:rPr>
          <w:rFonts w:cs="Times New Roman"/>
          <w:szCs w:val="28"/>
        </w:rPr>
        <w:t xml:space="preserve"> в одну строку с разделителем </w:t>
      </w:r>
      <w:r w:rsidRPr="005F0E20">
        <w:rPr>
          <w:rFonts w:cs="Times New Roman"/>
          <w:szCs w:val="28"/>
        </w:rPr>
        <w:t xml:space="preserve">&amp;. </w:t>
      </w:r>
      <w:r>
        <w:rPr>
          <w:rFonts w:cs="Times New Roman"/>
          <w:szCs w:val="28"/>
        </w:rPr>
        <w:t>В итоге получаются тривиальные формулы конъюнкции, которые всегда эквивалентны. Благодаря этому подходу, мы получаем сравнение методов, которое зависит не от сложности формул, а только от их длины.</w:t>
      </w:r>
    </w:p>
    <w:p w14:paraId="0ABF3BC1" w14:textId="0234AE3A" w:rsidR="00A92048" w:rsidRDefault="00A92048" w:rsidP="00C825EF">
      <w:pPr>
        <w:pStyle w:val="3"/>
      </w:pPr>
      <w:bookmarkStart w:id="35" w:name="_Toc218794251"/>
      <w:r>
        <w:t>Ручные эксперименты</w:t>
      </w:r>
      <w:bookmarkEnd w:id="35"/>
    </w:p>
    <w:p w14:paraId="04ACC4ED" w14:textId="10A3D46F" w:rsidR="009163D9" w:rsidRDefault="00A92048" w:rsidP="00C825EF">
      <w:r>
        <w:t>Использование интерактивного модуля позволило подобрать ряд показательных пар формул, отражающих как базовые законы булевой алгебры, так и более сложные соотношения между схемами</w:t>
      </w:r>
      <w:r w:rsidR="00BE285C" w:rsidRPr="00BE285C">
        <w:t xml:space="preserve">. </w:t>
      </w:r>
      <w:r w:rsidR="00BE285C">
        <w:t>С</w:t>
      </w:r>
      <w:r>
        <w:t>водные результаты по ним удобно представить в табл.</w:t>
      </w:r>
      <w:r w:rsidR="009163D9">
        <w:rPr>
          <w:lang w:val="en-US"/>
        </w:rPr>
        <w:t> </w:t>
      </w:r>
      <w:r>
        <w:t>3.</w:t>
      </w:r>
      <w:r w:rsidR="009163D9" w:rsidRPr="009163D9">
        <w:t>1</w:t>
      </w:r>
      <w:r>
        <w:t xml:space="preserve">, где для каждой пары приводятся сами формулы и измеренные времена работы методов. </w:t>
      </w:r>
      <w:r w:rsidR="00AF20D1">
        <w:t xml:space="preserve">Также эти результаты можно посмотреть в файле </w:t>
      </w:r>
      <w:hyperlink r:id="rId10" w:history="1">
        <w:r w:rsidR="00AF20D1" w:rsidRPr="00AF20D1">
          <w:rPr>
            <w:rStyle w:val="af0"/>
          </w:rPr>
          <w:t>manual_test_results.txt</w:t>
        </w:r>
      </w:hyperlink>
      <w:r w:rsidR="00AF20D1">
        <w:t xml:space="preserve">. </w:t>
      </w:r>
      <w:r>
        <w:t xml:space="preserve">Так, для </w:t>
      </w:r>
      <w:r>
        <w:lastRenderedPageBreak/>
        <w:t>коммутативных и дистрибутивных тождеств (</w:t>
      </w:r>
      <w:r w:rsidRPr="009163D9">
        <w:rPr>
          <w:rFonts w:ascii="Consolas" w:hAnsi="Consolas"/>
          <w:sz w:val="26"/>
          <w:szCs w:val="26"/>
        </w:rPr>
        <w:t>x0</w:t>
      </w:r>
      <w:r w:rsidR="009163D9">
        <w:rPr>
          <w:rFonts w:ascii="Consolas" w:hAnsi="Consolas"/>
          <w:sz w:val="26"/>
          <w:szCs w:val="26"/>
        </w:rPr>
        <w:t> </w:t>
      </w:r>
      <w:r w:rsidRPr="009163D9">
        <w:rPr>
          <w:rFonts w:ascii="Consolas" w:hAnsi="Consolas"/>
          <w:sz w:val="26"/>
          <w:szCs w:val="26"/>
        </w:rPr>
        <w:t>&amp;</w:t>
      </w:r>
      <w:r w:rsidR="009163D9">
        <w:rPr>
          <w:rFonts w:ascii="Consolas" w:hAnsi="Consolas"/>
          <w:sz w:val="26"/>
          <w:szCs w:val="26"/>
        </w:rPr>
        <w:t> </w:t>
      </w:r>
      <w:r w:rsidRPr="009163D9">
        <w:rPr>
          <w:rFonts w:ascii="Consolas" w:hAnsi="Consolas"/>
          <w:sz w:val="26"/>
          <w:szCs w:val="26"/>
        </w:rPr>
        <w:t>x1</w:t>
      </w:r>
      <w:r>
        <w:t xml:space="preserve"> </w:t>
      </w:r>
      <w:r w:rsidR="009163D9">
        <w:t>и</w:t>
      </w:r>
      <w:r>
        <w:t xml:space="preserve"> </w:t>
      </w:r>
      <w:r w:rsidRPr="009163D9">
        <w:rPr>
          <w:rFonts w:ascii="Consolas" w:hAnsi="Consolas"/>
          <w:sz w:val="26"/>
          <w:szCs w:val="26"/>
        </w:rPr>
        <w:t>x1</w:t>
      </w:r>
      <w:r w:rsidR="009163D9">
        <w:rPr>
          <w:rFonts w:ascii="Consolas" w:hAnsi="Consolas"/>
          <w:sz w:val="26"/>
          <w:szCs w:val="26"/>
        </w:rPr>
        <w:t> </w:t>
      </w:r>
      <w:r w:rsidRPr="009163D9">
        <w:rPr>
          <w:rFonts w:ascii="Consolas" w:hAnsi="Consolas"/>
          <w:sz w:val="26"/>
          <w:szCs w:val="26"/>
        </w:rPr>
        <w:t>&amp;</w:t>
      </w:r>
      <w:r w:rsidR="009163D9">
        <w:rPr>
          <w:rFonts w:ascii="Consolas" w:hAnsi="Consolas"/>
          <w:sz w:val="26"/>
          <w:szCs w:val="26"/>
        </w:rPr>
        <w:t> </w:t>
      </w:r>
      <w:r w:rsidRPr="009163D9">
        <w:rPr>
          <w:rFonts w:ascii="Consolas" w:hAnsi="Consolas"/>
          <w:sz w:val="26"/>
          <w:szCs w:val="26"/>
        </w:rPr>
        <w:t>x0</w:t>
      </w:r>
      <w:r>
        <w:t xml:space="preserve">, </w:t>
      </w:r>
      <w:r w:rsidRPr="009163D9">
        <w:rPr>
          <w:rFonts w:ascii="Consolas" w:hAnsi="Consolas"/>
          <w:sz w:val="26"/>
          <w:szCs w:val="26"/>
        </w:rPr>
        <w:t>(x0</w:t>
      </w:r>
      <w:r w:rsidR="009163D9">
        <w:rPr>
          <w:rFonts w:ascii="Consolas" w:hAnsi="Consolas"/>
          <w:sz w:val="26"/>
          <w:szCs w:val="26"/>
        </w:rPr>
        <w:t> </w:t>
      </w:r>
      <w:r w:rsidRPr="009163D9">
        <w:rPr>
          <w:rFonts w:ascii="Consolas" w:hAnsi="Consolas"/>
          <w:sz w:val="26"/>
          <w:szCs w:val="26"/>
        </w:rPr>
        <w:t>&amp;</w:t>
      </w:r>
      <w:r w:rsidR="009163D9">
        <w:rPr>
          <w:rFonts w:ascii="Consolas" w:hAnsi="Consolas"/>
          <w:sz w:val="26"/>
          <w:szCs w:val="26"/>
        </w:rPr>
        <w:t> </w:t>
      </w:r>
      <w:r w:rsidRPr="009163D9">
        <w:rPr>
          <w:rFonts w:ascii="Consolas" w:hAnsi="Consolas"/>
          <w:sz w:val="26"/>
          <w:szCs w:val="26"/>
        </w:rPr>
        <w:t>x1)</w:t>
      </w:r>
      <w:r w:rsidR="009163D9">
        <w:rPr>
          <w:rFonts w:ascii="Consolas" w:hAnsi="Consolas"/>
          <w:sz w:val="26"/>
          <w:szCs w:val="26"/>
        </w:rPr>
        <w:t> </w:t>
      </w:r>
      <w:r w:rsidRPr="009163D9">
        <w:rPr>
          <w:rFonts w:ascii="Consolas" w:hAnsi="Consolas"/>
          <w:sz w:val="26"/>
          <w:szCs w:val="26"/>
        </w:rPr>
        <w:t>|</w:t>
      </w:r>
      <w:r w:rsidR="009163D9">
        <w:rPr>
          <w:rFonts w:ascii="Consolas" w:hAnsi="Consolas"/>
          <w:sz w:val="26"/>
          <w:szCs w:val="26"/>
        </w:rPr>
        <w:t> </w:t>
      </w:r>
      <w:r w:rsidRPr="009163D9">
        <w:rPr>
          <w:rFonts w:ascii="Consolas" w:hAnsi="Consolas"/>
          <w:sz w:val="26"/>
          <w:szCs w:val="26"/>
        </w:rPr>
        <w:t>(x0</w:t>
      </w:r>
      <w:r w:rsidR="009163D9">
        <w:rPr>
          <w:rFonts w:ascii="Consolas" w:hAnsi="Consolas"/>
          <w:sz w:val="26"/>
          <w:szCs w:val="26"/>
        </w:rPr>
        <w:t> </w:t>
      </w:r>
      <w:r w:rsidRPr="009163D9">
        <w:rPr>
          <w:rFonts w:ascii="Consolas" w:hAnsi="Consolas"/>
          <w:sz w:val="26"/>
          <w:szCs w:val="26"/>
        </w:rPr>
        <w:t>&amp;</w:t>
      </w:r>
      <w:r w:rsidR="009163D9">
        <w:rPr>
          <w:rFonts w:ascii="Consolas" w:hAnsi="Consolas"/>
          <w:sz w:val="26"/>
          <w:szCs w:val="26"/>
        </w:rPr>
        <w:t> </w:t>
      </w:r>
      <w:r w:rsidRPr="009163D9">
        <w:rPr>
          <w:rFonts w:ascii="Consolas" w:hAnsi="Consolas"/>
          <w:sz w:val="26"/>
          <w:szCs w:val="26"/>
        </w:rPr>
        <w:t>x2)</w:t>
      </w:r>
      <w:r>
        <w:t xml:space="preserve"> </w:t>
      </w:r>
      <w:r w:rsidR="009163D9">
        <w:t>и</w:t>
      </w:r>
      <w:r>
        <w:t xml:space="preserve"> </w:t>
      </w:r>
      <w:r w:rsidRPr="009163D9">
        <w:rPr>
          <w:rFonts w:ascii="Consolas" w:hAnsi="Consolas"/>
          <w:sz w:val="26"/>
          <w:szCs w:val="26"/>
        </w:rPr>
        <w:t>x0</w:t>
      </w:r>
      <w:r w:rsidR="009163D9">
        <w:rPr>
          <w:rFonts w:ascii="Consolas" w:hAnsi="Consolas"/>
          <w:sz w:val="26"/>
          <w:szCs w:val="26"/>
        </w:rPr>
        <w:t> </w:t>
      </w:r>
      <w:r w:rsidRPr="009163D9">
        <w:rPr>
          <w:rFonts w:ascii="Consolas" w:hAnsi="Consolas"/>
          <w:sz w:val="26"/>
          <w:szCs w:val="26"/>
        </w:rPr>
        <w:t>&amp;</w:t>
      </w:r>
      <w:r w:rsidR="009163D9">
        <w:rPr>
          <w:rFonts w:ascii="Consolas" w:hAnsi="Consolas"/>
          <w:sz w:val="26"/>
          <w:szCs w:val="26"/>
        </w:rPr>
        <w:t> </w:t>
      </w:r>
      <w:r w:rsidRPr="009163D9">
        <w:rPr>
          <w:rFonts w:ascii="Consolas" w:hAnsi="Consolas"/>
          <w:sz w:val="26"/>
          <w:szCs w:val="26"/>
        </w:rPr>
        <w:t>(x1</w:t>
      </w:r>
      <w:r w:rsidR="009163D9">
        <w:rPr>
          <w:rFonts w:ascii="Consolas" w:hAnsi="Consolas"/>
          <w:sz w:val="26"/>
          <w:szCs w:val="26"/>
        </w:rPr>
        <w:t> </w:t>
      </w:r>
      <w:r w:rsidRPr="009163D9">
        <w:rPr>
          <w:rFonts w:ascii="Consolas" w:hAnsi="Consolas"/>
          <w:sz w:val="26"/>
          <w:szCs w:val="26"/>
        </w:rPr>
        <w:t>|</w:t>
      </w:r>
      <w:r w:rsidR="009163D9">
        <w:rPr>
          <w:rFonts w:ascii="Consolas" w:hAnsi="Consolas"/>
          <w:sz w:val="26"/>
          <w:szCs w:val="26"/>
        </w:rPr>
        <w:t> </w:t>
      </w:r>
      <w:r w:rsidRPr="009163D9">
        <w:rPr>
          <w:rFonts w:ascii="Consolas" w:hAnsi="Consolas"/>
          <w:sz w:val="26"/>
          <w:szCs w:val="26"/>
        </w:rPr>
        <w:t>x2)</w:t>
      </w:r>
      <w:r>
        <w:t>) оба метода неизменно возвращали «</w:t>
      </w:r>
      <w:proofErr w:type="spellStart"/>
      <w:r>
        <w:t>equiv</w:t>
      </w:r>
      <w:proofErr w:type="spellEnd"/>
      <w:r>
        <w:t>», что подтверждает корректность.</w:t>
      </w:r>
    </w:p>
    <w:p w14:paraId="4C56B418" w14:textId="5D3825D5" w:rsidR="00A92048" w:rsidRDefault="00A92048" w:rsidP="00C825EF">
      <w:r>
        <w:t>Аналогично пары, отличающиеся одной операцией (</w:t>
      </w:r>
      <w:r w:rsidRPr="009163D9">
        <w:rPr>
          <w:rFonts w:ascii="Consolas" w:hAnsi="Consolas"/>
          <w:sz w:val="26"/>
          <w:szCs w:val="26"/>
        </w:rPr>
        <w:t>x0</w:t>
      </w:r>
      <w:r w:rsidR="009163D9">
        <w:rPr>
          <w:rFonts w:ascii="Consolas" w:hAnsi="Consolas"/>
          <w:sz w:val="26"/>
          <w:szCs w:val="26"/>
          <w:lang w:val="en-US"/>
        </w:rPr>
        <w:t> </w:t>
      </w:r>
      <w:r w:rsidRPr="009163D9">
        <w:rPr>
          <w:rFonts w:ascii="Consolas" w:hAnsi="Consolas"/>
          <w:sz w:val="26"/>
          <w:szCs w:val="26"/>
        </w:rPr>
        <w:t>&amp;</w:t>
      </w:r>
      <w:r w:rsidR="009163D9">
        <w:rPr>
          <w:rFonts w:ascii="Consolas" w:hAnsi="Consolas"/>
          <w:sz w:val="26"/>
          <w:szCs w:val="26"/>
          <w:lang w:val="en-US"/>
        </w:rPr>
        <w:t> </w:t>
      </w:r>
      <w:r w:rsidRPr="009163D9">
        <w:rPr>
          <w:rFonts w:ascii="Consolas" w:hAnsi="Consolas"/>
          <w:sz w:val="26"/>
          <w:szCs w:val="26"/>
        </w:rPr>
        <w:t>x1</w:t>
      </w:r>
      <w:r>
        <w:t xml:space="preserve"> и </w:t>
      </w:r>
      <w:r w:rsidRPr="009163D9">
        <w:rPr>
          <w:rFonts w:ascii="Consolas" w:hAnsi="Consolas"/>
          <w:sz w:val="26"/>
          <w:szCs w:val="26"/>
        </w:rPr>
        <w:t>x0</w:t>
      </w:r>
      <w:r w:rsidR="009163D9">
        <w:rPr>
          <w:rFonts w:ascii="Consolas" w:hAnsi="Consolas"/>
          <w:sz w:val="26"/>
          <w:szCs w:val="26"/>
          <w:lang w:val="en-US"/>
        </w:rPr>
        <w:t> </w:t>
      </w:r>
      <w:r w:rsidRPr="009163D9">
        <w:rPr>
          <w:rFonts w:ascii="Consolas" w:hAnsi="Consolas"/>
          <w:sz w:val="26"/>
          <w:szCs w:val="26"/>
        </w:rPr>
        <w:t>|</w:t>
      </w:r>
      <w:r w:rsidR="009163D9">
        <w:rPr>
          <w:rFonts w:ascii="Consolas" w:hAnsi="Consolas"/>
          <w:sz w:val="26"/>
          <w:szCs w:val="26"/>
          <w:lang w:val="en-US"/>
        </w:rPr>
        <w:t> </w:t>
      </w:r>
      <w:r w:rsidRPr="009163D9">
        <w:rPr>
          <w:rFonts w:ascii="Consolas" w:hAnsi="Consolas"/>
          <w:sz w:val="26"/>
          <w:szCs w:val="26"/>
        </w:rPr>
        <w:t>x1</w:t>
      </w:r>
      <w:r>
        <w:t xml:space="preserve">, </w:t>
      </w:r>
      <w:r w:rsidRPr="009163D9">
        <w:rPr>
          <w:rFonts w:ascii="Consolas" w:hAnsi="Consolas"/>
          <w:sz w:val="26"/>
          <w:szCs w:val="26"/>
        </w:rPr>
        <w:t>x0</w:t>
      </w:r>
      <w:r w:rsidR="009163D9">
        <w:rPr>
          <w:rFonts w:ascii="Consolas" w:hAnsi="Consolas"/>
          <w:sz w:val="26"/>
          <w:szCs w:val="26"/>
          <w:lang w:val="en-US"/>
        </w:rPr>
        <w:t> </w:t>
      </w:r>
      <w:r w:rsidRPr="009163D9">
        <w:rPr>
          <w:rFonts w:ascii="Consolas" w:hAnsi="Consolas"/>
          <w:sz w:val="26"/>
          <w:szCs w:val="26"/>
        </w:rPr>
        <w:t>&amp;</w:t>
      </w:r>
      <w:r w:rsidR="009163D9">
        <w:rPr>
          <w:rFonts w:ascii="Consolas" w:hAnsi="Consolas"/>
          <w:sz w:val="26"/>
          <w:szCs w:val="26"/>
          <w:lang w:val="en-US"/>
        </w:rPr>
        <w:t> </w:t>
      </w:r>
      <w:r w:rsidRPr="009163D9">
        <w:rPr>
          <w:rFonts w:ascii="Consolas" w:hAnsi="Consolas"/>
          <w:sz w:val="26"/>
          <w:szCs w:val="26"/>
        </w:rPr>
        <w:t>(x1</w:t>
      </w:r>
      <w:r w:rsidR="009163D9">
        <w:rPr>
          <w:rFonts w:ascii="Consolas" w:hAnsi="Consolas"/>
          <w:sz w:val="26"/>
          <w:szCs w:val="26"/>
          <w:lang w:val="en-US"/>
        </w:rPr>
        <w:t> </w:t>
      </w:r>
      <w:r w:rsidRPr="009163D9">
        <w:rPr>
          <w:rFonts w:ascii="Consolas" w:hAnsi="Consolas"/>
          <w:sz w:val="26"/>
          <w:szCs w:val="26"/>
        </w:rPr>
        <w:t>|</w:t>
      </w:r>
      <w:r w:rsidR="009163D9">
        <w:rPr>
          <w:rFonts w:ascii="Consolas" w:hAnsi="Consolas"/>
          <w:sz w:val="26"/>
          <w:szCs w:val="26"/>
          <w:lang w:val="en-US"/>
        </w:rPr>
        <w:t> </w:t>
      </w:r>
      <w:r w:rsidRPr="009163D9">
        <w:rPr>
          <w:rFonts w:ascii="Consolas" w:hAnsi="Consolas"/>
          <w:sz w:val="26"/>
          <w:szCs w:val="26"/>
        </w:rPr>
        <w:t>x2)</w:t>
      </w:r>
      <w:r>
        <w:t xml:space="preserve"> и </w:t>
      </w:r>
      <w:r w:rsidRPr="009163D9">
        <w:rPr>
          <w:rFonts w:ascii="Consolas" w:hAnsi="Consolas"/>
          <w:sz w:val="26"/>
          <w:szCs w:val="26"/>
        </w:rPr>
        <w:t>(x0</w:t>
      </w:r>
      <w:r w:rsidR="009163D9">
        <w:rPr>
          <w:rFonts w:ascii="Consolas" w:hAnsi="Consolas"/>
          <w:sz w:val="26"/>
          <w:szCs w:val="26"/>
          <w:lang w:val="en-US"/>
        </w:rPr>
        <w:t> </w:t>
      </w:r>
      <w:r w:rsidRPr="009163D9">
        <w:rPr>
          <w:rFonts w:ascii="Consolas" w:hAnsi="Consolas"/>
          <w:sz w:val="26"/>
          <w:szCs w:val="26"/>
        </w:rPr>
        <w:t>&amp;</w:t>
      </w:r>
      <w:r w:rsidR="009163D9">
        <w:rPr>
          <w:rFonts w:ascii="Consolas" w:hAnsi="Consolas"/>
          <w:sz w:val="26"/>
          <w:szCs w:val="26"/>
          <w:lang w:val="en-US"/>
        </w:rPr>
        <w:t> </w:t>
      </w:r>
      <w:r w:rsidRPr="009163D9">
        <w:rPr>
          <w:rFonts w:ascii="Consolas" w:hAnsi="Consolas"/>
          <w:sz w:val="26"/>
          <w:szCs w:val="26"/>
        </w:rPr>
        <w:t>x1)</w:t>
      </w:r>
      <w:r w:rsidR="009163D9">
        <w:rPr>
          <w:rFonts w:ascii="Consolas" w:hAnsi="Consolas"/>
          <w:sz w:val="26"/>
          <w:szCs w:val="26"/>
          <w:lang w:val="en-US"/>
        </w:rPr>
        <w:t> </w:t>
      </w:r>
      <w:r w:rsidRPr="009163D9">
        <w:rPr>
          <w:rFonts w:ascii="Consolas" w:hAnsi="Consolas"/>
          <w:sz w:val="26"/>
          <w:szCs w:val="26"/>
        </w:rPr>
        <w:t>|</w:t>
      </w:r>
      <w:r w:rsidR="009163D9">
        <w:rPr>
          <w:rFonts w:ascii="Consolas" w:hAnsi="Consolas"/>
          <w:sz w:val="26"/>
          <w:szCs w:val="26"/>
          <w:lang w:val="en-US"/>
        </w:rPr>
        <w:t> </w:t>
      </w:r>
      <w:r w:rsidRPr="009163D9">
        <w:rPr>
          <w:rFonts w:ascii="Consolas" w:hAnsi="Consolas"/>
          <w:sz w:val="26"/>
          <w:szCs w:val="26"/>
        </w:rPr>
        <w:t>x2</w:t>
      </w:r>
      <w:r>
        <w:t xml:space="preserve">, а также формулы, где дизъюнкция </w:t>
      </w:r>
      <w:r w:rsidRPr="009163D9">
        <w:rPr>
          <w:rFonts w:ascii="Consolas" w:hAnsi="Consolas"/>
          <w:sz w:val="26"/>
          <w:szCs w:val="26"/>
        </w:rPr>
        <w:t>x3</w:t>
      </w:r>
      <w:r w:rsidR="009163D9">
        <w:rPr>
          <w:rFonts w:ascii="Consolas" w:hAnsi="Consolas"/>
          <w:sz w:val="26"/>
          <w:szCs w:val="26"/>
          <w:lang w:val="en-US"/>
        </w:rPr>
        <w:t> </w:t>
      </w:r>
      <w:r w:rsidRPr="009163D9">
        <w:rPr>
          <w:rFonts w:ascii="Consolas" w:hAnsi="Consolas"/>
          <w:sz w:val="26"/>
          <w:szCs w:val="26"/>
        </w:rPr>
        <w:t>|</w:t>
      </w:r>
      <w:r w:rsidR="009163D9">
        <w:rPr>
          <w:rFonts w:ascii="Consolas" w:hAnsi="Consolas"/>
          <w:sz w:val="26"/>
          <w:szCs w:val="26"/>
          <w:lang w:val="en-US"/>
        </w:rPr>
        <w:t> </w:t>
      </w:r>
      <w:r w:rsidRPr="009163D9">
        <w:rPr>
          <w:rFonts w:ascii="Consolas" w:hAnsi="Consolas"/>
          <w:sz w:val="26"/>
          <w:szCs w:val="26"/>
        </w:rPr>
        <w:t>x4</w:t>
      </w:r>
      <w:r>
        <w:t xml:space="preserve"> заменена на конъюнкцию</w:t>
      </w:r>
      <w:r w:rsidRPr="009163D9">
        <w:rPr>
          <w:rFonts w:ascii="Consolas" w:hAnsi="Consolas"/>
          <w:sz w:val="26"/>
          <w:szCs w:val="26"/>
        </w:rPr>
        <w:t xml:space="preserve"> x3</w:t>
      </w:r>
      <w:r w:rsidR="009163D9">
        <w:rPr>
          <w:rFonts w:ascii="Consolas" w:hAnsi="Consolas"/>
          <w:sz w:val="26"/>
          <w:szCs w:val="26"/>
          <w:lang w:val="en-US"/>
        </w:rPr>
        <w:t> </w:t>
      </w:r>
      <w:r w:rsidRPr="009163D9">
        <w:rPr>
          <w:rFonts w:ascii="Consolas" w:hAnsi="Consolas"/>
          <w:sz w:val="26"/>
          <w:szCs w:val="26"/>
        </w:rPr>
        <w:t>&amp;</w:t>
      </w:r>
      <w:r w:rsidR="009163D9">
        <w:rPr>
          <w:rFonts w:ascii="Consolas" w:hAnsi="Consolas"/>
          <w:sz w:val="26"/>
          <w:szCs w:val="26"/>
          <w:lang w:val="en-US"/>
        </w:rPr>
        <w:t> </w:t>
      </w:r>
      <w:r w:rsidRPr="009163D9">
        <w:rPr>
          <w:rFonts w:ascii="Consolas" w:hAnsi="Consolas"/>
          <w:sz w:val="26"/>
          <w:szCs w:val="26"/>
        </w:rPr>
        <w:t>x4</w:t>
      </w:r>
      <w:r>
        <w:t xml:space="preserve"> или импликация </w:t>
      </w:r>
      <w:r w:rsidRPr="009163D9">
        <w:rPr>
          <w:rFonts w:ascii="Consolas" w:hAnsi="Consolas"/>
          <w:sz w:val="26"/>
          <w:szCs w:val="26"/>
        </w:rPr>
        <w:t>x4</w:t>
      </w:r>
      <w:r w:rsidR="009163D9">
        <w:rPr>
          <w:rFonts w:ascii="Consolas" w:hAnsi="Consolas"/>
          <w:sz w:val="26"/>
          <w:szCs w:val="26"/>
          <w:lang w:val="en-US"/>
        </w:rPr>
        <w:t> </w:t>
      </w:r>
      <w:r w:rsidR="00807640">
        <w:rPr>
          <w:rFonts w:ascii="Consolas" w:hAnsi="Consolas"/>
          <w:sz w:val="26"/>
          <w:szCs w:val="26"/>
        </w:rPr>
        <w:noBreakHyphen/>
      </w:r>
      <w:r w:rsidR="009163D9" w:rsidRPr="009163D9">
        <w:rPr>
          <w:rFonts w:ascii="Consolas" w:hAnsi="Consolas"/>
          <w:sz w:val="26"/>
          <w:szCs w:val="26"/>
        </w:rPr>
        <w:t>&gt;</w:t>
      </w:r>
      <w:r w:rsidR="009163D9">
        <w:rPr>
          <w:rFonts w:ascii="Consolas" w:hAnsi="Consolas"/>
          <w:sz w:val="26"/>
          <w:szCs w:val="26"/>
          <w:lang w:val="en-US"/>
        </w:rPr>
        <w:t> </w:t>
      </w:r>
      <w:r w:rsidRPr="009163D9">
        <w:rPr>
          <w:rFonts w:ascii="Consolas" w:hAnsi="Consolas"/>
          <w:sz w:val="26"/>
          <w:szCs w:val="26"/>
        </w:rPr>
        <w:t>x5</w:t>
      </w:r>
      <w:r>
        <w:t xml:space="preserve"> заменена на </w:t>
      </w:r>
      <w:r w:rsidRPr="009163D9">
        <w:rPr>
          <w:rFonts w:ascii="Consolas" w:hAnsi="Consolas"/>
          <w:sz w:val="26"/>
          <w:szCs w:val="26"/>
        </w:rPr>
        <w:t>x4</w:t>
      </w:r>
      <w:r w:rsidR="009163D9">
        <w:rPr>
          <w:rFonts w:ascii="Consolas" w:hAnsi="Consolas"/>
          <w:sz w:val="26"/>
          <w:szCs w:val="26"/>
          <w:lang w:val="en-US"/>
        </w:rPr>
        <w:t> </w:t>
      </w:r>
      <w:r w:rsidRPr="009163D9">
        <w:rPr>
          <w:rFonts w:ascii="Consolas" w:hAnsi="Consolas"/>
          <w:sz w:val="26"/>
          <w:szCs w:val="26"/>
        </w:rPr>
        <w:t>&amp;</w:t>
      </w:r>
      <w:r w:rsidR="009163D9">
        <w:rPr>
          <w:rFonts w:ascii="Consolas" w:hAnsi="Consolas"/>
          <w:sz w:val="26"/>
          <w:szCs w:val="26"/>
          <w:lang w:val="en-US"/>
        </w:rPr>
        <w:t> </w:t>
      </w:r>
      <w:r w:rsidRPr="009163D9">
        <w:rPr>
          <w:rFonts w:ascii="Consolas" w:hAnsi="Consolas"/>
          <w:sz w:val="26"/>
          <w:szCs w:val="26"/>
        </w:rPr>
        <w:t>x5</w:t>
      </w:r>
      <w:r>
        <w:t>), во всех случаях были признаны неэквивалентными, что соответствует существованию конкретных входных векторов, на которых выходы схем различаются, и демонстрирует способность как полного перебора, так и SAT</w:t>
      </w:r>
      <w:r w:rsidR="00372EC4">
        <w:noBreakHyphen/>
      </w:r>
      <w:r>
        <w:t>подхода обнаруживать тонкие логические несоответствия в сложных формулах с пятью</w:t>
      </w:r>
      <w:r w:rsidR="00DC5B91">
        <w:noBreakHyphen/>
      </w:r>
      <w:r>
        <w:t>шестью переменными.</w:t>
      </w:r>
    </w:p>
    <w:p w14:paraId="4FE237D7" w14:textId="4FB71C8A" w:rsidR="008C5D6B" w:rsidRDefault="008C5D6B" w:rsidP="008C5D6B">
      <w:pPr>
        <w:jc w:val="right"/>
      </w:pPr>
      <w:r>
        <w:t>Таблица 3.1</w:t>
      </w:r>
    </w:p>
    <w:p w14:paraId="1900DE78" w14:textId="746CD94C" w:rsidR="008C5D6B" w:rsidRPr="009163D9" w:rsidRDefault="009163D9" w:rsidP="008C5D6B">
      <w:pPr>
        <w:ind w:firstLine="0"/>
        <w:jc w:val="center"/>
      </w:pPr>
      <w:r>
        <w:t>Результаты ручного тестирования</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65"/>
        <w:gridCol w:w="2665"/>
        <w:gridCol w:w="850"/>
        <w:gridCol w:w="850"/>
        <w:gridCol w:w="850"/>
        <w:gridCol w:w="850"/>
      </w:tblGrid>
      <w:tr w:rsidR="009C2CF5" w:rsidRPr="009163D9" w14:paraId="701AE3A1" w14:textId="13522B35" w:rsidTr="00D36317">
        <w:trPr>
          <w:trHeight w:val="567"/>
        </w:trPr>
        <w:tc>
          <w:tcPr>
            <w:tcW w:w="562" w:type="dxa"/>
            <w:noWrap/>
            <w:vAlign w:val="center"/>
            <w:hideMark/>
          </w:tcPr>
          <w:p w14:paraId="00497A4B" w14:textId="77777777" w:rsidR="009C2CF5" w:rsidRPr="008C5D6B" w:rsidRDefault="009C2CF5" w:rsidP="008C5D6B">
            <w:pPr>
              <w:spacing w:line="240" w:lineRule="auto"/>
              <w:ind w:firstLine="0"/>
              <w:jc w:val="center"/>
              <w:rPr>
                <w:rFonts w:eastAsia="Times New Roman" w:cs="Times New Roman"/>
                <w:b/>
                <w:bCs/>
                <w:color w:val="000000"/>
                <w:sz w:val="24"/>
                <w:szCs w:val="24"/>
                <w:lang w:eastAsia="ru-RU"/>
              </w:rPr>
            </w:pPr>
            <w:r w:rsidRPr="008C5D6B">
              <w:rPr>
                <w:rFonts w:eastAsia="Times New Roman" w:cs="Times New Roman"/>
                <w:b/>
                <w:bCs/>
                <w:color w:val="000000"/>
                <w:sz w:val="24"/>
                <w:szCs w:val="24"/>
                <w:lang w:eastAsia="ru-RU"/>
              </w:rPr>
              <w:t>№</w:t>
            </w:r>
          </w:p>
        </w:tc>
        <w:tc>
          <w:tcPr>
            <w:tcW w:w="2665" w:type="dxa"/>
            <w:noWrap/>
            <w:vAlign w:val="center"/>
            <w:hideMark/>
          </w:tcPr>
          <w:p w14:paraId="1DE53191" w14:textId="77777777" w:rsidR="009C2CF5" w:rsidRPr="008C5D6B" w:rsidRDefault="009C2CF5" w:rsidP="008C5D6B">
            <w:pPr>
              <w:spacing w:line="240" w:lineRule="auto"/>
              <w:ind w:firstLine="0"/>
              <w:jc w:val="center"/>
              <w:rPr>
                <w:rFonts w:eastAsia="Times New Roman" w:cs="Times New Roman"/>
                <w:b/>
                <w:bCs/>
                <w:color w:val="000000"/>
                <w:sz w:val="24"/>
                <w:szCs w:val="24"/>
                <w:lang w:eastAsia="ru-RU"/>
              </w:rPr>
            </w:pPr>
            <w:r w:rsidRPr="008C5D6B">
              <w:rPr>
                <w:rFonts w:eastAsia="Times New Roman" w:cs="Times New Roman"/>
                <w:b/>
                <w:bCs/>
                <w:color w:val="000000"/>
                <w:sz w:val="24"/>
                <w:szCs w:val="24"/>
                <w:lang w:eastAsia="ru-RU"/>
              </w:rPr>
              <w:t>Формула F1</w:t>
            </w:r>
          </w:p>
        </w:tc>
        <w:tc>
          <w:tcPr>
            <w:tcW w:w="2665" w:type="dxa"/>
            <w:noWrap/>
            <w:vAlign w:val="center"/>
            <w:hideMark/>
          </w:tcPr>
          <w:p w14:paraId="7CAB427E" w14:textId="77777777" w:rsidR="009C2CF5" w:rsidRPr="008C5D6B" w:rsidRDefault="009C2CF5" w:rsidP="008C5D6B">
            <w:pPr>
              <w:spacing w:line="240" w:lineRule="auto"/>
              <w:ind w:firstLine="0"/>
              <w:jc w:val="center"/>
              <w:rPr>
                <w:rFonts w:eastAsia="Times New Roman" w:cs="Times New Roman"/>
                <w:b/>
                <w:bCs/>
                <w:color w:val="000000"/>
                <w:sz w:val="24"/>
                <w:szCs w:val="24"/>
                <w:lang w:eastAsia="ru-RU"/>
              </w:rPr>
            </w:pPr>
            <w:r w:rsidRPr="008C5D6B">
              <w:rPr>
                <w:rFonts w:eastAsia="Times New Roman" w:cs="Times New Roman"/>
                <w:b/>
                <w:bCs/>
                <w:color w:val="000000"/>
                <w:sz w:val="24"/>
                <w:szCs w:val="24"/>
                <w:lang w:eastAsia="ru-RU"/>
              </w:rPr>
              <w:t>Формула F2</w:t>
            </w:r>
          </w:p>
        </w:tc>
        <w:tc>
          <w:tcPr>
            <w:tcW w:w="850" w:type="dxa"/>
            <w:noWrap/>
            <w:vAlign w:val="center"/>
            <w:hideMark/>
          </w:tcPr>
          <w:p w14:paraId="412739F3" w14:textId="4CD4573D" w:rsidR="009C2CF5" w:rsidRPr="008C5D6B" w:rsidRDefault="009C2CF5" w:rsidP="00D36317">
            <w:pPr>
              <w:spacing w:line="240" w:lineRule="auto"/>
              <w:ind w:left="-57" w:right="-57" w:firstLine="0"/>
              <w:jc w:val="center"/>
              <w:rPr>
                <w:rFonts w:eastAsia="Times New Roman" w:cs="Times New Roman"/>
                <w:b/>
                <w:bCs/>
                <w:color w:val="000000"/>
                <w:sz w:val="24"/>
                <w:szCs w:val="24"/>
                <w:lang w:eastAsia="ru-RU"/>
              </w:rPr>
            </w:pPr>
            <w:proofErr w:type="spellStart"/>
            <w:r w:rsidRPr="008C5D6B">
              <w:rPr>
                <w:rFonts w:eastAsia="Times New Roman" w:cs="Times New Roman"/>
                <w:b/>
                <w:bCs/>
                <w:color w:val="000000"/>
                <w:sz w:val="24"/>
                <w:szCs w:val="24"/>
                <w:lang w:eastAsia="ru-RU"/>
              </w:rPr>
              <w:t>brut</w:t>
            </w:r>
            <w:proofErr w:type="spellEnd"/>
            <w:r>
              <w:rPr>
                <w:rFonts w:eastAsia="Times New Roman" w:cs="Times New Roman"/>
                <w:b/>
                <w:bCs/>
                <w:color w:val="000000"/>
                <w:sz w:val="24"/>
                <w:szCs w:val="24"/>
                <w:lang w:val="en-US" w:eastAsia="ru-RU"/>
              </w:rPr>
              <w:t>e</w:t>
            </w:r>
            <w:r w:rsidRPr="008C5D6B">
              <w:rPr>
                <w:rFonts w:eastAsia="Times New Roman" w:cs="Times New Roman"/>
                <w:b/>
                <w:bCs/>
                <w:color w:val="000000"/>
                <w:sz w:val="24"/>
                <w:szCs w:val="24"/>
                <w:lang w:eastAsia="ru-RU"/>
              </w:rPr>
              <w:t xml:space="preserve">, </w:t>
            </w:r>
            <w:proofErr w:type="spellStart"/>
            <w:r w:rsidRPr="008C5D6B">
              <w:rPr>
                <w:rFonts w:eastAsia="Times New Roman" w:cs="Times New Roman"/>
                <w:b/>
                <w:bCs/>
                <w:color w:val="000000"/>
                <w:sz w:val="24"/>
                <w:szCs w:val="24"/>
                <w:lang w:eastAsia="ru-RU"/>
              </w:rPr>
              <w:t>мс</w:t>
            </w:r>
            <w:proofErr w:type="spellEnd"/>
          </w:p>
        </w:tc>
        <w:tc>
          <w:tcPr>
            <w:tcW w:w="850" w:type="dxa"/>
            <w:noWrap/>
            <w:vAlign w:val="center"/>
            <w:hideMark/>
          </w:tcPr>
          <w:p w14:paraId="18E6FA3E" w14:textId="52B117B3" w:rsidR="009C2CF5" w:rsidRPr="008C5D6B" w:rsidRDefault="009C2CF5" w:rsidP="00D36317">
            <w:pPr>
              <w:spacing w:line="240" w:lineRule="auto"/>
              <w:ind w:firstLine="0"/>
              <w:jc w:val="center"/>
              <w:rPr>
                <w:rFonts w:eastAsia="Times New Roman" w:cs="Times New Roman"/>
                <w:b/>
                <w:bCs/>
                <w:color w:val="000000"/>
                <w:sz w:val="24"/>
                <w:szCs w:val="24"/>
                <w:lang w:eastAsia="ru-RU"/>
              </w:rPr>
            </w:pPr>
            <w:r w:rsidRPr="008C5D6B">
              <w:rPr>
                <w:rFonts w:eastAsia="Times New Roman" w:cs="Times New Roman"/>
                <w:b/>
                <w:bCs/>
                <w:color w:val="000000"/>
                <w:sz w:val="24"/>
                <w:szCs w:val="24"/>
                <w:lang w:eastAsia="ru-RU"/>
              </w:rPr>
              <w:t>Z3, мс</w:t>
            </w:r>
          </w:p>
        </w:tc>
        <w:tc>
          <w:tcPr>
            <w:tcW w:w="850" w:type="dxa"/>
            <w:vAlign w:val="center"/>
          </w:tcPr>
          <w:p w14:paraId="1C84CF33" w14:textId="32FDEBB4" w:rsidR="009C2CF5" w:rsidRPr="009C2CF5" w:rsidRDefault="009C2CF5" w:rsidP="00D36317">
            <w:pPr>
              <w:spacing w:line="240" w:lineRule="auto"/>
              <w:ind w:left="-57" w:right="-57" w:firstLine="0"/>
              <w:jc w:val="center"/>
              <w:rPr>
                <w:rFonts w:eastAsia="Times New Roman" w:cs="Times New Roman"/>
                <w:b/>
                <w:bCs/>
                <w:color w:val="000000"/>
                <w:sz w:val="24"/>
                <w:szCs w:val="24"/>
                <w:lang w:eastAsia="ru-RU"/>
              </w:rPr>
            </w:pPr>
            <w:r>
              <w:rPr>
                <w:rFonts w:eastAsia="Times New Roman" w:cs="Times New Roman"/>
                <w:b/>
                <w:bCs/>
                <w:color w:val="000000"/>
                <w:sz w:val="24"/>
                <w:szCs w:val="24"/>
                <w:lang w:val="en-US" w:eastAsia="ru-RU"/>
              </w:rPr>
              <w:t xml:space="preserve">DPLL, </w:t>
            </w:r>
            <w:proofErr w:type="spellStart"/>
            <w:r>
              <w:rPr>
                <w:rFonts w:eastAsia="Times New Roman" w:cs="Times New Roman"/>
                <w:b/>
                <w:bCs/>
                <w:color w:val="000000"/>
                <w:sz w:val="24"/>
                <w:szCs w:val="24"/>
                <w:lang w:eastAsia="ru-RU"/>
              </w:rPr>
              <w:t>мс</w:t>
            </w:r>
            <w:proofErr w:type="spellEnd"/>
          </w:p>
        </w:tc>
        <w:tc>
          <w:tcPr>
            <w:tcW w:w="850" w:type="dxa"/>
            <w:vAlign w:val="center"/>
          </w:tcPr>
          <w:p w14:paraId="525059D5" w14:textId="151835F4" w:rsidR="009C2CF5" w:rsidRPr="009C2CF5" w:rsidRDefault="009C2CF5" w:rsidP="00D36317">
            <w:pPr>
              <w:spacing w:line="240" w:lineRule="auto"/>
              <w:ind w:left="-57" w:right="-57" w:firstLine="0"/>
              <w:jc w:val="center"/>
              <w:rPr>
                <w:rFonts w:eastAsia="Times New Roman" w:cs="Times New Roman"/>
                <w:b/>
                <w:bCs/>
                <w:color w:val="000000"/>
                <w:sz w:val="24"/>
                <w:szCs w:val="24"/>
                <w:lang w:eastAsia="ru-RU"/>
              </w:rPr>
            </w:pPr>
            <w:r>
              <w:rPr>
                <w:rFonts w:eastAsia="Times New Roman" w:cs="Times New Roman"/>
                <w:b/>
                <w:bCs/>
                <w:color w:val="000000"/>
                <w:sz w:val="24"/>
                <w:szCs w:val="24"/>
                <w:lang w:val="en-US" w:eastAsia="ru-RU"/>
              </w:rPr>
              <w:t xml:space="preserve">CDCL, </w:t>
            </w:r>
            <w:proofErr w:type="spellStart"/>
            <w:r>
              <w:rPr>
                <w:rFonts w:eastAsia="Times New Roman" w:cs="Times New Roman"/>
                <w:b/>
                <w:bCs/>
                <w:color w:val="000000"/>
                <w:sz w:val="24"/>
                <w:szCs w:val="24"/>
                <w:lang w:eastAsia="ru-RU"/>
              </w:rPr>
              <w:t>мс</w:t>
            </w:r>
            <w:proofErr w:type="spellEnd"/>
          </w:p>
        </w:tc>
      </w:tr>
      <w:tr w:rsidR="009C2CF5" w:rsidRPr="008C5D6B" w14:paraId="245E3743" w14:textId="6F932874" w:rsidTr="00D36317">
        <w:trPr>
          <w:trHeight w:val="567"/>
        </w:trPr>
        <w:tc>
          <w:tcPr>
            <w:tcW w:w="562" w:type="dxa"/>
            <w:noWrap/>
            <w:vAlign w:val="center"/>
            <w:hideMark/>
          </w:tcPr>
          <w:p w14:paraId="529B7FCA"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1</w:t>
            </w:r>
          </w:p>
        </w:tc>
        <w:tc>
          <w:tcPr>
            <w:tcW w:w="2665" w:type="dxa"/>
            <w:noWrap/>
            <w:vAlign w:val="center"/>
            <w:hideMark/>
          </w:tcPr>
          <w:p w14:paraId="32823C3B"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w:t>
            </w:r>
          </w:p>
        </w:tc>
        <w:tc>
          <w:tcPr>
            <w:tcW w:w="2665" w:type="dxa"/>
            <w:noWrap/>
            <w:vAlign w:val="center"/>
            <w:hideMark/>
          </w:tcPr>
          <w:p w14:paraId="494D60BA"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x1 &amp; x0</w:t>
            </w:r>
          </w:p>
        </w:tc>
        <w:tc>
          <w:tcPr>
            <w:tcW w:w="850" w:type="dxa"/>
            <w:noWrap/>
            <w:vAlign w:val="center"/>
          </w:tcPr>
          <w:p w14:paraId="4F96FE7E" w14:textId="50ECF5A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0.012</w:t>
            </w:r>
          </w:p>
        </w:tc>
        <w:tc>
          <w:tcPr>
            <w:tcW w:w="850" w:type="dxa"/>
            <w:noWrap/>
            <w:vAlign w:val="center"/>
          </w:tcPr>
          <w:p w14:paraId="6EAE00B6" w14:textId="28BC5AA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60.0</w:t>
            </w:r>
            <w:r>
              <w:rPr>
                <w:rFonts w:eastAsia="Times New Roman" w:cs="Times New Roman"/>
                <w:color w:val="000000"/>
                <w:sz w:val="24"/>
                <w:szCs w:val="24"/>
                <w:lang w:eastAsia="ru-RU"/>
              </w:rPr>
              <w:t>2</w:t>
            </w:r>
          </w:p>
        </w:tc>
        <w:tc>
          <w:tcPr>
            <w:tcW w:w="850" w:type="dxa"/>
            <w:vAlign w:val="center"/>
          </w:tcPr>
          <w:p w14:paraId="5A386469" w14:textId="1A09AD48"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0.209</w:t>
            </w:r>
          </w:p>
        </w:tc>
        <w:tc>
          <w:tcPr>
            <w:tcW w:w="850" w:type="dxa"/>
            <w:vAlign w:val="center"/>
          </w:tcPr>
          <w:p w14:paraId="7B83CF71" w14:textId="2242FB1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0.370</w:t>
            </w:r>
          </w:p>
        </w:tc>
      </w:tr>
      <w:tr w:rsidR="009C2CF5" w:rsidRPr="008C5D6B" w14:paraId="42864B1A" w14:textId="0ABA1212" w:rsidTr="00D36317">
        <w:trPr>
          <w:trHeight w:val="567"/>
        </w:trPr>
        <w:tc>
          <w:tcPr>
            <w:tcW w:w="562" w:type="dxa"/>
            <w:noWrap/>
            <w:vAlign w:val="center"/>
            <w:hideMark/>
          </w:tcPr>
          <w:p w14:paraId="4D7AC39B"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2</w:t>
            </w:r>
          </w:p>
        </w:tc>
        <w:tc>
          <w:tcPr>
            <w:tcW w:w="2665" w:type="dxa"/>
            <w:noWrap/>
            <w:vAlign w:val="center"/>
            <w:hideMark/>
          </w:tcPr>
          <w:p w14:paraId="79AEE8F9"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w:t>
            </w:r>
          </w:p>
        </w:tc>
        <w:tc>
          <w:tcPr>
            <w:tcW w:w="2665" w:type="dxa"/>
            <w:noWrap/>
            <w:vAlign w:val="center"/>
            <w:hideMark/>
          </w:tcPr>
          <w:p w14:paraId="462C863A"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 x1</w:t>
            </w:r>
          </w:p>
        </w:tc>
        <w:tc>
          <w:tcPr>
            <w:tcW w:w="850" w:type="dxa"/>
            <w:noWrap/>
            <w:vAlign w:val="center"/>
          </w:tcPr>
          <w:p w14:paraId="16FD4D56" w14:textId="7CAFD804"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0.008</w:t>
            </w:r>
          </w:p>
        </w:tc>
        <w:tc>
          <w:tcPr>
            <w:tcW w:w="850" w:type="dxa"/>
            <w:noWrap/>
            <w:vAlign w:val="center"/>
          </w:tcPr>
          <w:p w14:paraId="0E8C96EA" w14:textId="64E0AA24"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7.522</w:t>
            </w:r>
          </w:p>
        </w:tc>
        <w:tc>
          <w:tcPr>
            <w:tcW w:w="850" w:type="dxa"/>
            <w:vAlign w:val="center"/>
          </w:tcPr>
          <w:p w14:paraId="49C9D7D1" w14:textId="57E2432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0.125</w:t>
            </w:r>
          </w:p>
        </w:tc>
        <w:tc>
          <w:tcPr>
            <w:tcW w:w="850" w:type="dxa"/>
            <w:vAlign w:val="center"/>
          </w:tcPr>
          <w:p w14:paraId="1F54054C" w14:textId="7FA735F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0.169</w:t>
            </w:r>
          </w:p>
        </w:tc>
      </w:tr>
      <w:tr w:rsidR="009C2CF5" w:rsidRPr="008C5D6B" w14:paraId="0F8293BD" w14:textId="755BF665" w:rsidTr="00D36317">
        <w:trPr>
          <w:trHeight w:val="567"/>
        </w:trPr>
        <w:tc>
          <w:tcPr>
            <w:tcW w:w="562" w:type="dxa"/>
            <w:noWrap/>
            <w:vAlign w:val="center"/>
            <w:hideMark/>
          </w:tcPr>
          <w:p w14:paraId="34FBF1D9"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3</w:t>
            </w:r>
          </w:p>
        </w:tc>
        <w:tc>
          <w:tcPr>
            <w:tcW w:w="2665" w:type="dxa"/>
            <w:noWrap/>
            <w:vAlign w:val="center"/>
            <w:hideMark/>
          </w:tcPr>
          <w:p w14:paraId="4079DDA9"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(x0 &amp; x2)</w:t>
            </w:r>
          </w:p>
        </w:tc>
        <w:tc>
          <w:tcPr>
            <w:tcW w:w="2665" w:type="dxa"/>
            <w:noWrap/>
            <w:vAlign w:val="center"/>
            <w:hideMark/>
          </w:tcPr>
          <w:p w14:paraId="1E396F58"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x2)</w:t>
            </w:r>
          </w:p>
        </w:tc>
        <w:tc>
          <w:tcPr>
            <w:tcW w:w="850" w:type="dxa"/>
            <w:noWrap/>
            <w:vAlign w:val="center"/>
          </w:tcPr>
          <w:p w14:paraId="3EB2A00B" w14:textId="2210171B"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0.016</w:t>
            </w:r>
          </w:p>
        </w:tc>
        <w:tc>
          <w:tcPr>
            <w:tcW w:w="850" w:type="dxa"/>
            <w:noWrap/>
            <w:vAlign w:val="center"/>
          </w:tcPr>
          <w:p w14:paraId="65B2981E" w14:textId="0BEC8865"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1.466</w:t>
            </w:r>
          </w:p>
        </w:tc>
        <w:tc>
          <w:tcPr>
            <w:tcW w:w="850" w:type="dxa"/>
            <w:vAlign w:val="center"/>
          </w:tcPr>
          <w:p w14:paraId="672E0375" w14:textId="01D2069F"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0.649</w:t>
            </w:r>
          </w:p>
        </w:tc>
        <w:tc>
          <w:tcPr>
            <w:tcW w:w="850" w:type="dxa"/>
            <w:vAlign w:val="center"/>
          </w:tcPr>
          <w:p w14:paraId="64086CF6" w14:textId="4CDF1B90"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0.911</w:t>
            </w:r>
          </w:p>
        </w:tc>
      </w:tr>
      <w:tr w:rsidR="009C2CF5" w:rsidRPr="008C5D6B" w14:paraId="484364D5" w14:textId="32490557" w:rsidTr="00D36317">
        <w:trPr>
          <w:trHeight w:val="567"/>
        </w:trPr>
        <w:tc>
          <w:tcPr>
            <w:tcW w:w="562" w:type="dxa"/>
            <w:noWrap/>
            <w:vAlign w:val="center"/>
            <w:hideMark/>
          </w:tcPr>
          <w:p w14:paraId="1F6A6F29"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4</w:t>
            </w:r>
          </w:p>
        </w:tc>
        <w:tc>
          <w:tcPr>
            <w:tcW w:w="2665" w:type="dxa"/>
            <w:noWrap/>
            <w:vAlign w:val="center"/>
            <w:hideMark/>
          </w:tcPr>
          <w:p w14:paraId="513745E5"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(!x0 &amp; x1)</w:t>
            </w:r>
          </w:p>
        </w:tc>
        <w:tc>
          <w:tcPr>
            <w:tcW w:w="2665" w:type="dxa"/>
            <w:noWrap/>
            <w:vAlign w:val="center"/>
            <w:hideMark/>
          </w:tcPr>
          <w:p w14:paraId="50813F67"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&lt;-&gt; x1)</w:t>
            </w:r>
          </w:p>
        </w:tc>
        <w:tc>
          <w:tcPr>
            <w:tcW w:w="850" w:type="dxa"/>
            <w:noWrap/>
            <w:vAlign w:val="center"/>
          </w:tcPr>
          <w:p w14:paraId="48F7343C" w14:textId="7A3A7CB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0.013</w:t>
            </w:r>
          </w:p>
        </w:tc>
        <w:tc>
          <w:tcPr>
            <w:tcW w:w="850" w:type="dxa"/>
            <w:noWrap/>
            <w:vAlign w:val="center"/>
          </w:tcPr>
          <w:p w14:paraId="4E9BC0E1" w14:textId="2F014BF7"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0.610</w:t>
            </w:r>
          </w:p>
        </w:tc>
        <w:tc>
          <w:tcPr>
            <w:tcW w:w="850" w:type="dxa"/>
            <w:vAlign w:val="center"/>
          </w:tcPr>
          <w:p w14:paraId="3143286A" w14:textId="76E97661"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0.468</w:t>
            </w:r>
          </w:p>
        </w:tc>
        <w:tc>
          <w:tcPr>
            <w:tcW w:w="850" w:type="dxa"/>
            <w:vAlign w:val="center"/>
          </w:tcPr>
          <w:p w14:paraId="365EAAA1" w14:textId="2C5788FE"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0.949</w:t>
            </w:r>
          </w:p>
        </w:tc>
      </w:tr>
      <w:tr w:rsidR="009C2CF5" w:rsidRPr="008C5D6B" w14:paraId="665F23C8" w14:textId="68C4BC07" w:rsidTr="00D36317">
        <w:trPr>
          <w:trHeight w:val="567"/>
        </w:trPr>
        <w:tc>
          <w:tcPr>
            <w:tcW w:w="562" w:type="dxa"/>
            <w:noWrap/>
            <w:vAlign w:val="center"/>
            <w:hideMark/>
          </w:tcPr>
          <w:p w14:paraId="5C802B33"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5</w:t>
            </w:r>
          </w:p>
        </w:tc>
        <w:tc>
          <w:tcPr>
            <w:tcW w:w="2665" w:type="dxa"/>
            <w:noWrap/>
            <w:vAlign w:val="center"/>
            <w:hideMark/>
          </w:tcPr>
          <w:p w14:paraId="3C062BFA"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x2)</w:t>
            </w:r>
          </w:p>
        </w:tc>
        <w:tc>
          <w:tcPr>
            <w:tcW w:w="2665" w:type="dxa"/>
            <w:noWrap/>
            <w:vAlign w:val="center"/>
            <w:hideMark/>
          </w:tcPr>
          <w:p w14:paraId="53D1F79A"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x2</w:t>
            </w:r>
          </w:p>
        </w:tc>
        <w:tc>
          <w:tcPr>
            <w:tcW w:w="850" w:type="dxa"/>
            <w:noWrap/>
            <w:vAlign w:val="center"/>
          </w:tcPr>
          <w:p w14:paraId="68D855F9" w14:textId="7E09F77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0.010</w:t>
            </w:r>
          </w:p>
        </w:tc>
        <w:tc>
          <w:tcPr>
            <w:tcW w:w="850" w:type="dxa"/>
            <w:noWrap/>
            <w:vAlign w:val="center"/>
          </w:tcPr>
          <w:p w14:paraId="4E672765" w14:textId="6AFA531E"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0.419</w:t>
            </w:r>
          </w:p>
        </w:tc>
        <w:tc>
          <w:tcPr>
            <w:tcW w:w="850" w:type="dxa"/>
            <w:vAlign w:val="center"/>
          </w:tcPr>
          <w:p w14:paraId="53B1D09F" w14:textId="08ADE1AE"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0.240</w:t>
            </w:r>
          </w:p>
        </w:tc>
        <w:tc>
          <w:tcPr>
            <w:tcW w:w="850" w:type="dxa"/>
            <w:vAlign w:val="center"/>
          </w:tcPr>
          <w:p w14:paraId="5E6E34B4" w14:textId="49A95FB1"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0.392</w:t>
            </w:r>
          </w:p>
        </w:tc>
      </w:tr>
      <w:tr w:rsidR="009C2CF5" w:rsidRPr="008C5D6B" w14:paraId="630F488E" w14:textId="44E8C744" w:rsidTr="00D36317">
        <w:trPr>
          <w:trHeight w:val="567"/>
        </w:trPr>
        <w:tc>
          <w:tcPr>
            <w:tcW w:w="562" w:type="dxa"/>
            <w:noWrap/>
            <w:vAlign w:val="center"/>
            <w:hideMark/>
          </w:tcPr>
          <w:p w14:paraId="6AECA48B"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6</w:t>
            </w:r>
          </w:p>
        </w:tc>
        <w:tc>
          <w:tcPr>
            <w:tcW w:w="2665" w:type="dxa"/>
            <w:noWrap/>
            <w:vAlign w:val="center"/>
            <w:hideMark/>
          </w:tcPr>
          <w:p w14:paraId="13715020"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(x0 -&gt; x1) &amp; (x0 -&gt; !x1)</w:t>
            </w:r>
          </w:p>
        </w:tc>
        <w:tc>
          <w:tcPr>
            <w:tcW w:w="2665" w:type="dxa"/>
            <w:noWrap/>
            <w:vAlign w:val="center"/>
            <w:hideMark/>
          </w:tcPr>
          <w:p w14:paraId="7D1B9731"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w:t>
            </w:r>
          </w:p>
        </w:tc>
        <w:tc>
          <w:tcPr>
            <w:tcW w:w="850" w:type="dxa"/>
            <w:noWrap/>
            <w:vAlign w:val="center"/>
          </w:tcPr>
          <w:p w14:paraId="3538C6A1" w14:textId="77D09C5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0.011</w:t>
            </w:r>
          </w:p>
        </w:tc>
        <w:tc>
          <w:tcPr>
            <w:tcW w:w="850" w:type="dxa"/>
            <w:noWrap/>
            <w:vAlign w:val="center"/>
          </w:tcPr>
          <w:p w14:paraId="5E28ECBF" w14:textId="1BADD9C1"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0.352</w:t>
            </w:r>
          </w:p>
        </w:tc>
        <w:tc>
          <w:tcPr>
            <w:tcW w:w="850" w:type="dxa"/>
            <w:vAlign w:val="center"/>
          </w:tcPr>
          <w:p w14:paraId="196A6AED" w14:textId="3CB1299B"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0.196</w:t>
            </w:r>
          </w:p>
        </w:tc>
        <w:tc>
          <w:tcPr>
            <w:tcW w:w="850" w:type="dxa"/>
            <w:vAlign w:val="center"/>
          </w:tcPr>
          <w:p w14:paraId="3131486E" w14:textId="08CAF084"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0.296</w:t>
            </w:r>
          </w:p>
        </w:tc>
      </w:tr>
      <w:tr w:rsidR="009C2CF5" w:rsidRPr="008C5D6B" w14:paraId="3868C2D4" w14:textId="4AB47DCD" w:rsidTr="00D36317">
        <w:trPr>
          <w:trHeight w:val="567"/>
        </w:trPr>
        <w:tc>
          <w:tcPr>
            <w:tcW w:w="562" w:type="dxa"/>
            <w:noWrap/>
            <w:vAlign w:val="center"/>
            <w:hideMark/>
          </w:tcPr>
          <w:p w14:paraId="5C5F6260"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7</w:t>
            </w:r>
          </w:p>
        </w:tc>
        <w:tc>
          <w:tcPr>
            <w:tcW w:w="2665" w:type="dxa"/>
            <w:noWrap/>
            <w:vAlign w:val="center"/>
            <w:hideMark/>
          </w:tcPr>
          <w:p w14:paraId="524DE134"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&lt;-&gt; x1) &amp; (x1 &lt;-&gt; x2)</w:t>
            </w:r>
          </w:p>
        </w:tc>
        <w:tc>
          <w:tcPr>
            <w:tcW w:w="2665" w:type="dxa"/>
            <w:noWrap/>
            <w:vAlign w:val="center"/>
            <w:hideMark/>
          </w:tcPr>
          <w:p w14:paraId="10C56A0D"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&lt;-&gt; x2) &amp; (x0 &lt;-&gt; x1)</w:t>
            </w:r>
          </w:p>
        </w:tc>
        <w:tc>
          <w:tcPr>
            <w:tcW w:w="850" w:type="dxa"/>
            <w:noWrap/>
            <w:vAlign w:val="center"/>
          </w:tcPr>
          <w:p w14:paraId="1C024190" w14:textId="306DD66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0.016</w:t>
            </w:r>
          </w:p>
        </w:tc>
        <w:tc>
          <w:tcPr>
            <w:tcW w:w="850" w:type="dxa"/>
            <w:noWrap/>
            <w:vAlign w:val="center"/>
          </w:tcPr>
          <w:p w14:paraId="1D9A02C3" w14:textId="0DA3B7FE"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0.485</w:t>
            </w:r>
          </w:p>
        </w:tc>
        <w:tc>
          <w:tcPr>
            <w:tcW w:w="850" w:type="dxa"/>
            <w:vAlign w:val="center"/>
          </w:tcPr>
          <w:p w14:paraId="40943792" w14:textId="2E74FDCE"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0.475</w:t>
            </w:r>
          </w:p>
        </w:tc>
        <w:tc>
          <w:tcPr>
            <w:tcW w:w="850" w:type="dxa"/>
            <w:vAlign w:val="center"/>
          </w:tcPr>
          <w:p w14:paraId="094AF326" w14:textId="2565A682"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0.996</w:t>
            </w:r>
          </w:p>
        </w:tc>
      </w:tr>
      <w:tr w:rsidR="009C2CF5" w:rsidRPr="008C5D6B" w14:paraId="5FA4C7F2" w14:textId="1B5EABD5" w:rsidTr="00D36317">
        <w:trPr>
          <w:trHeight w:val="567"/>
        </w:trPr>
        <w:tc>
          <w:tcPr>
            <w:tcW w:w="562" w:type="dxa"/>
            <w:noWrap/>
            <w:vAlign w:val="center"/>
            <w:hideMark/>
          </w:tcPr>
          <w:p w14:paraId="260701E4"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8</w:t>
            </w:r>
          </w:p>
        </w:tc>
        <w:tc>
          <w:tcPr>
            <w:tcW w:w="2665" w:type="dxa"/>
            <w:noWrap/>
            <w:vAlign w:val="center"/>
            <w:hideMark/>
          </w:tcPr>
          <w:p w14:paraId="75E052E7"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x0 -&gt; x1</w:t>
            </w:r>
          </w:p>
        </w:tc>
        <w:tc>
          <w:tcPr>
            <w:tcW w:w="2665" w:type="dxa"/>
            <w:noWrap/>
            <w:vAlign w:val="center"/>
            <w:hideMark/>
          </w:tcPr>
          <w:p w14:paraId="39D96845"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 x1</w:t>
            </w:r>
          </w:p>
        </w:tc>
        <w:tc>
          <w:tcPr>
            <w:tcW w:w="850" w:type="dxa"/>
            <w:noWrap/>
            <w:vAlign w:val="center"/>
          </w:tcPr>
          <w:p w14:paraId="6A16E3DD" w14:textId="5B9CC813"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0.011</w:t>
            </w:r>
          </w:p>
        </w:tc>
        <w:tc>
          <w:tcPr>
            <w:tcW w:w="850" w:type="dxa"/>
            <w:noWrap/>
            <w:vAlign w:val="center"/>
          </w:tcPr>
          <w:p w14:paraId="0B308681" w14:textId="563D2BA6"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0.059</w:t>
            </w:r>
          </w:p>
        </w:tc>
        <w:tc>
          <w:tcPr>
            <w:tcW w:w="850" w:type="dxa"/>
            <w:vAlign w:val="center"/>
          </w:tcPr>
          <w:p w14:paraId="4A1736C1" w14:textId="22E53ED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0.130</w:t>
            </w:r>
          </w:p>
        </w:tc>
        <w:tc>
          <w:tcPr>
            <w:tcW w:w="850" w:type="dxa"/>
            <w:vAlign w:val="center"/>
          </w:tcPr>
          <w:p w14:paraId="19F2D89B" w14:textId="5A11E578"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0.250</w:t>
            </w:r>
          </w:p>
        </w:tc>
      </w:tr>
      <w:tr w:rsidR="009C2CF5" w:rsidRPr="008C5D6B" w14:paraId="70B101BE" w14:textId="146C7E10" w:rsidTr="00D36317">
        <w:trPr>
          <w:trHeight w:val="567"/>
        </w:trPr>
        <w:tc>
          <w:tcPr>
            <w:tcW w:w="562" w:type="dxa"/>
            <w:noWrap/>
            <w:vAlign w:val="center"/>
            <w:hideMark/>
          </w:tcPr>
          <w:p w14:paraId="4F977AE3"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9</w:t>
            </w:r>
          </w:p>
        </w:tc>
        <w:tc>
          <w:tcPr>
            <w:tcW w:w="2665" w:type="dxa"/>
            <w:noWrap/>
            <w:vAlign w:val="center"/>
            <w:hideMark/>
          </w:tcPr>
          <w:p w14:paraId="0152267E"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(x0 &amp; !x1) | (x2 &amp; x3)</w:t>
            </w:r>
          </w:p>
        </w:tc>
        <w:tc>
          <w:tcPr>
            <w:tcW w:w="2665" w:type="dxa"/>
            <w:noWrap/>
            <w:vAlign w:val="center"/>
            <w:hideMark/>
          </w:tcPr>
          <w:p w14:paraId="479B62F3"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&lt;-&gt; x1)) | (x2 &amp; x3)</w:t>
            </w:r>
          </w:p>
        </w:tc>
        <w:tc>
          <w:tcPr>
            <w:tcW w:w="850" w:type="dxa"/>
            <w:noWrap/>
            <w:vAlign w:val="center"/>
          </w:tcPr>
          <w:p w14:paraId="5AC21E06" w14:textId="7BE256F3"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0.029</w:t>
            </w:r>
          </w:p>
        </w:tc>
        <w:tc>
          <w:tcPr>
            <w:tcW w:w="850" w:type="dxa"/>
            <w:noWrap/>
            <w:vAlign w:val="center"/>
          </w:tcPr>
          <w:p w14:paraId="6406B740" w14:textId="0CB3EDB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0.462</w:t>
            </w:r>
          </w:p>
        </w:tc>
        <w:tc>
          <w:tcPr>
            <w:tcW w:w="850" w:type="dxa"/>
            <w:vAlign w:val="center"/>
          </w:tcPr>
          <w:p w14:paraId="43BF2FD1" w14:textId="61003F8F"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2.396</w:t>
            </w:r>
          </w:p>
        </w:tc>
        <w:tc>
          <w:tcPr>
            <w:tcW w:w="850" w:type="dxa"/>
            <w:vAlign w:val="center"/>
          </w:tcPr>
          <w:p w14:paraId="212CF7CB" w14:textId="45D2D8D9" w:rsidR="009C2CF5" w:rsidRPr="008C5D6B" w:rsidRDefault="00D36317" w:rsidP="00D36317">
            <w:pPr>
              <w:spacing w:line="240" w:lineRule="auto"/>
              <w:ind w:firstLine="0"/>
              <w:jc w:val="center"/>
              <w:rPr>
                <w:rFonts w:eastAsia="Times New Roman" w:cs="Times New Roman"/>
                <w:color w:val="000000"/>
                <w:sz w:val="24"/>
                <w:szCs w:val="24"/>
                <w:lang w:eastAsia="ru-RU"/>
              </w:rPr>
            </w:pPr>
            <w:r w:rsidRPr="00D36317">
              <w:rPr>
                <w:rFonts w:eastAsia="Times New Roman" w:cs="Times New Roman"/>
                <w:color w:val="000000"/>
                <w:sz w:val="24"/>
                <w:szCs w:val="24"/>
                <w:lang w:eastAsia="ru-RU"/>
              </w:rPr>
              <w:t>2.889</w:t>
            </w:r>
          </w:p>
        </w:tc>
      </w:tr>
      <w:tr w:rsidR="009C2CF5" w:rsidRPr="008C5D6B" w14:paraId="70E71DF9" w14:textId="552AE144" w:rsidTr="00D36317">
        <w:trPr>
          <w:trHeight w:val="567"/>
        </w:trPr>
        <w:tc>
          <w:tcPr>
            <w:tcW w:w="562" w:type="dxa"/>
            <w:noWrap/>
            <w:vAlign w:val="center"/>
            <w:hideMark/>
          </w:tcPr>
          <w:p w14:paraId="519CBAA7"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10</w:t>
            </w:r>
          </w:p>
        </w:tc>
        <w:tc>
          <w:tcPr>
            <w:tcW w:w="2665" w:type="dxa"/>
            <w:noWrap/>
            <w:vAlign w:val="center"/>
            <w:hideMark/>
          </w:tcPr>
          <w:p w14:paraId="04B1706A"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 x1) &amp; (!x2 | x3) &amp; (x4 -&gt; x5))</w:t>
            </w:r>
          </w:p>
        </w:tc>
        <w:tc>
          <w:tcPr>
            <w:tcW w:w="2665" w:type="dxa"/>
            <w:noWrap/>
            <w:vAlign w:val="center"/>
            <w:hideMark/>
          </w:tcPr>
          <w:p w14:paraId="26323A85"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 x1) &amp; (!x2 | x3) &amp; (x4 &amp; x5))</w:t>
            </w:r>
          </w:p>
        </w:tc>
        <w:tc>
          <w:tcPr>
            <w:tcW w:w="850" w:type="dxa"/>
            <w:noWrap/>
            <w:vAlign w:val="center"/>
          </w:tcPr>
          <w:p w14:paraId="2BE74277" w14:textId="60C9CB7B"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0.026</w:t>
            </w:r>
          </w:p>
        </w:tc>
        <w:tc>
          <w:tcPr>
            <w:tcW w:w="850" w:type="dxa"/>
            <w:noWrap/>
            <w:vAlign w:val="center"/>
          </w:tcPr>
          <w:p w14:paraId="61ED8A7F" w14:textId="15FB6434"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0.498</w:t>
            </w:r>
          </w:p>
        </w:tc>
        <w:tc>
          <w:tcPr>
            <w:tcW w:w="850" w:type="dxa"/>
            <w:vAlign w:val="center"/>
          </w:tcPr>
          <w:p w14:paraId="6E8F4C15" w14:textId="27993F31"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0.885</w:t>
            </w:r>
          </w:p>
        </w:tc>
        <w:tc>
          <w:tcPr>
            <w:tcW w:w="850" w:type="dxa"/>
            <w:vAlign w:val="center"/>
          </w:tcPr>
          <w:p w14:paraId="6910C238" w14:textId="7A246CF8"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1.223</w:t>
            </w:r>
          </w:p>
        </w:tc>
      </w:tr>
      <w:tr w:rsidR="009C2CF5" w:rsidRPr="008C5D6B" w14:paraId="7B642581" w14:textId="42F7DA5A" w:rsidTr="00D36317">
        <w:trPr>
          <w:trHeight w:val="567"/>
        </w:trPr>
        <w:tc>
          <w:tcPr>
            <w:tcW w:w="562" w:type="dxa"/>
            <w:noWrap/>
            <w:vAlign w:val="center"/>
            <w:hideMark/>
          </w:tcPr>
          <w:p w14:paraId="6D75D29D" w14:textId="77777777" w:rsidR="009C2CF5" w:rsidRPr="008C5D6B" w:rsidRDefault="009C2CF5" w:rsidP="008C5D6B">
            <w:pPr>
              <w:spacing w:line="240" w:lineRule="auto"/>
              <w:ind w:firstLine="0"/>
              <w:jc w:val="center"/>
              <w:rPr>
                <w:rFonts w:eastAsia="Times New Roman" w:cs="Times New Roman"/>
                <w:color w:val="000000"/>
                <w:sz w:val="24"/>
                <w:szCs w:val="24"/>
                <w:lang w:eastAsia="ru-RU"/>
              </w:rPr>
            </w:pPr>
            <w:r w:rsidRPr="008C5D6B">
              <w:rPr>
                <w:rFonts w:eastAsia="Times New Roman" w:cs="Times New Roman"/>
                <w:color w:val="000000"/>
                <w:sz w:val="24"/>
                <w:szCs w:val="24"/>
                <w:lang w:eastAsia="ru-RU"/>
              </w:rPr>
              <w:t>11</w:t>
            </w:r>
          </w:p>
        </w:tc>
        <w:tc>
          <w:tcPr>
            <w:tcW w:w="2665" w:type="dxa"/>
            <w:noWrap/>
            <w:vAlign w:val="center"/>
            <w:hideMark/>
          </w:tcPr>
          <w:p w14:paraId="5C1DC64C"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(!x2 &amp; (x3 | x4))) &lt;-&gt; x5</w:t>
            </w:r>
          </w:p>
        </w:tc>
        <w:tc>
          <w:tcPr>
            <w:tcW w:w="2665" w:type="dxa"/>
            <w:noWrap/>
            <w:vAlign w:val="center"/>
            <w:hideMark/>
          </w:tcPr>
          <w:p w14:paraId="7D4D35C9" w14:textId="77777777" w:rsidR="009C2CF5" w:rsidRPr="008C5D6B" w:rsidRDefault="009C2CF5" w:rsidP="008C5D6B">
            <w:pPr>
              <w:spacing w:line="240" w:lineRule="auto"/>
              <w:ind w:firstLine="0"/>
              <w:jc w:val="center"/>
              <w:rPr>
                <w:rFonts w:ascii="Consolas" w:eastAsia="Times New Roman" w:hAnsi="Consolas" w:cs="Times New Roman"/>
                <w:color w:val="000000"/>
                <w:sz w:val="22"/>
                <w:lang w:eastAsia="ru-RU"/>
              </w:rPr>
            </w:pPr>
            <w:r w:rsidRPr="008C5D6B">
              <w:rPr>
                <w:rFonts w:ascii="Consolas" w:eastAsia="Times New Roman" w:hAnsi="Consolas" w:cs="Times New Roman"/>
                <w:color w:val="000000"/>
                <w:sz w:val="22"/>
                <w:lang w:eastAsia="ru-RU"/>
              </w:rPr>
              <w:t>((x0 &amp; x1) | (!x2 &amp; (x3 &amp; x4))) &lt;-&gt; x5</w:t>
            </w:r>
          </w:p>
        </w:tc>
        <w:tc>
          <w:tcPr>
            <w:tcW w:w="850" w:type="dxa"/>
            <w:noWrap/>
            <w:vAlign w:val="center"/>
          </w:tcPr>
          <w:p w14:paraId="4C41A614" w14:textId="7A3AA9EC"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0.012</w:t>
            </w:r>
          </w:p>
        </w:tc>
        <w:tc>
          <w:tcPr>
            <w:tcW w:w="850" w:type="dxa"/>
            <w:noWrap/>
            <w:vAlign w:val="center"/>
          </w:tcPr>
          <w:p w14:paraId="0D8D28D5" w14:textId="1B4AA69C"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0.537</w:t>
            </w:r>
          </w:p>
        </w:tc>
        <w:tc>
          <w:tcPr>
            <w:tcW w:w="850" w:type="dxa"/>
            <w:vAlign w:val="center"/>
          </w:tcPr>
          <w:p w14:paraId="20E23440" w14:textId="227DD6E0" w:rsidR="009C2CF5" w:rsidRPr="008C5D6B" w:rsidRDefault="0023090F" w:rsidP="00D36317">
            <w:pPr>
              <w:spacing w:line="240" w:lineRule="auto"/>
              <w:ind w:firstLine="0"/>
              <w:jc w:val="center"/>
              <w:rPr>
                <w:rFonts w:eastAsia="Times New Roman" w:cs="Times New Roman"/>
                <w:color w:val="000000"/>
                <w:sz w:val="24"/>
                <w:szCs w:val="24"/>
                <w:lang w:eastAsia="ru-RU"/>
              </w:rPr>
            </w:pPr>
            <w:r w:rsidRPr="0023090F">
              <w:rPr>
                <w:rFonts w:eastAsia="Times New Roman" w:cs="Times New Roman"/>
                <w:color w:val="000000"/>
                <w:sz w:val="24"/>
                <w:szCs w:val="24"/>
                <w:lang w:eastAsia="ru-RU"/>
              </w:rPr>
              <w:t>0.642</w:t>
            </w:r>
          </w:p>
        </w:tc>
        <w:tc>
          <w:tcPr>
            <w:tcW w:w="850" w:type="dxa"/>
            <w:vAlign w:val="center"/>
          </w:tcPr>
          <w:p w14:paraId="398079C6" w14:textId="0AA1B3CB" w:rsidR="009C2CF5" w:rsidRPr="005D2E9C" w:rsidRDefault="0023090F" w:rsidP="00D36317">
            <w:pPr>
              <w:spacing w:line="240" w:lineRule="auto"/>
              <w:ind w:firstLine="0"/>
              <w:jc w:val="center"/>
              <w:rPr>
                <w:rFonts w:eastAsia="Times New Roman" w:cs="Times New Roman"/>
                <w:color w:val="000000"/>
                <w:sz w:val="24"/>
                <w:szCs w:val="24"/>
                <w:lang w:val="en-US" w:eastAsia="ru-RU"/>
              </w:rPr>
            </w:pPr>
            <w:r w:rsidRPr="0023090F">
              <w:rPr>
                <w:rFonts w:eastAsia="Times New Roman" w:cs="Times New Roman"/>
                <w:color w:val="000000"/>
                <w:sz w:val="24"/>
                <w:szCs w:val="24"/>
                <w:lang w:eastAsia="ru-RU"/>
              </w:rPr>
              <w:t>0.901</w:t>
            </w:r>
          </w:p>
        </w:tc>
      </w:tr>
    </w:tbl>
    <w:p w14:paraId="3547D728" w14:textId="6F434D6E" w:rsidR="00A92048" w:rsidRDefault="00A92048" w:rsidP="00C825EF">
      <w:pPr>
        <w:pStyle w:val="3"/>
      </w:pPr>
      <w:bookmarkStart w:id="36" w:name="_Toc218794252"/>
      <w:r>
        <w:t>Автоматически</w:t>
      </w:r>
      <w:r w:rsidR="00C825EF">
        <w:t>е эксперименты</w:t>
      </w:r>
      <w:bookmarkEnd w:id="36"/>
    </w:p>
    <w:p w14:paraId="0E05BB05" w14:textId="2B3406FF" w:rsidR="00935A7C" w:rsidRPr="000D20EA" w:rsidRDefault="00A92048" w:rsidP="00A92048">
      <w:r>
        <w:lastRenderedPageBreak/>
        <w:t xml:space="preserve">Результаты массового бенчмарка, сгруппированные для каждого числа входных переменных представлены в </w:t>
      </w:r>
      <w:r w:rsidR="00BE285C">
        <w:t xml:space="preserve">файле </w:t>
      </w:r>
      <w:hyperlink r:id="rId11" w:history="1">
        <w:r w:rsidR="00BE285C" w:rsidRPr="00BE285C">
          <w:rPr>
            <w:rStyle w:val="af0"/>
            <w:lang w:val="en-US"/>
          </w:rPr>
          <w:t>benchmark</w:t>
        </w:r>
        <w:r w:rsidR="00BE285C" w:rsidRPr="00BE285C">
          <w:rPr>
            <w:rStyle w:val="af0"/>
          </w:rPr>
          <w:t>_</w:t>
        </w:r>
        <w:r w:rsidR="00BE285C" w:rsidRPr="00BE285C">
          <w:rPr>
            <w:rStyle w:val="af0"/>
            <w:lang w:val="en-US"/>
          </w:rPr>
          <w:t>results</w:t>
        </w:r>
        <w:r w:rsidR="00BE285C" w:rsidRPr="00BE285C">
          <w:rPr>
            <w:rStyle w:val="af0"/>
          </w:rPr>
          <w:t>.</w:t>
        </w:r>
        <w:r w:rsidR="00BE285C" w:rsidRPr="00BE285C">
          <w:rPr>
            <w:rStyle w:val="af0"/>
            <w:lang w:val="en-US"/>
          </w:rPr>
          <w:t>csv</w:t>
        </w:r>
      </w:hyperlink>
      <w:r w:rsidR="00BE285C">
        <w:t xml:space="preserve"> </w:t>
      </w:r>
      <w:r>
        <w:t>и визуализированы графиком на рис.</w:t>
      </w:r>
      <w:r w:rsidR="00935A7C">
        <w:rPr>
          <w:lang w:val="en-US"/>
        </w:rPr>
        <w:t> </w:t>
      </w:r>
      <w:r>
        <w:t xml:space="preserve">3.1, где по оси абсцисс отложено число входных переменных, а по оси ординат (в логарифмическом масштабе) </w:t>
      </w:r>
      <w:r w:rsidR="00935A7C" w:rsidRPr="00935A7C">
        <w:t>–</w:t>
      </w:r>
      <w:r>
        <w:t xml:space="preserve"> среднее время работы методов в миллисекундах.</w:t>
      </w:r>
    </w:p>
    <w:p w14:paraId="3F003594" w14:textId="77777777" w:rsidR="00EA3565" w:rsidRDefault="00EA3565" w:rsidP="00EA3565">
      <w:pPr>
        <w:pStyle w:val="a7"/>
      </w:pPr>
      <w:r>
        <w:rPr>
          <w:lang w:val="en-US"/>
        </w:rPr>
        <w:drawing>
          <wp:inline distT="0" distB="0" distL="0" distR="0" wp14:anchorId="061448B0" wp14:editId="59B4F339">
            <wp:extent cx="5759450" cy="3255644"/>
            <wp:effectExtent l="0" t="0" r="0" b="2540"/>
            <wp:docPr id="492104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4093" name="Рисунок 1"/>
                    <pic:cNvPicPr/>
                  </pic:nvPicPr>
                  <pic:blipFill rotWithShape="1">
                    <a:blip r:embed="rId12" cstate="print">
                      <a:extLst>
                        <a:ext uri="{28A0092B-C50C-407E-A947-70E740481C1C}">
                          <a14:useLocalDpi xmlns:a14="http://schemas.microsoft.com/office/drawing/2010/main" val="0"/>
                        </a:ext>
                      </a:extLst>
                    </a:blip>
                    <a:srcRect t="5788"/>
                    <a:stretch/>
                  </pic:blipFill>
                  <pic:spPr bwMode="auto">
                    <a:xfrm>
                      <a:off x="0" y="0"/>
                      <a:ext cx="5760000" cy="3255955"/>
                    </a:xfrm>
                    <a:prstGeom prst="rect">
                      <a:avLst/>
                    </a:prstGeom>
                    <a:ln>
                      <a:noFill/>
                    </a:ln>
                    <a:extLst>
                      <a:ext uri="{53640926-AAD7-44D8-BBD7-CCE9431645EC}">
                        <a14:shadowObscured xmlns:a14="http://schemas.microsoft.com/office/drawing/2010/main"/>
                      </a:ext>
                    </a:extLst>
                  </pic:spPr>
                </pic:pic>
              </a:graphicData>
            </a:graphic>
          </wp:inline>
        </w:drawing>
      </w:r>
      <w:r w:rsidRPr="00935A7C">
        <w:br/>
      </w:r>
      <w:r>
        <w:t>Рисунок 3.1 – Сравнительный график времени выполнения</w:t>
      </w:r>
    </w:p>
    <w:p w14:paraId="72DA7B4E" w14:textId="4EF063D0" w:rsidR="00A92048" w:rsidRDefault="000D438E" w:rsidP="00A92048">
      <w:r w:rsidRPr="000D438E">
        <w:t xml:space="preserve">Кривая </w:t>
      </w:r>
      <w:proofErr w:type="spellStart"/>
      <w:r w:rsidRPr="000D438E">
        <w:t>bruteforce</w:t>
      </w:r>
      <w:proofErr w:type="spellEnd"/>
      <w:r w:rsidRPr="000D438E">
        <w:t xml:space="preserve"> демонстрирует ярко выраженный экспоненциальный рост. На интервале от 2 до 20 переменных время увеличивается примерно на два порядка (от долей миллисекунды до единиц миллисекунд). При </w:t>
      </w:r>
      <m:oMath>
        <m:r>
          <w:rPr>
            <w:rFonts w:ascii="Cambria Math" w:hAnsi="Cambria Math"/>
          </w:rPr>
          <m:t>n ≈ 25</m:t>
        </m:r>
      </m:oMath>
      <w:r w:rsidRPr="000D438E">
        <w:t xml:space="preserve"> время достигает нескольких десятков миллисекунд, и при </w:t>
      </w:r>
      <m:oMath>
        <m:r>
          <w:rPr>
            <w:rFonts w:ascii="Cambria Math" w:hAnsi="Cambria Math"/>
          </w:rPr>
          <m:t>n &gt; 25</m:t>
        </m:r>
      </m:oMath>
      <w:r w:rsidRPr="000D438E">
        <w:t xml:space="preserve"> функция автоматически прерывается из-за установленного ограничения. Этот результат согласуется с теоретической оценкой </w:t>
      </w:r>
      <m:oMath>
        <m:r>
          <w:rPr>
            <w:rFonts w:ascii="Cambria Math" w:hAnsi="Cambria Math"/>
          </w:rPr>
          <m:t>O(</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oMath>
      <w:r w:rsidRPr="000D438E">
        <w:t>.</w:t>
      </w:r>
    </w:p>
    <w:p w14:paraId="7731EFF6" w14:textId="5B42B0C6" w:rsidR="00664160" w:rsidRDefault="00664160" w:rsidP="00A92048">
      <w:r w:rsidRPr="00664160">
        <w:t>В отличие от полного перебора, кривая Z3 остаётся практически горизонтальной на всём диапазоне, варьируясь в пределах 0.3–0.8</w:t>
      </w:r>
      <w:r>
        <w:rPr>
          <w:lang w:val="en-US"/>
        </w:rPr>
        <w:t> </w:t>
      </w:r>
      <w:proofErr w:type="spellStart"/>
      <w:r w:rsidRPr="00664160">
        <w:t>мс</w:t>
      </w:r>
      <w:proofErr w:type="spellEnd"/>
      <w:r w:rsidRPr="00664160">
        <w:t xml:space="preserve"> независимо от числа переменных. Это демонстрирует высокую масштабируемость современного SAT-решателя. Даже на сложных формулах с 100 переменными время работы остаётся на уровне долей миллисекунды</w:t>
      </w:r>
      <w:r w:rsidRPr="00664160">
        <w:t>.</w:t>
      </w:r>
    </w:p>
    <w:p w14:paraId="288492EB" w14:textId="72A547C3" w:rsidR="00664160" w:rsidRPr="00664160" w:rsidRDefault="00664160" w:rsidP="00A92048">
      <w:r w:rsidRPr="00664160">
        <w:lastRenderedPageBreak/>
        <w:t xml:space="preserve">Кривые DPLL и CDCL занимают промежуточное положение между Z3 и полным перебором. Их временная сложность растёт медленнее, чем в </w:t>
      </w:r>
      <w:proofErr w:type="spellStart"/>
      <w:r w:rsidRPr="00664160">
        <w:t>брутфорсе</w:t>
      </w:r>
      <w:proofErr w:type="spellEnd"/>
      <w:r w:rsidRPr="00664160">
        <w:t xml:space="preserve">, но быстрее, чем у Z3. На малых значениях n (до 10 переменных) все три метода показывают сопоставимое время. При увеличении n кривые DPLL и CDCL </w:t>
      </w:r>
      <w:r w:rsidR="00765D84">
        <w:t xml:space="preserve">растут и отличаются на константное время. При этом </w:t>
      </w:r>
      <w:r w:rsidR="00765D84" w:rsidRPr="00664160">
        <w:t>DPLL</w:t>
      </w:r>
      <w:r w:rsidRPr="00664160">
        <w:t xml:space="preserve"> работает быстрее</w:t>
      </w:r>
      <w:r w:rsidR="00765D84">
        <w:t xml:space="preserve"> </w:t>
      </w:r>
      <w:r w:rsidR="00765D84" w:rsidRPr="00664160">
        <w:t>CDCL</w:t>
      </w:r>
      <w:r w:rsidRPr="00664160">
        <w:t>. Однако обе учебные реализации остаются значительно медленнее</w:t>
      </w:r>
      <w:r w:rsidR="00116228">
        <w:t xml:space="preserve"> промышленного</w:t>
      </w:r>
      <w:r w:rsidRPr="00664160">
        <w:t xml:space="preserve"> Z3</w:t>
      </w:r>
      <w:r>
        <w:t>.</w:t>
      </w:r>
    </w:p>
    <w:p w14:paraId="592C09FD" w14:textId="71FF7B68" w:rsidR="00A92048" w:rsidRDefault="0079196A" w:rsidP="0079196A">
      <w:pPr>
        <w:pStyle w:val="3"/>
      </w:pPr>
      <w:bookmarkStart w:id="37" w:name="_Toc218794253"/>
      <w:r>
        <w:t>Выводы по третьей главе</w:t>
      </w:r>
      <w:bookmarkEnd w:id="37"/>
    </w:p>
    <w:p w14:paraId="0862C663" w14:textId="1A9EA503" w:rsidR="005D2E9C" w:rsidRDefault="00A92048" w:rsidP="00A92048">
      <w:r>
        <w:t>Сопоставление данных табл. 3.1 и 3.2, а также поведения кривых на рис. 3.1 позволяет сделать несколько важных выводов: во</w:t>
      </w:r>
      <w:r w:rsidR="00BD329D" w:rsidRPr="00BD329D">
        <w:noBreakHyphen/>
      </w:r>
      <w:r>
        <w:t xml:space="preserve">первых, </w:t>
      </w:r>
      <w:r w:rsidR="005D2E9C">
        <w:t>все</w:t>
      </w:r>
      <w:r>
        <w:t xml:space="preserve"> подход</w:t>
      </w:r>
      <w:r w:rsidR="005D2E9C">
        <w:t>ы</w:t>
      </w:r>
      <w:r>
        <w:t xml:space="preserve"> дают совпадающие логические результаты на широком наборе тестов, что подтверждает корректность реализации</w:t>
      </w:r>
      <w:r w:rsidR="005D2E9C">
        <w:t xml:space="preserve"> </w:t>
      </w:r>
      <w:r w:rsidR="005D2E9C">
        <w:rPr>
          <w:lang w:val="en-US"/>
        </w:rPr>
        <w:t>DPLL</w:t>
      </w:r>
      <w:r w:rsidR="005D2E9C" w:rsidRPr="005D2E9C">
        <w:t xml:space="preserve">, </w:t>
      </w:r>
      <w:r w:rsidR="005D2E9C">
        <w:rPr>
          <w:lang w:val="en-US"/>
        </w:rPr>
        <w:t>CDCL</w:t>
      </w:r>
      <w:r w:rsidR="0048288A">
        <w:t xml:space="preserve"> </w:t>
      </w:r>
      <w:r>
        <w:t>и отображения в язык Z3; во</w:t>
      </w:r>
      <w:r w:rsidR="00BD329D" w:rsidRPr="00BD329D">
        <w:noBreakHyphen/>
      </w:r>
      <w:r>
        <w:t>вторых, метод полного перебора демонстрирует ожидаемый экспоненциальный рост времени работы и уже в области порядка двух десятков входных переменных выходит за пределы интерактивного использования, тогда как SAT</w:t>
      </w:r>
      <w:r w:rsidR="00BD329D" w:rsidRPr="00BD329D">
        <w:noBreakHyphen/>
      </w:r>
      <w:r>
        <w:t>решатель остаётся практически инвариантным к увеличению числа переменных в рассматриваемом диапазоне.</w:t>
      </w:r>
    </w:p>
    <w:p w14:paraId="3E44BA86" w14:textId="4EBECA46" w:rsidR="00A92048" w:rsidRDefault="00A92048" w:rsidP="00A92048">
      <w:r>
        <w:t xml:space="preserve">Таким образом, экспериментальное исследование подтверждает теоретические оценки из </w:t>
      </w:r>
      <w:r w:rsidR="0079196A">
        <w:t>предыдущих</w:t>
      </w:r>
      <w:r>
        <w:t xml:space="preserve"> глав и показывает, что при верификации реальных комбинационных схем, содержащих десятки и более входов, использование SAT</w:t>
      </w:r>
      <w:r w:rsidR="00BD329D" w:rsidRPr="00BD329D">
        <w:noBreakHyphen/>
      </w:r>
      <w:r>
        <w:t xml:space="preserve">решателей на основе </w:t>
      </w:r>
      <w:proofErr w:type="spellStart"/>
      <w:r>
        <w:t>митора</w:t>
      </w:r>
      <w:proofErr w:type="spellEnd"/>
      <w:r>
        <w:t xml:space="preserve"> является не просто удобной, а фактически необходимой технологией, позволяющей автоматически доказывать эквивалентность или находить контрпримеры там, где прямой перебор всех входных векторов становится вычислительно недостижимым.</w:t>
      </w:r>
    </w:p>
    <w:p w14:paraId="7F266007" w14:textId="7E3EF116" w:rsidR="000127DB" w:rsidRDefault="000127DB">
      <w:pPr>
        <w:spacing w:after="160" w:line="278" w:lineRule="auto"/>
        <w:ind w:firstLine="0"/>
        <w:jc w:val="left"/>
      </w:pPr>
      <w:r>
        <w:br w:type="page"/>
      </w:r>
    </w:p>
    <w:p w14:paraId="1BB8007C" w14:textId="75D241B0" w:rsidR="000127DB" w:rsidRPr="000127DB" w:rsidRDefault="000127DB" w:rsidP="000127DB">
      <w:pPr>
        <w:pStyle w:val="a5"/>
      </w:pPr>
      <w:bookmarkStart w:id="38" w:name="_Toc218794254"/>
      <w:r>
        <w:lastRenderedPageBreak/>
        <w:t>ЗАКЛЮЧЕНИЕ</w:t>
      </w:r>
      <w:bookmarkEnd w:id="38"/>
    </w:p>
    <w:p w14:paraId="7CF765BE" w14:textId="5A5B2D89" w:rsidR="000127DB" w:rsidRPr="000127DB" w:rsidRDefault="000127DB" w:rsidP="000127DB">
      <w:r w:rsidRPr="000127DB">
        <w:t>В выполненной работе исследована задача проверки эквивалентности комбинационных логических схем с использованием SAT</w:t>
      </w:r>
      <w:r w:rsidR="00222F1D" w:rsidRPr="00222F1D">
        <w:noBreakHyphen/>
      </w:r>
      <w:r w:rsidRPr="000127DB">
        <w:t xml:space="preserve">решателей и традиционного метода полного перебора входных векторов. На основе теоретического анализа сформулирована связь между структурным описанием схем и их представлением в виде булевых формул, показано использование конструкции </w:t>
      </w:r>
      <w:proofErr w:type="spellStart"/>
      <w:r w:rsidRPr="000127DB">
        <w:t>митора</w:t>
      </w:r>
      <w:proofErr w:type="spellEnd"/>
      <w:r w:rsidRPr="000127DB">
        <w:t xml:space="preserve"> для сведения проверки эквивалентности к задаче выполнимости булевой формулы и обоснован выбор промышленного решателя Z3 в качестве основного инструмента SAT</w:t>
      </w:r>
      <w:r w:rsidR="00222F1D" w:rsidRPr="00222F1D">
        <w:noBreakHyphen/>
      </w:r>
      <w:r w:rsidRPr="000127DB">
        <w:t>проверки.</w:t>
      </w:r>
    </w:p>
    <w:p w14:paraId="3A071BEA" w14:textId="76EBA1E9" w:rsidR="000127DB" w:rsidRPr="000127DB" w:rsidRDefault="000127DB" w:rsidP="000127DB">
      <w:r w:rsidRPr="000127DB">
        <w:t>На базе полученных теоретических результатов разработан программный комплекс на языке Python, включающий единый модуль разбора булевых формул (лексический и синтаксический анализ, построение абстрактного синтаксического дерева) и независимые процедуры проверки эквивалентности</w:t>
      </w:r>
      <w:r w:rsidR="002E57D5">
        <w:t>.</w:t>
      </w:r>
      <w:r w:rsidRPr="000127DB">
        <w:t xml:space="preserve"> Реализованы вспомогательные скрипты для интерактивного тестирования, автоматического бенчмаркинга и визуализации результатов, что позволило не только продемонстрировать корректность работы алгоритмов на отдельных примерах, но и провести систематическое сравнение их производительности.</w:t>
      </w:r>
    </w:p>
    <w:p w14:paraId="3DC6BD72" w14:textId="117F8077" w:rsidR="000127DB" w:rsidRPr="002E57D5" w:rsidRDefault="000127DB" w:rsidP="000127DB">
      <w:r w:rsidRPr="000127DB">
        <w:t xml:space="preserve">Экспериментальное исследование показало, что для схем с малым числом входных переменных оба подхода дают сопоставимое время работы и совпадающие логические результаты, что подтверждает корректность реализации парсера, построения </w:t>
      </w:r>
      <w:proofErr w:type="spellStart"/>
      <w:r w:rsidRPr="000127DB">
        <w:t>митора</w:t>
      </w:r>
      <w:proofErr w:type="spellEnd"/>
      <w:r w:rsidRPr="000127DB">
        <w:t xml:space="preserve"> и интерфейса к Z3. При увеличении числа входов метод полного перебора демонстрирует ожидаемый экспоненциальный рост времени (до десятков и сотен миллисекунд уже при 20–25 входах), тогда как среднее время работы SAT</w:t>
      </w:r>
      <w:r w:rsidRPr="000127DB">
        <w:noBreakHyphen/>
        <w:t>подхода на базе Z3 остаётся практически постоянным в узком интервале долей миллисекунды на всём исследованном диапазоне размеров задач</w:t>
      </w:r>
      <w:r w:rsidR="002E57D5">
        <w:t xml:space="preserve">, а среднее время </w:t>
      </w:r>
      <w:r w:rsidR="002E57D5">
        <w:rPr>
          <w:lang w:val="en-US"/>
        </w:rPr>
        <w:t>DPLL</w:t>
      </w:r>
      <w:r w:rsidR="002E57D5" w:rsidRPr="002E57D5">
        <w:t xml:space="preserve"> </w:t>
      </w:r>
      <w:r w:rsidR="002E57D5">
        <w:t xml:space="preserve">и </w:t>
      </w:r>
      <w:r w:rsidR="002E57D5">
        <w:rPr>
          <w:lang w:val="en-US"/>
        </w:rPr>
        <w:t>CDCL</w:t>
      </w:r>
      <w:r w:rsidR="002E57D5" w:rsidRPr="002E57D5">
        <w:t xml:space="preserve"> </w:t>
      </w:r>
      <w:r w:rsidR="002E57D5">
        <w:t>растёт с небольшой скоростью, что позволяет использовать их на схемах с 25+ входами.</w:t>
      </w:r>
    </w:p>
    <w:p w14:paraId="0C5E854D" w14:textId="0C62B631" w:rsidR="000127DB" w:rsidRPr="000D20EA" w:rsidRDefault="000127DB" w:rsidP="000127DB">
      <w:r w:rsidRPr="000127DB">
        <w:lastRenderedPageBreak/>
        <w:t>Полученные результаты позволяют сделать вывод, что использование SAT</w:t>
      </w:r>
      <w:r w:rsidR="00970DF1" w:rsidRPr="00970DF1">
        <w:noBreakHyphen/>
      </w:r>
      <w:r w:rsidRPr="000127DB">
        <w:t>решателей является практически необходимым инструментом при верификации эквивалентности комбинационных схем даже умеренной размерности, тогда как традиционный полный перебор быстро выходит за рамки приемлемого времени вычислений.</w:t>
      </w:r>
    </w:p>
    <w:p w14:paraId="4FB3E5A2" w14:textId="6599E51E" w:rsidR="000127DB" w:rsidRDefault="000127DB">
      <w:pPr>
        <w:spacing w:after="160" w:line="278" w:lineRule="auto"/>
        <w:ind w:firstLine="0"/>
        <w:jc w:val="left"/>
      </w:pPr>
      <w:r>
        <w:br w:type="page"/>
      </w:r>
    </w:p>
    <w:p w14:paraId="5BF79D4B" w14:textId="2DFF5045" w:rsidR="000127DB" w:rsidRDefault="000127DB" w:rsidP="000127DB">
      <w:pPr>
        <w:pStyle w:val="a5"/>
      </w:pPr>
      <w:bookmarkStart w:id="39" w:name="_Toc218794255"/>
      <w:r>
        <w:lastRenderedPageBreak/>
        <w:t>СПИСОК ЛИТЕРАТУРЫ</w:t>
      </w:r>
      <w:bookmarkEnd w:id="39"/>
    </w:p>
    <w:p w14:paraId="4A2731E5" w14:textId="77777777" w:rsidR="00B13BB3" w:rsidRPr="00B13BB3" w:rsidRDefault="00B13BB3" w:rsidP="00B13BB3">
      <w:pPr>
        <w:numPr>
          <w:ilvl w:val="0"/>
          <w:numId w:val="41"/>
        </w:numPr>
        <w:tabs>
          <w:tab w:val="clear" w:pos="720"/>
          <w:tab w:val="num" w:pos="993"/>
        </w:tabs>
        <w:ind w:left="0" w:firstLine="709"/>
        <w:rPr>
          <w:lang w:val="en-US"/>
        </w:rPr>
      </w:pPr>
      <w:r w:rsidRPr="00B13BB3">
        <w:rPr>
          <w:lang w:val="en-US"/>
        </w:rPr>
        <w:t xml:space="preserve">Handbook of satisfiability / ed. by A. Biere, M. J. H. Heule, H. van </w:t>
      </w:r>
      <w:proofErr w:type="spellStart"/>
      <w:r w:rsidRPr="00B13BB3">
        <w:rPr>
          <w:lang w:val="en-US"/>
        </w:rPr>
        <w:t>Maaren</w:t>
      </w:r>
      <w:proofErr w:type="spellEnd"/>
      <w:r w:rsidRPr="00B13BB3">
        <w:rPr>
          <w:lang w:val="en-US"/>
        </w:rPr>
        <w:t>, T. Walsh. – Amsterdam: IOS Press, 2009.</w:t>
      </w:r>
    </w:p>
    <w:p w14:paraId="5CB1FDB9" w14:textId="77777777" w:rsidR="00B13BB3" w:rsidRPr="00B13BB3" w:rsidRDefault="00B13BB3" w:rsidP="00B13BB3">
      <w:pPr>
        <w:numPr>
          <w:ilvl w:val="0"/>
          <w:numId w:val="41"/>
        </w:numPr>
        <w:tabs>
          <w:tab w:val="clear" w:pos="720"/>
          <w:tab w:val="num" w:pos="993"/>
        </w:tabs>
        <w:ind w:left="0" w:firstLine="709"/>
        <w:rPr>
          <w:lang w:val="en-US"/>
        </w:rPr>
      </w:pPr>
      <w:r w:rsidRPr="00B13BB3">
        <w:rPr>
          <w:lang w:val="en-US"/>
        </w:rPr>
        <w:t xml:space="preserve">Clarke E. M., </w:t>
      </w:r>
      <w:proofErr w:type="spellStart"/>
      <w:r w:rsidRPr="00B13BB3">
        <w:rPr>
          <w:lang w:val="en-US"/>
        </w:rPr>
        <w:t>Grumberg</w:t>
      </w:r>
      <w:proofErr w:type="spellEnd"/>
      <w:r w:rsidRPr="00B13BB3">
        <w:rPr>
          <w:lang w:val="en-US"/>
        </w:rPr>
        <w:t xml:space="preserve"> O., Peled D. Model checking. – Cambridge, MA: MIT Press, 1999.</w:t>
      </w:r>
    </w:p>
    <w:p w14:paraId="335F92C0" w14:textId="77777777" w:rsidR="00B13BB3" w:rsidRPr="00B13BB3" w:rsidRDefault="00B13BB3" w:rsidP="00B13BB3">
      <w:pPr>
        <w:numPr>
          <w:ilvl w:val="0"/>
          <w:numId w:val="41"/>
        </w:numPr>
        <w:tabs>
          <w:tab w:val="clear" w:pos="720"/>
          <w:tab w:val="num" w:pos="993"/>
        </w:tabs>
        <w:ind w:left="0" w:firstLine="709"/>
        <w:rPr>
          <w:lang w:val="en-US"/>
        </w:rPr>
      </w:pPr>
      <w:r w:rsidRPr="00B13BB3">
        <w:rPr>
          <w:lang w:val="en-US"/>
        </w:rPr>
        <w:t>Z3: SMT Solver: Documentation [</w:t>
      </w:r>
      <w:r w:rsidRPr="00B13BB3">
        <w:t>Электронный</w:t>
      </w:r>
      <w:r w:rsidRPr="00B13BB3">
        <w:rPr>
          <w:lang w:val="en-US"/>
        </w:rPr>
        <w:t xml:space="preserve"> </w:t>
      </w:r>
      <w:r w:rsidRPr="00B13BB3">
        <w:t>ресурс</w:t>
      </w:r>
      <w:r w:rsidRPr="00B13BB3">
        <w:rPr>
          <w:lang w:val="en-US"/>
        </w:rPr>
        <w:t xml:space="preserve">] / Microsoft Research. – </w:t>
      </w:r>
      <w:r w:rsidRPr="00B13BB3">
        <w:t>Режим</w:t>
      </w:r>
      <w:r w:rsidRPr="00B13BB3">
        <w:rPr>
          <w:lang w:val="en-US"/>
        </w:rPr>
        <w:t xml:space="preserve"> </w:t>
      </w:r>
      <w:r w:rsidRPr="00B13BB3">
        <w:t>доступа</w:t>
      </w:r>
      <w:r w:rsidRPr="00B13BB3">
        <w:rPr>
          <w:lang w:val="en-US"/>
        </w:rPr>
        <w:t>: </w:t>
      </w:r>
      <w:hyperlink r:id="rId13" w:tgtFrame="_blank" w:history="1">
        <w:r w:rsidRPr="00B13BB3">
          <w:rPr>
            <w:rStyle w:val="af0"/>
            <w:lang w:val="en-US"/>
          </w:rPr>
          <w:t>https://github.com/Z3Prover/z3</w:t>
        </w:r>
      </w:hyperlink>
      <w:r w:rsidRPr="00B13BB3">
        <w:rPr>
          <w:lang w:val="en-US"/>
        </w:rPr>
        <w:t xml:space="preserve">. – </w:t>
      </w:r>
      <w:r w:rsidRPr="00B13BB3">
        <w:t>Дата</w:t>
      </w:r>
      <w:r w:rsidRPr="00B13BB3">
        <w:rPr>
          <w:lang w:val="en-US"/>
        </w:rPr>
        <w:t xml:space="preserve"> </w:t>
      </w:r>
      <w:r w:rsidRPr="00B13BB3">
        <w:t>обращения</w:t>
      </w:r>
      <w:r w:rsidRPr="00B13BB3">
        <w:rPr>
          <w:lang w:val="en-US"/>
        </w:rPr>
        <w:t>: 11.12.2025.</w:t>
      </w:r>
    </w:p>
    <w:p w14:paraId="1F8DFC1E" w14:textId="77777777" w:rsidR="000127DB" w:rsidRPr="00B13BB3" w:rsidRDefault="000127DB" w:rsidP="000127DB">
      <w:pPr>
        <w:rPr>
          <w:lang w:val="en-US"/>
        </w:rPr>
      </w:pPr>
    </w:p>
    <w:sectPr w:rsidR="000127DB" w:rsidRPr="00B13BB3" w:rsidSect="00F51343">
      <w:footerReference w:type="default" r:id="rId1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240CB" w14:textId="77777777" w:rsidR="009E1D57" w:rsidRDefault="009E1D57" w:rsidP="00F51343">
      <w:pPr>
        <w:spacing w:line="240" w:lineRule="auto"/>
      </w:pPr>
      <w:r>
        <w:separator/>
      </w:r>
    </w:p>
  </w:endnote>
  <w:endnote w:type="continuationSeparator" w:id="0">
    <w:p w14:paraId="7B8FA9A2" w14:textId="77777777" w:rsidR="009E1D57" w:rsidRDefault="009E1D57" w:rsidP="00F51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5189341"/>
      <w:docPartObj>
        <w:docPartGallery w:val="Page Numbers (Bottom of Page)"/>
        <w:docPartUnique/>
      </w:docPartObj>
    </w:sdtPr>
    <w:sdtEndPr/>
    <w:sdtContent>
      <w:p w14:paraId="131F91D0" w14:textId="6CCDA11E" w:rsidR="00F51343" w:rsidRDefault="00F51343">
        <w:pPr>
          <w:pStyle w:val="af6"/>
          <w:jc w:val="center"/>
        </w:pPr>
        <w:r>
          <w:fldChar w:fldCharType="begin"/>
        </w:r>
        <w:r>
          <w:instrText>PAGE   \* MERGEFORMAT</w:instrText>
        </w:r>
        <w:r>
          <w:fldChar w:fldCharType="separate"/>
        </w:r>
        <w:r>
          <w:t>2</w:t>
        </w:r>
        <w:r>
          <w:fldChar w:fldCharType="end"/>
        </w:r>
      </w:p>
    </w:sdtContent>
  </w:sdt>
  <w:p w14:paraId="54FC10DD" w14:textId="77777777" w:rsidR="00F51343" w:rsidRDefault="00F51343">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71BE0" w14:textId="77777777" w:rsidR="009E1D57" w:rsidRDefault="009E1D57" w:rsidP="00F51343">
      <w:pPr>
        <w:spacing w:line="240" w:lineRule="auto"/>
      </w:pPr>
      <w:r>
        <w:separator/>
      </w:r>
    </w:p>
  </w:footnote>
  <w:footnote w:type="continuationSeparator" w:id="0">
    <w:p w14:paraId="3813C567" w14:textId="77777777" w:rsidR="009E1D57" w:rsidRDefault="009E1D57" w:rsidP="00F513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2EB4"/>
    <w:multiLevelType w:val="hybridMultilevel"/>
    <w:tmpl w:val="D48E0986"/>
    <w:lvl w:ilvl="0" w:tplc="237CBBAC">
      <w:start w:val="1"/>
      <w:numFmt w:val="decimal"/>
      <w:pStyle w:val="6"/>
      <w:lvlText w:val="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BF86928"/>
    <w:multiLevelType w:val="hybridMultilevel"/>
    <w:tmpl w:val="5EF8C95A"/>
    <w:lvl w:ilvl="0" w:tplc="0419000F">
      <w:start w:val="1"/>
      <w:numFmt w:val="decimal"/>
      <w:lvlText w:val="%1."/>
      <w:lvlJc w:val="left"/>
      <w:pPr>
        <w:ind w:left="927"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3862A0A"/>
    <w:multiLevelType w:val="multilevel"/>
    <w:tmpl w:val="0AF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57E82"/>
    <w:multiLevelType w:val="hybridMultilevel"/>
    <w:tmpl w:val="1026E4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A70E80"/>
    <w:multiLevelType w:val="hybridMultilevel"/>
    <w:tmpl w:val="0FC8D6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7710A6"/>
    <w:multiLevelType w:val="multilevel"/>
    <w:tmpl w:val="925AF0D6"/>
    <w:lvl w:ilvl="0">
      <w:start w:val="1"/>
      <w:numFmt w:val="decimal"/>
      <w:lvlText w:val="%1."/>
      <w:lvlJc w:val="left"/>
      <w:pPr>
        <w:tabs>
          <w:tab w:val="num" w:pos="720"/>
        </w:tabs>
        <w:ind w:left="720" w:hanging="72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063FCA"/>
    <w:multiLevelType w:val="hybridMultilevel"/>
    <w:tmpl w:val="EADEDF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DC07785"/>
    <w:multiLevelType w:val="hybridMultilevel"/>
    <w:tmpl w:val="F8A2F6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9464CD"/>
    <w:multiLevelType w:val="hybridMultilevel"/>
    <w:tmpl w:val="C3C4A72A"/>
    <w:lvl w:ilvl="0" w:tplc="10A2709C">
      <w:start w:val="1"/>
      <w:numFmt w:val="decimal"/>
      <w:pStyle w:val="1"/>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1B60741"/>
    <w:multiLevelType w:val="hybridMultilevel"/>
    <w:tmpl w:val="EC10B9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4A1DDA"/>
    <w:multiLevelType w:val="hybridMultilevel"/>
    <w:tmpl w:val="D1CAF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983721"/>
    <w:multiLevelType w:val="hybridMultilevel"/>
    <w:tmpl w:val="272C2E60"/>
    <w:lvl w:ilvl="0" w:tplc="908A6418">
      <w:start w:val="1"/>
      <w:numFmt w:val="decimal"/>
      <w:pStyle w:val="4"/>
      <w:lvlText w:val="4.%1."/>
      <w:lvlJc w:val="left"/>
      <w:pPr>
        <w:ind w:left="644"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9490C61"/>
    <w:multiLevelType w:val="hybridMultilevel"/>
    <w:tmpl w:val="1E8C56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B004B46"/>
    <w:multiLevelType w:val="hybridMultilevel"/>
    <w:tmpl w:val="E03CE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C569B3"/>
    <w:multiLevelType w:val="hybridMultilevel"/>
    <w:tmpl w:val="9D6CA6A4"/>
    <w:lvl w:ilvl="0" w:tplc="5E18570E">
      <w:start w:val="1"/>
      <w:numFmt w:val="decimal"/>
      <w:pStyle w:val="3"/>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F89493A"/>
    <w:multiLevelType w:val="hybridMultilevel"/>
    <w:tmpl w:val="A36E6544"/>
    <w:lvl w:ilvl="0" w:tplc="04190001">
      <w:start w:val="1"/>
      <w:numFmt w:val="bullet"/>
      <w:lvlText w:val=""/>
      <w:lvlJc w:val="left"/>
      <w:pPr>
        <w:ind w:left="1429" w:hanging="360"/>
      </w:pPr>
      <w:rPr>
        <w:rFonts w:ascii="Symbol" w:hAnsi="Symbol" w:hint="default"/>
      </w:rPr>
    </w:lvl>
    <w:lvl w:ilvl="1" w:tplc="F53CCA7C">
      <w:numFmt w:val="bullet"/>
      <w:lvlText w:val=""/>
      <w:lvlJc w:val="left"/>
      <w:pPr>
        <w:ind w:left="2149" w:hanging="360"/>
      </w:pPr>
      <w:rPr>
        <w:rFonts w:ascii="Wingdings" w:eastAsiaTheme="minorHAnsi" w:hAnsi="Wingdings" w:cstheme="minorBidi"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3AB5706"/>
    <w:multiLevelType w:val="multilevel"/>
    <w:tmpl w:val="B1A6E1E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44738BB"/>
    <w:multiLevelType w:val="hybridMultilevel"/>
    <w:tmpl w:val="5C34B7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48B76CE"/>
    <w:multiLevelType w:val="hybridMultilevel"/>
    <w:tmpl w:val="051451F0"/>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9" w15:restartNumberingAfterBreak="0">
    <w:nsid w:val="355416AB"/>
    <w:multiLevelType w:val="hybridMultilevel"/>
    <w:tmpl w:val="9788B5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5763C5A"/>
    <w:multiLevelType w:val="hybridMultilevel"/>
    <w:tmpl w:val="F52AF4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844195"/>
    <w:multiLevelType w:val="hybridMultilevel"/>
    <w:tmpl w:val="660C70A2"/>
    <w:lvl w:ilvl="0" w:tplc="F266CB1E">
      <w:start w:val="1"/>
      <w:numFmt w:val="decimal"/>
      <w:pStyle w:val="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5954B9A"/>
    <w:multiLevelType w:val="hybridMultilevel"/>
    <w:tmpl w:val="17800F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6483804"/>
    <w:multiLevelType w:val="hybridMultilevel"/>
    <w:tmpl w:val="44C25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6C43B33"/>
    <w:multiLevelType w:val="hybridMultilevel"/>
    <w:tmpl w:val="A7FA8B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88F1619"/>
    <w:multiLevelType w:val="hybridMultilevel"/>
    <w:tmpl w:val="817C0D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38BE0A8F"/>
    <w:multiLevelType w:val="hybridMultilevel"/>
    <w:tmpl w:val="CDA844D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3A982BF8"/>
    <w:multiLevelType w:val="hybridMultilevel"/>
    <w:tmpl w:val="699E6082"/>
    <w:lvl w:ilvl="0" w:tplc="BB0AF824">
      <w:start w:val="1"/>
      <w:numFmt w:val="decimal"/>
      <w:pStyle w:val="20"/>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EF574E1"/>
    <w:multiLevelType w:val="hybridMultilevel"/>
    <w:tmpl w:val="51CA34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5AE6EEF"/>
    <w:multiLevelType w:val="hybridMultilevel"/>
    <w:tmpl w:val="6748C1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48FE7288"/>
    <w:multiLevelType w:val="hybridMultilevel"/>
    <w:tmpl w:val="357A0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A0570DD"/>
    <w:multiLevelType w:val="hybridMultilevel"/>
    <w:tmpl w:val="60FC21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1D72C1"/>
    <w:multiLevelType w:val="hybridMultilevel"/>
    <w:tmpl w:val="CDA844D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4A990D25"/>
    <w:multiLevelType w:val="hybridMultilevel"/>
    <w:tmpl w:val="C8A4F628"/>
    <w:lvl w:ilvl="0" w:tplc="2996DB2A">
      <w:start w:val="1"/>
      <w:numFmt w:val="decimal"/>
      <w:pStyle w:val="21"/>
      <w:lvlText w:val="2.2.%1."/>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B890AEB"/>
    <w:multiLevelType w:val="hybridMultilevel"/>
    <w:tmpl w:val="6F4E9B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CAF0DA0"/>
    <w:multiLevelType w:val="hybridMultilevel"/>
    <w:tmpl w:val="DC182660"/>
    <w:lvl w:ilvl="0" w:tplc="90CC799A">
      <w:start w:val="1"/>
      <w:numFmt w:val="decimal"/>
      <w:pStyle w:val="5"/>
      <w:lvlText w:val="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D3B21B3"/>
    <w:multiLevelType w:val="hybridMultilevel"/>
    <w:tmpl w:val="7B62CA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493404E"/>
    <w:multiLevelType w:val="hybridMultilevel"/>
    <w:tmpl w:val="65E680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51D1233"/>
    <w:multiLevelType w:val="hybridMultilevel"/>
    <w:tmpl w:val="D676ED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52231F8"/>
    <w:multiLevelType w:val="hybridMultilevel"/>
    <w:tmpl w:val="50565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90B42F6"/>
    <w:multiLevelType w:val="hybridMultilevel"/>
    <w:tmpl w:val="58CCE756"/>
    <w:lvl w:ilvl="0" w:tplc="3DE8727C">
      <w:start w:val="1"/>
      <w:numFmt w:val="decimal"/>
      <w:pStyle w:val="30"/>
      <w:lvlText w:val="1.1.%1."/>
      <w:lvlJc w:val="center"/>
      <w:pPr>
        <w:ind w:left="1712" w:hanging="360"/>
      </w:pPr>
      <w:rPr>
        <w:rFonts w:hint="default"/>
      </w:r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41" w15:restartNumberingAfterBreak="0">
    <w:nsid w:val="5BA16D58"/>
    <w:multiLevelType w:val="hybridMultilevel"/>
    <w:tmpl w:val="3A9A7C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3382343"/>
    <w:multiLevelType w:val="hybridMultilevel"/>
    <w:tmpl w:val="86F03328"/>
    <w:lvl w:ilvl="0" w:tplc="2ACC52F6">
      <w:start w:val="1"/>
      <w:numFmt w:val="decimal"/>
      <w:pStyle w:val="40"/>
      <w:lvlText w:val="2.4.%1."/>
      <w:lvlJc w:val="right"/>
      <w:pPr>
        <w:ind w:left="1712" w:hanging="360"/>
      </w:pPr>
      <w:rPr>
        <w:rFonts w:hint="default"/>
      </w:r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43" w15:restartNumberingAfterBreak="0">
    <w:nsid w:val="65A7140B"/>
    <w:multiLevelType w:val="multilevel"/>
    <w:tmpl w:val="1A42C9CA"/>
    <w:lvl w:ilvl="0">
      <w:start w:val="1"/>
      <w:numFmt w:val="decimal"/>
      <w:pStyle w:val="1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68637631"/>
    <w:multiLevelType w:val="hybridMultilevel"/>
    <w:tmpl w:val="EF7059B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6B0F6B37"/>
    <w:multiLevelType w:val="hybridMultilevel"/>
    <w:tmpl w:val="F63036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6B7C4487"/>
    <w:multiLevelType w:val="multilevel"/>
    <w:tmpl w:val="7D76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7D6EC4"/>
    <w:multiLevelType w:val="hybridMultilevel"/>
    <w:tmpl w:val="637625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F8D1A4B"/>
    <w:multiLevelType w:val="hybridMultilevel"/>
    <w:tmpl w:val="9B708E44"/>
    <w:lvl w:ilvl="0" w:tplc="3050F4D8">
      <w:start w:val="1"/>
      <w:numFmt w:val="decimal"/>
      <w:pStyle w:val="11"/>
      <w:lvlText w:val="1.4.%1."/>
      <w:lvlJc w:val="center"/>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3"/>
  </w:num>
  <w:num w:numId="2">
    <w:abstractNumId w:val="8"/>
  </w:num>
  <w:num w:numId="3">
    <w:abstractNumId w:val="16"/>
  </w:num>
  <w:num w:numId="4">
    <w:abstractNumId w:val="21"/>
  </w:num>
  <w:num w:numId="5">
    <w:abstractNumId w:val="27"/>
  </w:num>
  <w:num w:numId="6">
    <w:abstractNumId w:val="14"/>
  </w:num>
  <w:num w:numId="7">
    <w:abstractNumId w:val="11"/>
  </w:num>
  <w:num w:numId="8">
    <w:abstractNumId w:val="35"/>
  </w:num>
  <w:num w:numId="9">
    <w:abstractNumId w:val="0"/>
  </w:num>
  <w:num w:numId="10">
    <w:abstractNumId w:val="48"/>
  </w:num>
  <w:num w:numId="11">
    <w:abstractNumId w:val="45"/>
  </w:num>
  <w:num w:numId="12">
    <w:abstractNumId w:val="1"/>
  </w:num>
  <w:num w:numId="13">
    <w:abstractNumId w:val="30"/>
  </w:num>
  <w:num w:numId="14">
    <w:abstractNumId w:val="37"/>
  </w:num>
  <w:num w:numId="15">
    <w:abstractNumId w:val="17"/>
  </w:num>
  <w:num w:numId="16">
    <w:abstractNumId w:val="39"/>
  </w:num>
  <w:num w:numId="17">
    <w:abstractNumId w:val="47"/>
  </w:num>
  <w:num w:numId="18">
    <w:abstractNumId w:val="4"/>
  </w:num>
  <w:num w:numId="19">
    <w:abstractNumId w:val="24"/>
  </w:num>
  <w:num w:numId="20">
    <w:abstractNumId w:val="18"/>
  </w:num>
  <w:num w:numId="21">
    <w:abstractNumId w:val="23"/>
  </w:num>
  <w:num w:numId="22">
    <w:abstractNumId w:val="10"/>
  </w:num>
  <w:num w:numId="23">
    <w:abstractNumId w:val="9"/>
  </w:num>
  <w:num w:numId="24">
    <w:abstractNumId w:val="31"/>
  </w:num>
  <w:num w:numId="25">
    <w:abstractNumId w:val="41"/>
  </w:num>
  <w:num w:numId="26">
    <w:abstractNumId w:val="36"/>
  </w:num>
  <w:num w:numId="27">
    <w:abstractNumId w:val="28"/>
  </w:num>
  <w:num w:numId="28">
    <w:abstractNumId w:val="3"/>
  </w:num>
  <w:num w:numId="29">
    <w:abstractNumId w:val="12"/>
  </w:num>
  <w:num w:numId="30">
    <w:abstractNumId w:val="7"/>
  </w:num>
  <w:num w:numId="31">
    <w:abstractNumId w:val="29"/>
  </w:num>
  <w:num w:numId="32">
    <w:abstractNumId w:val="25"/>
  </w:num>
  <w:num w:numId="33">
    <w:abstractNumId w:val="15"/>
  </w:num>
  <w:num w:numId="34">
    <w:abstractNumId w:val="5"/>
  </w:num>
  <w:num w:numId="35">
    <w:abstractNumId w:val="44"/>
  </w:num>
  <w:num w:numId="36">
    <w:abstractNumId w:val="6"/>
  </w:num>
  <w:num w:numId="37">
    <w:abstractNumId w:val="13"/>
  </w:num>
  <w:num w:numId="38">
    <w:abstractNumId w:val="33"/>
  </w:num>
  <w:num w:numId="39">
    <w:abstractNumId w:val="38"/>
  </w:num>
  <w:num w:numId="40">
    <w:abstractNumId w:val="34"/>
  </w:num>
  <w:num w:numId="41">
    <w:abstractNumId w:val="46"/>
  </w:num>
  <w:num w:numId="42">
    <w:abstractNumId w:val="40"/>
  </w:num>
  <w:num w:numId="43">
    <w:abstractNumId w:val="42"/>
  </w:num>
  <w:num w:numId="44">
    <w:abstractNumId w:val="19"/>
  </w:num>
  <w:num w:numId="45">
    <w:abstractNumId w:val="26"/>
  </w:num>
  <w:num w:numId="46">
    <w:abstractNumId w:val="22"/>
  </w:num>
  <w:num w:numId="47">
    <w:abstractNumId w:val="32"/>
  </w:num>
  <w:num w:numId="48">
    <w:abstractNumId w:val="20"/>
  </w:num>
  <w:num w:numId="49">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3B"/>
    <w:rsid w:val="00000E40"/>
    <w:rsid w:val="00004695"/>
    <w:rsid w:val="00006A96"/>
    <w:rsid w:val="00011ED7"/>
    <w:rsid w:val="000127DB"/>
    <w:rsid w:val="00016C4A"/>
    <w:rsid w:val="00020C7E"/>
    <w:rsid w:val="00021D79"/>
    <w:rsid w:val="000252FD"/>
    <w:rsid w:val="00027A60"/>
    <w:rsid w:val="00033116"/>
    <w:rsid w:val="00034B07"/>
    <w:rsid w:val="00036E72"/>
    <w:rsid w:val="00041009"/>
    <w:rsid w:val="000455E5"/>
    <w:rsid w:val="00051FD4"/>
    <w:rsid w:val="00054F52"/>
    <w:rsid w:val="000614A8"/>
    <w:rsid w:val="00061CB7"/>
    <w:rsid w:val="00065AAB"/>
    <w:rsid w:val="00067445"/>
    <w:rsid w:val="00077D05"/>
    <w:rsid w:val="00081F64"/>
    <w:rsid w:val="00093D87"/>
    <w:rsid w:val="000A27E0"/>
    <w:rsid w:val="000A4436"/>
    <w:rsid w:val="000A6EE2"/>
    <w:rsid w:val="000B3C1D"/>
    <w:rsid w:val="000B3E09"/>
    <w:rsid w:val="000C0413"/>
    <w:rsid w:val="000C3CCF"/>
    <w:rsid w:val="000D1C1F"/>
    <w:rsid w:val="000D20EA"/>
    <w:rsid w:val="000D3204"/>
    <w:rsid w:val="000D4069"/>
    <w:rsid w:val="000D438E"/>
    <w:rsid w:val="000E2D38"/>
    <w:rsid w:val="000E47C5"/>
    <w:rsid w:val="000E7D99"/>
    <w:rsid w:val="000F61F0"/>
    <w:rsid w:val="00107808"/>
    <w:rsid w:val="00113483"/>
    <w:rsid w:val="00116228"/>
    <w:rsid w:val="00123FB7"/>
    <w:rsid w:val="00124118"/>
    <w:rsid w:val="001420E8"/>
    <w:rsid w:val="00157A24"/>
    <w:rsid w:val="001652A1"/>
    <w:rsid w:val="0017240D"/>
    <w:rsid w:val="00173CEE"/>
    <w:rsid w:val="00173DFC"/>
    <w:rsid w:val="00173F1A"/>
    <w:rsid w:val="00177C12"/>
    <w:rsid w:val="00184123"/>
    <w:rsid w:val="00191419"/>
    <w:rsid w:val="00193895"/>
    <w:rsid w:val="001A5F60"/>
    <w:rsid w:val="001B4E9D"/>
    <w:rsid w:val="001B775D"/>
    <w:rsid w:val="001C2931"/>
    <w:rsid w:val="001C3705"/>
    <w:rsid w:val="001C42DF"/>
    <w:rsid w:val="001D4DAB"/>
    <w:rsid w:val="001E07EE"/>
    <w:rsid w:val="001E0824"/>
    <w:rsid w:val="001E48FE"/>
    <w:rsid w:val="001F1031"/>
    <w:rsid w:val="001F1794"/>
    <w:rsid w:val="001F1FDC"/>
    <w:rsid w:val="00204562"/>
    <w:rsid w:val="0020593C"/>
    <w:rsid w:val="00210E7F"/>
    <w:rsid w:val="00217842"/>
    <w:rsid w:val="00221939"/>
    <w:rsid w:val="00222E0F"/>
    <w:rsid w:val="00222F1D"/>
    <w:rsid w:val="00223F0F"/>
    <w:rsid w:val="00224E1D"/>
    <w:rsid w:val="0023090F"/>
    <w:rsid w:val="00230DE3"/>
    <w:rsid w:val="002362DB"/>
    <w:rsid w:val="0025044B"/>
    <w:rsid w:val="00250AE2"/>
    <w:rsid w:val="002533F9"/>
    <w:rsid w:val="00254A20"/>
    <w:rsid w:val="002579AA"/>
    <w:rsid w:val="002600D7"/>
    <w:rsid w:val="002615A3"/>
    <w:rsid w:val="00266AF9"/>
    <w:rsid w:val="00272095"/>
    <w:rsid w:val="00280FCF"/>
    <w:rsid w:val="00286ED2"/>
    <w:rsid w:val="00287E8E"/>
    <w:rsid w:val="00290821"/>
    <w:rsid w:val="00294067"/>
    <w:rsid w:val="002A17BE"/>
    <w:rsid w:val="002C2895"/>
    <w:rsid w:val="002C4CFF"/>
    <w:rsid w:val="002D02C5"/>
    <w:rsid w:val="002D1571"/>
    <w:rsid w:val="002D249C"/>
    <w:rsid w:val="002D499D"/>
    <w:rsid w:val="002E3AA8"/>
    <w:rsid w:val="002E3FF1"/>
    <w:rsid w:val="002E57D5"/>
    <w:rsid w:val="002F61E8"/>
    <w:rsid w:val="00302BAF"/>
    <w:rsid w:val="00304272"/>
    <w:rsid w:val="00304C67"/>
    <w:rsid w:val="00305A2D"/>
    <w:rsid w:val="00306375"/>
    <w:rsid w:val="0031159A"/>
    <w:rsid w:val="0032159D"/>
    <w:rsid w:val="003271AB"/>
    <w:rsid w:val="00330F92"/>
    <w:rsid w:val="00331EB6"/>
    <w:rsid w:val="003336A5"/>
    <w:rsid w:val="00333AC6"/>
    <w:rsid w:val="00336D0A"/>
    <w:rsid w:val="003403F3"/>
    <w:rsid w:val="003450F8"/>
    <w:rsid w:val="003473E2"/>
    <w:rsid w:val="00355250"/>
    <w:rsid w:val="00355487"/>
    <w:rsid w:val="00356D75"/>
    <w:rsid w:val="00371475"/>
    <w:rsid w:val="0037159C"/>
    <w:rsid w:val="00372EC4"/>
    <w:rsid w:val="00373A4E"/>
    <w:rsid w:val="00380233"/>
    <w:rsid w:val="003842CD"/>
    <w:rsid w:val="00385F72"/>
    <w:rsid w:val="00392926"/>
    <w:rsid w:val="00395E3A"/>
    <w:rsid w:val="00396111"/>
    <w:rsid w:val="00397A3F"/>
    <w:rsid w:val="003A4756"/>
    <w:rsid w:val="003A7CF8"/>
    <w:rsid w:val="003B00B1"/>
    <w:rsid w:val="003C2552"/>
    <w:rsid w:val="003C32E2"/>
    <w:rsid w:val="003D14E2"/>
    <w:rsid w:val="003E0326"/>
    <w:rsid w:val="003E0CEC"/>
    <w:rsid w:val="003E6EBB"/>
    <w:rsid w:val="003F1563"/>
    <w:rsid w:val="003F26FD"/>
    <w:rsid w:val="004001ED"/>
    <w:rsid w:val="004001F4"/>
    <w:rsid w:val="0040226B"/>
    <w:rsid w:val="0040759C"/>
    <w:rsid w:val="00410B18"/>
    <w:rsid w:val="0042159F"/>
    <w:rsid w:val="00422617"/>
    <w:rsid w:val="00423B73"/>
    <w:rsid w:val="00424DBB"/>
    <w:rsid w:val="00430CA5"/>
    <w:rsid w:val="004336A8"/>
    <w:rsid w:val="00436D4D"/>
    <w:rsid w:val="00437643"/>
    <w:rsid w:val="004447F3"/>
    <w:rsid w:val="0045460A"/>
    <w:rsid w:val="00454FDF"/>
    <w:rsid w:val="00456137"/>
    <w:rsid w:val="004674E1"/>
    <w:rsid w:val="00471ED9"/>
    <w:rsid w:val="0047379C"/>
    <w:rsid w:val="0048288A"/>
    <w:rsid w:val="00487DDD"/>
    <w:rsid w:val="00490828"/>
    <w:rsid w:val="00491637"/>
    <w:rsid w:val="004A352F"/>
    <w:rsid w:val="004B2E10"/>
    <w:rsid w:val="004D2F6B"/>
    <w:rsid w:val="004D4DEA"/>
    <w:rsid w:val="004D5315"/>
    <w:rsid w:val="004D6858"/>
    <w:rsid w:val="004D7A7D"/>
    <w:rsid w:val="004E613A"/>
    <w:rsid w:val="004F0F35"/>
    <w:rsid w:val="004F24CC"/>
    <w:rsid w:val="00500BED"/>
    <w:rsid w:val="00516425"/>
    <w:rsid w:val="00516478"/>
    <w:rsid w:val="00525FE6"/>
    <w:rsid w:val="005265C4"/>
    <w:rsid w:val="005330A2"/>
    <w:rsid w:val="005331D5"/>
    <w:rsid w:val="0053484B"/>
    <w:rsid w:val="00535917"/>
    <w:rsid w:val="005570AB"/>
    <w:rsid w:val="00560DCB"/>
    <w:rsid w:val="005679C1"/>
    <w:rsid w:val="0058259E"/>
    <w:rsid w:val="005827A1"/>
    <w:rsid w:val="0058709A"/>
    <w:rsid w:val="00587A56"/>
    <w:rsid w:val="005915FC"/>
    <w:rsid w:val="00591B88"/>
    <w:rsid w:val="005931A5"/>
    <w:rsid w:val="005A12C9"/>
    <w:rsid w:val="005A2D28"/>
    <w:rsid w:val="005A52E0"/>
    <w:rsid w:val="005A740C"/>
    <w:rsid w:val="005B3870"/>
    <w:rsid w:val="005B4701"/>
    <w:rsid w:val="005C261F"/>
    <w:rsid w:val="005C42A9"/>
    <w:rsid w:val="005C6945"/>
    <w:rsid w:val="005D0AE8"/>
    <w:rsid w:val="005D0FF2"/>
    <w:rsid w:val="005D2E9C"/>
    <w:rsid w:val="005E09AE"/>
    <w:rsid w:val="005E1F31"/>
    <w:rsid w:val="005E2DA7"/>
    <w:rsid w:val="005E3455"/>
    <w:rsid w:val="005F0E20"/>
    <w:rsid w:val="005F5D9E"/>
    <w:rsid w:val="00601B76"/>
    <w:rsid w:val="0060657D"/>
    <w:rsid w:val="00611625"/>
    <w:rsid w:val="0062054F"/>
    <w:rsid w:val="00622A33"/>
    <w:rsid w:val="00623E5E"/>
    <w:rsid w:val="00626308"/>
    <w:rsid w:val="00630884"/>
    <w:rsid w:val="00632D40"/>
    <w:rsid w:val="00641CCA"/>
    <w:rsid w:val="006430F5"/>
    <w:rsid w:val="00652417"/>
    <w:rsid w:val="00653F6C"/>
    <w:rsid w:val="00657582"/>
    <w:rsid w:val="00657BEA"/>
    <w:rsid w:val="00663058"/>
    <w:rsid w:val="00664160"/>
    <w:rsid w:val="00664A57"/>
    <w:rsid w:val="00665686"/>
    <w:rsid w:val="006732F4"/>
    <w:rsid w:val="006741A1"/>
    <w:rsid w:val="00675D93"/>
    <w:rsid w:val="00675F10"/>
    <w:rsid w:val="00676B85"/>
    <w:rsid w:val="00681311"/>
    <w:rsid w:val="006842F3"/>
    <w:rsid w:val="0068601A"/>
    <w:rsid w:val="00695020"/>
    <w:rsid w:val="006A038E"/>
    <w:rsid w:val="006A0526"/>
    <w:rsid w:val="006A4393"/>
    <w:rsid w:val="006A60D2"/>
    <w:rsid w:val="006A6D3E"/>
    <w:rsid w:val="006B46D8"/>
    <w:rsid w:val="006B776D"/>
    <w:rsid w:val="006C6B29"/>
    <w:rsid w:val="006C7953"/>
    <w:rsid w:val="006D4BC5"/>
    <w:rsid w:val="006D6CB5"/>
    <w:rsid w:val="006D7BAE"/>
    <w:rsid w:val="006E0B91"/>
    <w:rsid w:val="006E153E"/>
    <w:rsid w:val="00706649"/>
    <w:rsid w:val="00707D28"/>
    <w:rsid w:val="00711008"/>
    <w:rsid w:val="00714860"/>
    <w:rsid w:val="00714CCE"/>
    <w:rsid w:val="00717AA1"/>
    <w:rsid w:val="007203D6"/>
    <w:rsid w:val="00727A64"/>
    <w:rsid w:val="00733F5A"/>
    <w:rsid w:val="00744228"/>
    <w:rsid w:val="00754493"/>
    <w:rsid w:val="0076383F"/>
    <w:rsid w:val="00765D84"/>
    <w:rsid w:val="00765FA1"/>
    <w:rsid w:val="00767BF2"/>
    <w:rsid w:val="00776214"/>
    <w:rsid w:val="00776F0D"/>
    <w:rsid w:val="0078194F"/>
    <w:rsid w:val="00781DF2"/>
    <w:rsid w:val="0078256E"/>
    <w:rsid w:val="007900E8"/>
    <w:rsid w:val="00790E76"/>
    <w:rsid w:val="0079196A"/>
    <w:rsid w:val="007A1528"/>
    <w:rsid w:val="007A301D"/>
    <w:rsid w:val="007A4AB8"/>
    <w:rsid w:val="007B0A85"/>
    <w:rsid w:val="007B5853"/>
    <w:rsid w:val="007C20C4"/>
    <w:rsid w:val="007C3238"/>
    <w:rsid w:val="007C6F04"/>
    <w:rsid w:val="007D05BD"/>
    <w:rsid w:val="007E2B16"/>
    <w:rsid w:val="007E640E"/>
    <w:rsid w:val="007E67FC"/>
    <w:rsid w:val="007F0FF1"/>
    <w:rsid w:val="007F4C6F"/>
    <w:rsid w:val="008065B0"/>
    <w:rsid w:val="00807640"/>
    <w:rsid w:val="00813F8F"/>
    <w:rsid w:val="00815332"/>
    <w:rsid w:val="00823F8B"/>
    <w:rsid w:val="00825A77"/>
    <w:rsid w:val="00827C75"/>
    <w:rsid w:val="00831943"/>
    <w:rsid w:val="008448F5"/>
    <w:rsid w:val="008462D0"/>
    <w:rsid w:val="008478F1"/>
    <w:rsid w:val="008513C8"/>
    <w:rsid w:val="00852ECE"/>
    <w:rsid w:val="008543AE"/>
    <w:rsid w:val="0085548B"/>
    <w:rsid w:val="008637F3"/>
    <w:rsid w:val="00865C41"/>
    <w:rsid w:val="00871C17"/>
    <w:rsid w:val="0087660D"/>
    <w:rsid w:val="0088102B"/>
    <w:rsid w:val="00883D02"/>
    <w:rsid w:val="0088640B"/>
    <w:rsid w:val="00897825"/>
    <w:rsid w:val="008A1DE7"/>
    <w:rsid w:val="008A3DDA"/>
    <w:rsid w:val="008A5B0B"/>
    <w:rsid w:val="008A5C15"/>
    <w:rsid w:val="008A7C54"/>
    <w:rsid w:val="008B0A28"/>
    <w:rsid w:val="008C1A75"/>
    <w:rsid w:val="008C5D6B"/>
    <w:rsid w:val="008D1D3A"/>
    <w:rsid w:val="008D45D3"/>
    <w:rsid w:val="008E3075"/>
    <w:rsid w:val="008E3603"/>
    <w:rsid w:val="008E3DEC"/>
    <w:rsid w:val="008E5812"/>
    <w:rsid w:val="008E7EFD"/>
    <w:rsid w:val="008F2C64"/>
    <w:rsid w:val="008F2F23"/>
    <w:rsid w:val="008F33A6"/>
    <w:rsid w:val="00902613"/>
    <w:rsid w:val="0090348D"/>
    <w:rsid w:val="009145E5"/>
    <w:rsid w:val="009163D9"/>
    <w:rsid w:val="0091646C"/>
    <w:rsid w:val="0092368E"/>
    <w:rsid w:val="009279E8"/>
    <w:rsid w:val="00930FA2"/>
    <w:rsid w:val="00935A03"/>
    <w:rsid w:val="00935A7C"/>
    <w:rsid w:val="0093610A"/>
    <w:rsid w:val="009403DA"/>
    <w:rsid w:val="00940794"/>
    <w:rsid w:val="00941165"/>
    <w:rsid w:val="00952023"/>
    <w:rsid w:val="009649CB"/>
    <w:rsid w:val="0096541C"/>
    <w:rsid w:val="00965F56"/>
    <w:rsid w:val="00970DF1"/>
    <w:rsid w:val="00971FBF"/>
    <w:rsid w:val="00990329"/>
    <w:rsid w:val="00990565"/>
    <w:rsid w:val="009939F2"/>
    <w:rsid w:val="009A0BB6"/>
    <w:rsid w:val="009A2D58"/>
    <w:rsid w:val="009A3925"/>
    <w:rsid w:val="009A6581"/>
    <w:rsid w:val="009A6615"/>
    <w:rsid w:val="009C2CF5"/>
    <w:rsid w:val="009C5872"/>
    <w:rsid w:val="009C5A9D"/>
    <w:rsid w:val="009C6076"/>
    <w:rsid w:val="009C68BE"/>
    <w:rsid w:val="009D3B67"/>
    <w:rsid w:val="009E1501"/>
    <w:rsid w:val="009E1D57"/>
    <w:rsid w:val="009E47E3"/>
    <w:rsid w:val="00A0118E"/>
    <w:rsid w:val="00A04E8E"/>
    <w:rsid w:val="00A05410"/>
    <w:rsid w:val="00A10641"/>
    <w:rsid w:val="00A11519"/>
    <w:rsid w:val="00A12DF9"/>
    <w:rsid w:val="00A15558"/>
    <w:rsid w:val="00A1597A"/>
    <w:rsid w:val="00A203DD"/>
    <w:rsid w:val="00A215A9"/>
    <w:rsid w:val="00A23D94"/>
    <w:rsid w:val="00A32596"/>
    <w:rsid w:val="00A448E9"/>
    <w:rsid w:val="00A47EF8"/>
    <w:rsid w:val="00A50598"/>
    <w:rsid w:val="00A5103E"/>
    <w:rsid w:val="00A5509C"/>
    <w:rsid w:val="00A57D59"/>
    <w:rsid w:val="00A603E4"/>
    <w:rsid w:val="00A60F4A"/>
    <w:rsid w:val="00A631B2"/>
    <w:rsid w:val="00A64D26"/>
    <w:rsid w:val="00A65315"/>
    <w:rsid w:val="00A6547E"/>
    <w:rsid w:val="00A73E3F"/>
    <w:rsid w:val="00A74743"/>
    <w:rsid w:val="00A83FC8"/>
    <w:rsid w:val="00A90D3F"/>
    <w:rsid w:val="00A92048"/>
    <w:rsid w:val="00AA18C7"/>
    <w:rsid w:val="00AA4941"/>
    <w:rsid w:val="00AA563F"/>
    <w:rsid w:val="00AB0895"/>
    <w:rsid w:val="00AB254F"/>
    <w:rsid w:val="00AB4E87"/>
    <w:rsid w:val="00AB55B7"/>
    <w:rsid w:val="00AB59A9"/>
    <w:rsid w:val="00AC5859"/>
    <w:rsid w:val="00AD2711"/>
    <w:rsid w:val="00AD476D"/>
    <w:rsid w:val="00AD6413"/>
    <w:rsid w:val="00AE233B"/>
    <w:rsid w:val="00AF09DA"/>
    <w:rsid w:val="00AF20D1"/>
    <w:rsid w:val="00AF6404"/>
    <w:rsid w:val="00AF7EF4"/>
    <w:rsid w:val="00AF7F15"/>
    <w:rsid w:val="00AF7F74"/>
    <w:rsid w:val="00B03910"/>
    <w:rsid w:val="00B07A77"/>
    <w:rsid w:val="00B13A91"/>
    <w:rsid w:val="00B13BB3"/>
    <w:rsid w:val="00B13EA8"/>
    <w:rsid w:val="00B15BAD"/>
    <w:rsid w:val="00B1748D"/>
    <w:rsid w:val="00B227F8"/>
    <w:rsid w:val="00B36DE9"/>
    <w:rsid w:val="00B53C39"/>
    <w:rsid w:val="00B57D7A"/>
    <w:rsid w:val="00B61F14"/>
    <w:rsid w:val="00B65746"/>
    <w:rsid w:val="00B67302"/>
    <w:rsid w:val="00B729CD"/>
    <w:rsid w:val="00B82E86"/>
    <w:rsid w:val="00B91C4A"/>
    <w:rsid w:val="00B92DEB"/>
    <w:rsid w:val="00BA26AB"/>
    <w:rsid w:val="00BA6B66"/>
    <w:rsid w:val="00BC0897"/>
    <w:rsid w:val="00BC4279"/>
    <w:rsid w:val="00BC581C"/>
    <w:rsid w:val="00BD19A2"/>
    <w:rsid w:val="00BD2619"/>
    <w:rsid w:val="00BD329D"/>
    <w:rsid w:val="00BD4F74"/>
    <w:rsid w:val="00BE14CD"/>
    <w:rsid w:val="00BE285C"/>
    <w:rsid w:val="00BE40CA"/>
    <w:rsid w:val="00BE592F"/>
    <w:rsid w:val="00BF033D"/>
    <w:rsid w:val="00BF1041"/>
    <w:rsid w:val="00BF1C80"/>
    <w:rsid w:val="00BF5629"/>
    <w:rsid w:val="00C00F78"/>
    <w:rsid w:val="00C04189"/>
    <w:rsid w:val="00C10477"/>
    <w:rsid w:val="00C109C8"/>
    <w:rsid w:val="00C10CC5"/>
    <w:rsid w:val="00C15D2B"/>
    <w:rsid w:val="00C4060E"/>
    <w:rsid w:val="00C461E6"/>
    <w:rsid w:val="00C4666E"/>
    <w:rsid w:val="00C466C8"/>
    <w:rsid w:val="00C468DF"/>
    <w:rsid w:val="00C53E17"/>
    <w:rsid w:val="00C5468C"/>
    <w:rsid w:val="00C547A4"/>
    <w:rsid w:val="00C548B1"/>
    <w:rsid w:val="00C60C6A"/>
    <w:rsid w:val="00C64811"/>
    <w:rsid w:val="00C72CF8"/>
    <w:rsid w:val="00C755D4"/>
    <w:rsid w:val="00C81AC2"/>
    <w:rsid w:val="00C825EF"/>
    <w:rsid w:val="00C90DA5"/>
    <w:rsid w:val="00C91456"/>
    <w:rsid w:val="00CA15C8"/>
    <w:rsid w:val="00CA630A"/>
    <w:rsid w:val="00CB38DF"/>
    <w:rsid w:val="00CB5400"/>
    <w:rsid w:val="00CB6A27"/>
    <w:rsid w:val="00CC077A"/>
    <w:rsid w:val="00CD07A2"/>
    <w:rsid w:val="00CD12B0"/>
    <w:rsid w:val="00CE0126"/>
    <w:rsid w:val="00CF4AF0"/>
    <w:rsid w:val="00D0274F"/>
    <w:rsid w:val="00D054D9"/>
    <w:rsid w:val="00D10CB4"/>
    <w:rsid w:val="00D1210C"/>
    <w:rsid w:val="00D12A4A"/>
    <w:rsid w:val="00D20C15"/>
    <w:rsid w:val="00D261AA"/>
    <w:rsid w:val="00D31B95"/>
    <w:rsid w:val="00D36307"/>
    <w:rsid w:val="00D36317"/>
    <w:rsid w:val="00D37BC5"/>
    <w:rsid w:val="00D400F1"/>
    <w:rsid w:val="00D47A7D"/>
    <w:rsid w:val="00D55DC1"/>
    <w:rsid w:val="00D56199"/>
    <w:rsid w:val="00D6058D"/>
    <w:rsid w:val="00D610B8"/>
    <w:rsid w:val="00D61E7F"/>
    <w:rsid w:val="00D63485"/>
    <w:rsid w:val="00D64125"/>
    <w:rsid w:val="00D773F9"/>
    <w:rsid w:val="00D80C99"/>
    <w:rsid w:val="00D82E3B"/>
    <w:rsid w:val="00D85375"/>
    <w:rsid w:val="00D860B7"/>
    <w:rsid w:val="00D909C5"/>
    <w:rsid w:val="00D915B7"/>
    <w:rsid w:val="00D93C0B"/>
    <w:rsid w:val="00DA0316"/>
    <w:rsid w:val="00DA3A27"/>
    <w:rsid w:val="00DC0492"/>
    <w:rsid w:val="00DC2877"/>
    <w:rsid w:val="00DC5B91"/>
    <w:rsid w:val="00DC69C9"/>
    <w:rsid w:val="00DC7812"/>
    <w:rsid w:val="00DC7A27"/>
    <w:rsid w:val="00DD733E"/>
    <w:rsid w:val="00DE4E2A"/>
    <w:rsid w:val="00DF022D"/>
    <w:rsid w:val="00DF0415"/>
    <w:rsid w:val="00E041A4"/>
    <w:rsid w:val="00E051FC"/>
    <w:rsid w:val="00E124D4"/>
    <w:rsid w:val="00E128CE"/>
    <w:rsid w:val="00E149BA"/>
    <w:rsid w:val="00E17117"/>
    <w:rsid w:val="00E36A13"/>
    <w:rsid w:val="00E37613"/>
    <w:rsid w:val="00E50495"/>
    <w:rsid w:val="00E54744"/>
    <w:rsid w:val="00E55918"/>
    <w:rsid w:val="00E574C7"/>
    <w:rsid w:val="00E60898"/>
    <w:rsid w:val="00E60B2F"/>
    <w:rsid w:val="00E617F5"/>
    <w:rsid w:val="00E65BF6"/>
    <w:rsid w:val="00E7250F"/>
    <w:rsid w:val="00E83A3A"/>
    <w:rsid w:val="00EA3565"/>
    <w:rsid w:val="00EA5B2E"/>
    <w:rsid w:val="00EA6482"/>
    <w:rsid w:val="00EA7D99"/>
    <w:rsid w:val="00EB33F3"/>
    <w:rsid w:val="00EB411E"/>
    <w:rsid w:val="00EB6AD8"/>
    <w:rsid w:val="00EC0077"/>
    <w:rsid w:val="00EC02DF"/>
    <w:rsid w:val="00EC54D3"/>
    <w:rsid w:val="00EC7FAA"/>
    <w:rsid w:val="00ED0CE3"/>
    <w:rsid w:val="00ED2333"/>
    <w:rsid w:val="00EE1191"/>
    <w:rsid w:val="00EE52B1"/>
    <w:rsid w:val="00EE6201"/>
    <w:rsid w:val="00EE6ECD"/>
    <w:rsid w:val="00EE7C98"/>
    <w:rsid w:val="00EF2C00"/>
    <w:rsid w:val="00EF32C0"/>
    <w:rsid w:val="00EF39E6"/>
    <w:rsid w:val="00EF4DEC"/>
    <w:rsid w:val="00EF7203"/>
    <w:rsid w:val="00EF7DDE"/>
    <w:rsid w:val="00F02E77"/>
    <w:rsid w:val="00F067D3"/>
    <w:rsid w:val="00F07E88"/>
    <w:rsid w:val="00F10A73"/>
    <w:rsid w:val="00F12378"/>
    <w:rsid w:val="00F15EC3"/>
    <w:rsid w:val="00F24851"/>
    <w:rsid w:val="00F3097C"/>
    <w:rsid w:val="00F37AA8"/>
    <w:rsid w:val="00F40C45"/>
    <w:rsid w:val="00F4280E"/>
    <w:rsid w:val="00F43A57"/>
    <w:rsid w:val="00F51343"/>
    <w:rsid w:val="00F57407"/>
    <w:rsid w:val="00F65BF3"/>
    <w:rsid w:val="00F7182F"/>
    <w:rsid w:val="00F7332B"/>
    <w:rsid w:val="00F76364"/>
    <w:rsid w:val="00F769EE"/>
    <w:rsid w:val="00F91A3E"/>
    <w:rsid w:val="00FA24BD"/>
    <w:rsid w:val="00FA3F0F"/>
    <w:rsid w:val="00FA5921"/>
    <w:rsid w:val="00FB4936"/>
    <w:rsid w:val="00FD04B7"/>
    <w:rsid w:val="00FD3AE8"/>
    <w:rsid w:val="00FE2E13"/>
    <w:rsid w:val="00FE4273"/>
    <w:rsid w:val="00FE46F0"/>
    <w:rsid w:val="00FE4F52"/>
    <w:rsid w:val="00FE5C4C"/>
    <w:rsid w:val="00FE5C53"/>
    <w:rsid w:val="00FE72D4"/>
    <w:rsid w:val="00FF17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4D74"/>
  <w15:chartTrackingRefBased/>
  <w15:docId w15:val="{E6755D0C-5BAB-4C97-9BAD-A0B5A31D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B59A9"/>
    <w:pPr>
      <w:spacing w:after="0" w:line="360" w:lineRule="auto"/>
      <w:ind w:firstLine="709"/>
      <w:jc w:val="both"/>
    </w:pPr>
    <w:rPr>
      <w:rFonts w:ascii="Times New Roman" w:hAnsi="Times New Roman"/>
      <w:kern w:val="0"/>
      <w:sz w:val="28"/>
      <w:szCs w:val="22"/>
      <w14:ligatures w14:val="none"/>
    </w:rPr>
  </w:style>
  <w:style w:type="paragraph" w:styleId="10">
    <w:name w:val="heading 1"/>
    <w:aliases w:val="Раздел 1"/>
    <w:basedOn w:val="a0"/>
    <w:next w:val="a0"/>
    <w:link w:val="12"/>
    <w:uiPriority w:val="9"/>
    <w:qFormat/>
    <w:rsid w:val="00D93C0B"/>
    <w:pPr>
      <w:keepNext/>
      <w:keepLines/>
      <w:numPr>
        <w:numId w:val="1"/>
      </w:numPr>
      <w:spacing w:before="360"/>
      <w:ind w:left="1429" w:hanging="360"/>
      <w:outlineLvl w:val="0"/>
    </w:pPr>
    <w:rPr>
      <w:rFonts w:eastAsiaTheme="majorEastAsia" w:cstheme="majorBidi"/>
      <w:b/>
      <w:kern w:val="2"/>
      <w:szCs w:val="40"/>
      <w14:ligatures w14:val="standardContextual"/>
    </w:rPr>
  </w:style>
  <w:style w:type="paragraph" w:styleId="22">
    <w:name w:val="heading 2"/>
    <w:basedOn w:val="a0"/>
    <w:next w:val="a0"/>
    <w:link w:val="23"/>
    <w:uiPriority w:val="9"/>
    <w:semiHidden/>
    <w:unhideWhenUsed/>
    <w:qFormat/>
    <w:rsid w:val="00AE233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1">
    <w:name w:val="heading 3"/>
    <w:basedOn w:val="a0"/>
    <w:next w:val="a0"/>
    <w:link w:val="32"/>
    <w:uiPriority w:val="9"/>
    <w:unhideWhenUsed/>
    <w:qFormat/>
    <w:rsid w:val="00AE233B"/>
    <w:pPr>
      <w:keepNext/>
      <w:keepLines/>
      <w:spacing w:before="160" w:after="80"/>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41">
    <w:name w:val="heading 4"/>
    <w:basedOn w:val="a0"/>
    <w:next w:val="a0"/>
    <w:link w:val="42"/>
    <w:uiPriority w:val="9"/>
    <w:semiHidden/>
    <w:unhideWhenUsed/>
    <w:qFormat/>
    <w:rsid w:val="00AE233B"/>
    <w:pPr>
      <w:keepNext/>
      <w:keepLines/>
      <w:spacing w:before="80" w:after="4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50">
    <w:name w:val="heading 5"/>
    <w:basedOn w:val="a0"/>
    <w:next w:val="a0"/>
    <w:link w:val="51"/>
    <w:uiPriority w:val="9"/>
    <w:semiHidden/>
    <w:unhideWhenUsed/>
    <w:qFormat/>
    <w:rsid w:val="00AE233B"/>
    <w:pPr>
      <w:keepNext/>
      <w:keepLines/>
      <w:spacing w:before="80" w:after="4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60">
    <w:name w:val="heading 6"/>
    <w:basedOn w:val="a0"/>
    <w:next w:val="a0"/>
    <w:link w:val="61"/>
    <w:uiPriority w:val="9"/>
    <w:semiHidden/>
    <w:unhideWhenUsed/>
    <w:qFormat/>
    <w:rsid w:val="00AE233B"/>
    <w:pPr>
      <w:keepNext/>
      <w:keepLines/>
      <w:spacing w:before="4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7">
    <w:name w:val="heading 7"/>
    <w:basedOn w:val="a0"/>
    <w:next w:val="a0"/>
    <w:link w:val="70"/>
    <w:uiPriority w:val="9"/>
    <w:semiHidden/>
    <w:unhideWhenUsed/>
    <w:qFormat/>
    <w:rsid w:val="00AE233B"/>
    <w:pPr>
      <w:keepNext/>
      <w:keepLines/>
      <w:spacing w:before="4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8">
    <w:name w:val="heading 8"/>
    <w:basedOn w:val="a0"/>
    <w:next w:val="a0"/>
    <w:link w:val="80"/>
    <w:uiPriority w:val="9"/>
    <w:semiHidden/>
    <w:unhideWhenUsed/>
    <w:qFormat/>
    <w:rsid w:val="00AE233B"/>
    <w:pPr>
      <w:keepNext/>
      <w:keepLines/>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9">
    <w:name w:val="heading 9"/>
    <w:basedOn w:val="a0"/>
    <w:next w:val="a0"/>
    <w:link w:val="90"/>
    <w:uiPriority w:val="9"/>
    <w:semiHidden/>
    <w:unhideWhenUsed/>
    <w:qFormat/>
    <w:rsid w:val="00AE233B"/>
    <w:pPr>
      <w:keepNext/>
      <w:keepLines/>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Title"/>
    <w:aliases w:val="Раздел"/>
    <w:basedOn w:val="a0"/>
    <w:next w:val="a0"/>
    <w:link w:val="a4"/>
    <w:uiPriority w:val="10"/>
    <w:qFormat/>
    <w:rsid w:val="00781DF2"/>
    <w:pPr>
      <w:numPr>
        <w:numId w:val="3"/>
      </w:numPr>
      <w:tabs>
        <w:tab w:val="left" w:pos="284"/>
      </w:tabs>
      <w:spacing w:after="360"/>
      <w:jc w:val="center"/>
      <w:outlineLvl w:val="0"/>
    </w:pPr>
    <w:rPr>
      <w:rFonts w:eastAsiaTheme="majorEastAsia" w:cstheme="majorBidi"/>
      <w:b/>
      <w:caps/>
      <w:kern w:val="28"/>
      <w:szCs w:val="56"/>
      <w14:ligatures w14:val="standardContextual"/>
    </w:rPr>
  </w:style>
  <w:style w:type="character" w:customStyle="1" w:styleId="a4">
    <w:name w:val="Заголовок Знак"/>
    <w:aliases w:val="Раздел Знак"/>
    <w:basedOn w:val="a1"/>
    <w:link w:val="a"/>
    <w:uiPriority w:val="10"/>
    <w:rsid w:val="00781DF2"/>
    <w:rPr>
      <w:rFonts w:ascii="Times New Roman" w:eastAsiaTheme="majorEastAsia" w:hAnsi="Times New Roman" w:cstheme="majorBidi"/>
      <w:b/>
      <w:caps/>
      <w:kern w:val="28"/>
      <w:sz w:val="28"/>
      <w:szCs w:val="56"/>
    </w:rPr>
  </w:style>
  <w:style w:type="character" w:customStyle="1" w:styleId="12">
    <w:name w:val="Заголовок 1 Знак"/>
    <w:aliases w:val="Раздел 1 Знак"/>
    <w:basedOn w:val="a1"/>
    <w:link w:val="10"/>
    <w:uiPriority w:val="9"/>
    <w:rsid w:val="00D93C0B"/>
    <w:rPr>
      <w:rFonts w:ascii="Times New Roman" w:eastAsiaTheme="majorEastAsia" w:hAnsi="Times New Roman" w:cstheme="majorBidi"/>
      <w:b/>
      <w:sz w:val="28"/>
      <w:szCs w:val="40"/>
    </w:rPr>
  </w:style>
  <w:style w:type="paragraph" w:customStyle="1" w:styleId="2">
    <w:name w:val="Раздел 2"/>
    <w:basedOn w:val="10"/>
    <w:next w:val="a0"/>
    <w:link w:val="24"/>
    <w:rsid w:val="008A5C15"/>
    <w:pPr>
      <w:numPr>
        <w:numId w:val="4"/>
      </w:numPr>
      <w:tabs>
        <w:tab w:val="num" w:pos="360"/>
        <w:tab w:val="num" w:pos="720"/>
      </w:tabs>
    </w:pPr>
  </w:style>
  <w:style w:type="character" w:customStyle="1" w:styleId="24">
    <w:name w:val="Раздел 2 Знак"/>
    <w:basedOn w:val="12"/>
    <w:link w:val="2"/>
    <w:rsid w:val="008A5C15"/>
    <w:rPr>
      <w:rFonts w:ascii="Times New Roman" w:eastAsiaTheme="majorEastAsia" w:hAnsi="Times New Roman" w:cstheme="majorBidi"/>
      <w:b/>
      <w:sz w:val="28"/>
      <w:szCs w:val="40"/>
    </w:rPr>
  </w:style>
  <w:style w:type="paragraph" w:customStyle="1" w:styleId="a5">
    <w:name w:val="Без номера"/>
    <w:basedOn w:val="a"/>
    <w:next w:val="a0"/>
    <w:link w:val="a6"/>
    <w:qFormat/>
    <w:rsid w:val="00781DF2"/>
    <w:pPr>
      <w:numPr>
        <w:numId w:val="0"/>
      </w:numPr>
    </w:pPr>
  </w:style>
  <w:style w:type="character" w:customStyle="1" w:styleId="a6">
    <w:name w:val="Без номера Знак"/>
    <w:basedOn w:val="a4"/>
    <w:link w:val="a5"/>
    <w:rsid w:val="00781DF2"/>
    <w:rPr>
      <w:rFonts w:ascii="Times New Roman" w:eastAsiaTheme="majorEastAsia" w:hAnsi="Times New Roman" w:cstheme="majorBidi"/>
      <w:b/>
      <w:caps/>
      <w:kern w:val="28"/>
      <w:sz w:val="28"/>
      <w:szCs w:val="56"/>
    </w:rPr>
  </w:style>
  <w:style w:type="paragraph" w:customStyle="1" w:styleId="1">
    <w:name w:val="Подраздел 1"/>
    <w:basedOn w:val="a0"/>
    <w:next w:val="a0"/>
    <w:link w:val="13"/>
    <w:qFormat/>
    <w:rsid w:val="00A47EF8"/>
    <w:pPr>
      <w:numPr>
        <w:numId w:val="2"/>
      </w:numPr>
      <w:tabs>
        <w:tab w:val="left" w:pos="567"/>
      </w:tabs>
      <w:spacing w:before="360"/>
      <w:ind w:left="0" w:firstLine="709"/>
      <w:outlineLvl w:val="1"/>
    </w:pPr>
    <w:rPr>
      <w:b/>
      <w:bCs/>
      <w:kern w:val="2"/>
      <w:szCs w:val="24"/>
      <w14:ligatures w14:val="standardContextual"/>
    </w:rPr>
  </w:style>
  <w:style w:type="character" w:customStyle="1" w:styleId="13">
    <w:name w:val="Подраздел 1 Знак"/>
    <w:basedOn w:val="a1"/>
    <w:link w:val="1"/>
    <w:rsid w:val="00A47EF8"/>
    <w:rPr>
      <w:rFonts w:ascii="Times New Roman" w:hAnsi="Times New Roman"/>
      <w:b/>
      <w:bCs/>
      <w:sz w:val="28"/>
    </w:rPr>
  </w:style>
  <w:style w:type="paragraph" w:customStyle="1" w:styleId="20">
    <w:name w:val="Подраздел 2"/>
    <w:basedOn w:val="a0"/>
    <w:next w:val="a0"/>
    <w:link w:val="25"/>
    <w:qFormat/>
    <w:rsid w:val="00A47EF8"/>
    <w:pPr>
      <w:numPr>
        <w:numId w:val="5"/>
      </w:numPr>
      <w:tabs>
        <w:tab w:val="num" w:pos="567"/>
        <w:tab w:val="num" w:pos="720"/>
      </w:tabs>
      <w:spacing w:before="360"/>
      <w:ind w:left="0" w:firstLine="709"/>
      <w:outlineLvl w:val="1"/>
    </w:pPr>
    <w:rPr>
      <w:b/>
      <w:bCs/>
      <w:kern w:val="2"/>
      <w:szCs w:val="24"/>
      <w14:ligatures w14:val="standardContextual"/>
    </w:rPr>
  </w:style>
  <w:style w:type="character" w:customStyle="1" w:styleId="25">
    <w:name w:val="Подраздел 2 Знак"/>
    <w:basedOn w:val="a1"/>
    <w:link w:val="20"/>
    <w:rsid w:val="00A47EF8"/>
    <w:rPr>
      <w:rFonts w:ascii="Times New Roman" w:hAnsi="Times New Roman"/>
      <w:b/>
      <w:bCs/>
      <w:sz w:val="28"/>
    </w:rPr>
  </w:style>
  <w:style w:type="paragraph" w:customStyle="1" w:styleId="3">
    <w:name w:val="Подраздел 3"/>
    <w:basedOn w:val="20"/>
    <w:next w:val="a0"/>
    <w:link w:val="33"/>
    <w:qFormat/>
    <w:rsid w:val="006B46D8"/>
    <w:pPr>
      <w:numPr>
        <w:numId w:val="6"/>
      </w:numPr>
      <w:tabs>
        <w:tab w:val="num" w:pos="567"/>
        <w:tab w:val="num" w:pos="720"/>
      </w:tabs>
      <w:ind w:left="0" w:firstLine="709"/>
    </w:pPr>
  </w:style>
  <w:style w:type="character" w:customStyle="1" w:styleId="33">
    <w:name w:val="Подраздел 3 Знак"/>
    <w:basedOn w:val="25"/>
    <w:link w:val="3"/>
    <w:rsid w:val="006B46D8"/>
    <w:rPr>
      <w:rFonts w:ascii="Times New Roman" w:hAnsi="Times New Roman"/>
      <w:b/>
      <w:bCs/>
      <w:sz w:val="28"/>
    </w:rPr>
  </w:style>
  <w:style w:type="paragraph" w:customStyle="1" w:styleId="a7">
    <w:name w:val="Рисуночки"/>
    <w:basedOn w:val="a0"/>
    <w:next w:val="a0"/>
    <w:link w:val="a8"/>
    <w:qFormat/>
    <w:rsid w:val="00304C67"/>
    <w:pPr>
      <w:spacing w:before="240" w:after="240" w:line="240" w:lineRule="auto"/>
      <w:ind w:firstLine="0"/>
      <w:jc w:val="center"/>
    </w:pPr>
    <w:rPr>
      <w:noProof/>
      <w:kern w:val="2"/>
      <w:szCs w:val="24"/>
      <w14:ligatures w14:val="standardContextual"/>
    </w:rPr>
  </w:style>
  <w:style w:type="character" w:customStyle="1" w:styleId="a8">
    <w:name w:val="Рисуночки Знак"/>
    <w:basedOn w:val="a1"/>
    <w:link w:val="a7"/>
    <w:rsid w:val="00304C67"/>
    <w:rPr>
      <w:rFonts w:ascii="Times New Roman" w:hAnsi="Times New Roman"/>
      <w:noProof/>
      <w:sz w:val="28"/>
    </w:rPr>
  </w:style>
  <w:style w:type="character" w:customStyle="1" w:styleId="23">
    <w:name w:val="Заголовок 2 Знак"/>
    <w:basedOn w:val="a1"/>
    <w:link w:val="22"/>
    <w:uiPriority w:val="9"/>
    <w:semiHidden/>
    <w:rsid w:val="00AE233B"/>
    <w:rPr>
      <w:rFonts w:asciiTheme="majorHAnsi" w:eastAsiaTheme="majorEastAsia" w:hAnsiTheme="majorHAnsi" w:cstheme="majorBidi"/>
      <w:color w:val="0F4761" w:themeColor="accent1" w:themeShade="BF"/>
      <w:sz w:val="32"/>
      <w:szCs w:val="32"/>
    </w:rPr>
  </w:style>
  <w:style w:type="character" w:customStyle="1" w:styleId="32">
    <w:name w:val="Заголовок 3 Знак"/>
    <w:basedOn w:val="a1"/>
    <w:link w:val="31"/>
    <w:uiPriority w:val="9"/>
    <w:rsid w:val="00AE233B"/>
    <w:rPr>
      <w:rFonts w:eastAsiaTheme="majorEastAsia" w:cstheme="majorBidi"/>
      <w:color w:val="0F4761" w:themeColor="accent1" w:themeShade="BF"/>
      <w:sz w:val="28"/>
      <w:szCs w:val="28"/>
    </w:rPr>
  </w:style>
  <w:style w:type="character" w:customStyle="1" w:styleId="42">
    <w:name w:val="Заголовок 4 Знак"/>
    <w:basedOn w:val="a1"/>
    <w:link w:val="41"/>
    <w:uiPriority w:val="9"/>
    <w:semiHidden/>
    <w:rsid w:val="00AE233B"/>
    <w:rPr>
      <w:rFonts w:eastAsiaTheme="majorEastAsia" w:cstheme="majorBidi"/>
      <w:i/>
      <w:iCs/>
      <w:color w:val="0F4761" w:themeColor="accent1" w:themeShade="BF"/>
      <w:sz w:val="28"/>
    </w:rPr>
  </w:style>
  <w:style w:type="character" w:customStyle="1" w:styleId="51">
    <w:name w:val="Заголовок 5 Знак"/>
    <w:basedOn w:val="a1"/>
    <w:link w:val="50"/>
    <w:uiPriority w:val="9"/>
    <w:semiHidden/>
    <w:rsid w:val="00AE233B"/>
    <w:rPr>
      <w:rFonts w:eastAsiaTheme="majorEastAsia" w:cstheme="majorBidi"/>
      <w:color w:val="0F4761" w:themeColor="accent1" w:themeShade="BF"/>
      <w:sz w:val="28"/>
    </w:rPr>
  </w:style>
  <w:style w:type="character" w:customStyle="1" w:styleId="61">
    <w:name w:val="Заголовок 6 Знак"/>
    <w:basedOn w:val="a1"/>
    <w:link w:val="60"/>
    <w:uiPriority w:val="9"/>
    <w:semiHidden/>
    <w:rsid w:val="00AE233B"/>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AE233B"/>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AE233B"/>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AE233B"/>
    <w:rPr>
      <w:rFonts w:eastAsiaTheme="majorEastAsia" w:cstheme="majorBidi"/>
      <w:color w:val="272727" w:themeColor="text1" w:themeTint="D8"/>
      <w:sz w:val="28"/>
    </w:rPr>
  </w:style>
  <w:style w:type="paragraph" w:styleId="a9">
    <w:name w:val="Subtitle"/>
    <w:basedOn w:val="a0"/>
    <w:next w:val="a0"/>
    <w:link w:val="aa"/>
    <w:uiPriority w:val="11"/>
    <w:qFormat/>
    <w:rsid w:val="00AE233B"/>
    <w:pPr>
      <w:numPr>
        <w:ilvl w:val="1"/>
      </w:numPr>
      <w:spacing w:after="160"/>
      <w:ind w:firstLine="709"/>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aa">
    <w:name w:val="Подзаголовок Знак"/>
    <w:basedOn w:val="a1"/>
    <w:link w:val="a9"/>
    <w:uiPriority w:val="11"/>
    <w:rsid w:val="00AE233B"/>
    <w:rPr>
      <w:rFonts w:eastAsiaTheme="majorEastAsia" w:cstheme="majorBidi"/>
      <w:color w:val="595959" w:themeColor="text1" w:themeTint="A6"/>
      <w:spacing w:val="15"/>
      <w:sz w:val="28"/>
      <w:szCs w:val="28"/>
    </w:rPr>
  </w:style>
  <w:style w:type="paragraph" w:styleId="26">
    <w:name w:val="Quote"/>
    <w:basedOn w:val="a0"/>
    <w:next w:val="a0"/>
    <w:link w:val="27"/>
    <w:uiPriority w:val="29"/>
    <w:qFormat/>
    <w:rsid w:val="00AE233B"/>
    <w:pPr>
      <w:spacing w:before="160" w:after="160"/>
      <w:jc w:val="center"/>
    </w:pPr>
    <w:rPr>
      <w:i/>
      <w:iCs/>
      <w:color w:val="404040" w:themeColor="text1" w:themeTint="BF"/>
      <w:kern w:val="2"/>
      <w:szCs w:val="24"/>
      <w14:ligatures w14:val="standardContextual"/>
    </w:rPr>
  </w:style>
  <w:style w:type="character" w:customStyle="1" w:styleId="27">
    <w:name w:val="Цитата 2 Знак"/>
    <w:basedOn w:val="a1"/>
    <w:link w:val="26"/>
    <w:uiPriority w:val="29"/>
    <w:rsid w:val="00AE233B"/>
    <w:rPr>
      <w:rFonts w:ascii="Times New Roman" w:hAnsi="Times New Roman"/>
      <w:i/>
      <w:iCs/>
      <w:color w:val="404040" w:themeColor="text1" w:themeTint="BF"/>
      <w:sz w:val="28"/>
    </w:rPr>
  </w:style>
  <w:style w:type="paragraph" w:styleId="ab">
    <w:name w:val="List Paragraph"/>
    <w:basedOn w:val="a0"/>
    <w:uiPriority w:val="34"/>
    <w:rsid w:val="00AE233B"/>
    <w:pPr>
      <w:ind w:left="720"/>
      <w:contextualSpacing/>
    </w:pPr>
    <w:rPr>
      <w:kern w:val="2"/>
      <w:szCs w:val="24"/>
      <w14:ligatures w14:val="standardContextual"/>
    </w:rPr>
  </w:style>
  <w:style w:type="character" w:styleId="ac">
    <w:name w:val="Intense Emphasis"/>
    <w:basedOn w:val="a1"/>
    <w:uiPriority w:val="21"/>
    <w:qFormat/>
    <w:rsid w:val="00AE233B"/>
    <w:rPr>
      <w:i/>
      <w:iCs/>
      <w:color w:val="0F4761" w:themeColor="accent1" w:themeShade="BF"/>
    </w:rPr>
  </w:style>
  <w:style w:type="paragraph" w:styleId="ad">
    <w:name w:val="Intense Quote"/>
    <w:basedOn w:val="a0"/>
    <w:next w:val="a0"/>
    <w:link w:val="ae"/>
    <w:uiPriority w:val="30"/>
    <w:qFormat/>
    <w:rsid w:val="00AE2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Cs w:val="24"/>
      <w14:ligatures w14:val="standardContextual"/>
    </w:rPr>
  </w:style>
  <w:style w:type="character" w:customStyle="1" w:styleId="ae">
    <w:name w:val="Выделенная цитата Знак"/>
    <w:basedOn w:val="a1"/>
    <w:link w:val="ad"/>
    <w:uiPriority w:val="30"/>
    <w:rsid w:val="00AE233B"/>
    <w:rPr>
      <w:rFonts w:ascii="Times New Roman" w:hAnsi="Times New Roman"/>
      <w:i/>
      <w:iCs/>
      <w:color w:val="0F4761" w:themeColor="accent1" w:themeShade="BF"/>
      <w:sz w:val="28"/>
    </w:rPr>
  </w:style>
  <w:style w:type="character" w:styleId="af">
    <w:name w:val="Intense Reference"/>
    <w:basedOn w:val="a1"/>
    <w:uiPriority w:val="32"/>
    <w:qFormat/>
    <w:rsid w:val="00AE233B"/>
    <w:rPr>
      <w:b/>
      <w:bCs/>
      <w:smallCaps/>
      <w:color w:val="0F4761" w:themeColor="accent1" w:themeShade="BF"/>
      <w:spacing w:val="5"/>
    </w:rPr>
  </w:style>
  <w:style w:type="paragraph" w:styleId="14">
    <w:name w:val="toc 1"/>
    <w:basedOn w:val="a0"/>
    <w:next w:val="a0"/>
    <w:autoRedefine/>
    <w:uiPriority w:val="39"/>
    <w:unhideWhenUsed/>
    <w:rsid w:val="008513C8"/>
    <w:pPr>
      <w:tabs>
        <w:tab w:val="left" w:pos="426"/>
        <w:tab w:val="right" w:leader="dot" w:pos="9345"/>
      </w:tabs>
      <w:spacing w:after="100"/>
      <w:ind w:firstLine="0"/>
    </w:pPr>
  </w:style>
  <w:style w:type="character" w:styleId="af0">
    <w:name w:val="Hyperlink"/>
    <w:basedOn w:val="a1"/>
    <w:uiPriority w:val="99"/>
    <w:unhideWhenUsed/>
    <w:rsid w:val="00AE233B"/>
    <w:rPr>
      <w:color w:val="467886" w:themeColor="hyperlink"/>
      <w:u w:val="single"/>
    </w:rPr>
  </w:style>
  <w:style w:type="table" w:styleId="af1">
    <w:name w:val="Table Grid"/>
    <w:basedOn w:val="a2"/>
    <w:uiPriority w:val="39"/>
    <w:rsid w:val="00AE233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basedOn w:val="a1"/>
    <w:uiPriority w:val="99"/>
    <w:semiHidden/>
    <w:unhideWhenUsed/>
    <w:rsid w:val="003A4756"/>
    <w:rPr>
      <w:color w:val="605E5C"/>
      <w:shd w:val="clear" w:color="auto" w:fill="E1DFDD"/>
    </w:rPr>
  </w:style>
  <w:style w:type="character" w:styleId="af3">
    <w:name w:val="FollowedHyperlink"/>
    <w:basedOn w:val="a1"/>
    <w:uiPriority w:val="99"/>
    <w:semiHidden/>
    <w:unhideWhenUsed/>
    <w:rsid w:val="003A4756"/>
    <w:rPr>
      <w:color w:val="96607D" w:themeColor="followedHyperlink"/>
      <w:u w:val="single"/>
    </w:rPr>
  </w:style>
  <w:style w:type="paragraph" w:styleId="HTML">
    <w:name w:val="HTML Preformatted"/>
    <w:basedOn w:val="a0"/>
    <w:link w:val="HTML0"/>
    <w:uiPriority w:val="99"/>
    <w:semiHidden/>
    <w:unhideWhenUsed/>
    <w:rsid w:val="009236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92368E"/>
    <w:rPr>
      <w:rFonts w:ascii="Consolas" w:hAnsi="Consolas"/>
      <w:kern w:val="0"/>
      <w:sz w:val="20"/>
      <w:szCs w:val="20"/>
      <w14:ligatures w14:val="none"/>
    </w:rPr>
  </w:style>
  <w:style w:type="paragraph" w:styleId="28">
    <w:name w:val="toc 2"/>
    <w:basedOn w:val="a0"/>
    <w:next w:val="a0"/>
    <w:autoRedefine/>
    <w:uiPriority w:val="39"/>
    <w:unhideWhenUsed/>
    <w:rsid w:val="00A57D59"/>
    <w:pPr>
      <w:tabs>
        <w:tab w:val="left" w:pos="993"/>
        <w:tab w:val="right" w:leader="dot" w:pos="9345"/>
      </w:tabs>
      <w:spacing w:after="100"/>
      <w:ind w:left="426" w:firstLine="0"/>
    </w:pPr>
  </w:style>
  <w:style w:type="paragraph" w:styleId="af4">
    <w:name w:val="header"/>
    <w:basedOn w:val="a0"/>
    <w:link w:val="af5"/>
    <w:uiPriority w:val="99"/>
    <w:unhideWhenUsed/>
    <w:rsid w:val="00F51343"/>
    <w:pPr>
      <w:tabs>
        <w:tab w:val="center" w:pos="4677"/>
        <w:tab w:val="right" w:pos="9355"/>
      </w:tabs>
      <w:spacing w:line="240" w:lineRule="auto"/>
    </w:pPr>
  </w:style>
  <w:style w:type="character" w:customStyle="1" w:styleId="af5">
    <w:name w:val="Верхний колонтитул Знак"/>
    <w:basedOn w:val="a1"/>
    <w:link w:val="af4"/>
    <w:uiPriority w:val="99"/>
    <w:rsid w:val="00F51343"/>
    <w:rPr>
      <w:rFonts w:ascii="Times New Roman" w:hAnsi="Times New Roman"/>
      <w:kern w:val="0"/>
      <w:sz w:val="28"/>
      <w:szCs w:val="22"/>
      <w14:ligatures w14:val="none"/>
    </w:rPr>
  </w:style>
  <w:style w:type="paragraph" w:styleId="af6">
    <w:name w:val="footer"/>
    <w:basedOn w:val="a0"/>
    <w:link w:val="af7"/>
    <w:uiPriority w:val="99"/>
    <w:unhideWhenUsed/>
    <w:rsid w:val="00F51343"/>
    <w:pPr>
      <w:tabs>
        <w:tab w:val="center" w:pos="4677"/>
        <w:tab w:val="right" w:pos="9355"/>
      </w:tabs>
      <w:spacing w:line="240" w:lineRule="auto"/>
    </w:pPr>
  </w:style>
  <w:style w:type="character" w:customStyle="1" w:styleId="af7">
    <w:name w:val="Нижний колонтитул Знак"/>
    <w:basedOn w:val="a1"/>
    <w:link w:val="af6"/>
    <w:uiPriority w:val="99"/>
    <w:rsid w:val="00F51343"/>
    <w:rPr>
      <w:rFonts w:ascii="Times New Roman" w:hAnsi="Times New Roman"/>
      <w:kern w:val="0"/>
      <w:sz w:val="28"/>
      <w:szCs w:val="22"/>
      <w14:ligatures w14:val="none"/>
    </w:rPr>
  </w:style>
  <w:style w:type="paragraph" w:styleId="af8">
    <w:name w:val="Normal (Web)"/>
    <w:basedOn w:val="a0"/>
    <w:uiPriority w:val="99"/>
    <w:semiHidden/>
    <w:unhideWhenUsed/>
    <w:rsid w:val="00A203DD"/>
    <w:rPr>
      <w:rFonts w:cs="Times New Roman"/>
      <w:sz w:val="24"/>
      <w:szCs w:val="24"/>
    </w:rPr>
  </w:style>
  <w:style w:type="paragraph" w:styleId="af9">
    <w:name w:val="No Spacing"/>
    <w:uiPriority w:val="1"/>
    <w:qFormat/>
    <w:rsid w:val="0093610A"/>
    <w:pPr>
      <w:spacing w:after="0" w:line="240" w:lineRule="auto"/>
      <w:ind w:firstLine="709"/>
      <w:jc w:val="both"/>
    </w:pPr>
    <w:rPr>
      <w:rFonts w:ascii="Times New Roman" w:hAnsi="Times New Roman"/>
      <w:kern w:val="0"/>
      <w:sz w:val="28"/>
      <w:szCs w:val="22"/>
      <w14:ligatures w14:val="none"/>
    </w:rPr>
  </w:style>
  <w:style w:type="paragraph" w:customStyle="1" w:styleId="4">
    <w:name w:val="Подраздел 4"/>
    <w:basedOn w:val="3"/>
    <w:next w:val="a0"/>
    <w:link w:val="43"/>
    <w:qFormat/>
    <w:rsid w:val="006B46D8"/>
    <w:pPr>
      <w:numPr>
        <w:numId w:val="7"/>
      </w:numPr>
      <w:tabs>
        <w:tab w:val="num" w:pos="567"/>
        <w:tab w:val="num" w:pos="720"/>
      </w:tabs>
      <w:ind w:left="0" w:firstLine="709"/>
    </w:pPr>
  </w:style>
  <w:style w:type="character" w:customStyle="1" w:styleId="43">
    <w:name w:val="Подраздел 4 Знак"/>
    <w:basedOn w:val="33"/>
    <w:link w:val="4"/>
    <w:rsid w:val="006B46D8"/>
    <w:rPr>
      <w:rFonts w:ascii="Times New Roman" w:hAnsi="Times New Roman"/>
      <w:b/>
      <w:bCs/>
      <w:sz w:val="28"/>
    </w:rPr>
  </w:style>
  <w:style w:type="table" w:customStyle="1" w:styleId="TableNormal">
    <w:name w:val="Table Normal"/>
    <w:uiPriority w:val="2"/>
    <w:semiHidden/>
    <w:unhideWhenUsed/>
    <w:qFormat/>
    <w:rsid w:val="008065B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8065B0"/>
    <w:pPr>
      <w:widowControl w:val="0"/>
      <w:autoSpaceDE w:val="0"/>
      <w:autoSpaceDN w:val="0"/>
      <w:spacing w:before="105" w:line="240" w:lineRule="auto"/>
      <w:ind w:firstLine="0"/>
      <w:jc w:val="left"/>
    </w:pPr>
    <w:rPr>
      <w:rFonts w:ascii="Arial" w:eastAsia="Arial" w:hAnsi="Arial" w:cs="Arial"/>
      <w:sz w:val="22"/>
    </w:rPr>
  </w:style>
  <w:style w:type="character" w:styleId="afa">
    <w:name w:val="Placeholder Text"/>
    <w:basedOn w:val="a1"/>
    <w:uiPriority w:val="99"/>
    <w:semiHidden/>
    <w:rsid w:val="00AF09DA"/>
    <w:rPr>
      <w:color w:val="666666"/>
    </w:rPr>
  </w:style>
  <w:style w:type="paragraph" w:customStyle="1" w:styleId="5">
    <w:name w:val="Подраздел 5"/>
    <w:basedOn w:val="4"/>
    <w:next w:val="a0"/>
    <w:link w:val="52"/>
    <w:qFormat/>
    <w:rsid w:val="006B46D8"/>
    <w:pPr>
      <w:numPr>
        <w:numId w:val="8"/>
      </w:numPr>
      <w:tabs>
        <w:tab w:val="num" w:pos="567"/>
        <w:tab w:val="num" w:pos="720"/>
      </w:tabs>
      <w:ind w:left="0" w:firstLine="709"/>
    </w:pPr>
  </w:style>
  <w:style w:type="character" w:customStyle="1" w:styleId="52">
    <w:name w:val="Подраздел 5 Знак"/>
    <w:basedOn w:val="43"/>
    <w:link w:val="5"/>
    <w:rsid w:val="006B46D8"/>
    <w:rPr>
      <w:rFonts w:ascii="Times New Roman" w:hAnsi="Times New Roman"/>
      <w:b/>
      <w:bCs/>
      <w:sz w:val="28"/>
    </w:rPr>
  </w:style>
  <w:style w:type="paragraph" w:customStyle="1" w:styleId="6">
    <w:name w:val="Подраздел 6"/>
    <w:basedOn w:val="5"/>
    <w:next w:val="a0"/>
    <w:link w:val="62"/>
    <w:qFormat/>
    <w:rsid w:val="006B46D8"/>
    <w:pPr>
      <w:numPr>
        <w:numId w:val="9"/>
      </w:numPr>
      <w:tabs>
        <w:tab w:val="num" w:pos="567"/>
        <w:tab w:val="num" w:pos="720"/>
      </w:tabs>
      <w:ind w:left="0" w:firstLine="709"/>
    </w:pPr>
  </w:style>
  <w:style w:type="character" w:customStyle="1" w:styleId="62">
    <w:name w:val="Подраздел 6 Знак"/>
    <w:basedOn w:val="52"/>
    <w:link w:val="6"/>
    <w:rsid w:val="006B46D8"/>
    <w:rPr>
      <w:rFonts w:ascii="Times New Roman" w:hAnsi="Times New Roman"/>
      <w:b/>
      <w:bCs/>
      <w:sz w:val="28"/>
    </w:rPr>
  </w:style>
  <w:style w:type="paragraph" w:customStyle="1" w:styleId="11">
    <w:name w:val="Стиль1"/>
    <w:basedOn w:val="31"/>
    <w:next w:val="a0"/>
    <w:link w:val="15"/>
    <w:qFormat/>
    <w:rsid w:val="009A6615"/>
    <w:pPr>
      <w:numPr>
        <w:numId w:val="10"/>
      </w:numPr>
      <w:tabs>
        <w:tab w:val="left" w:pos="567"/>
        <w:tab w:val="left" w:pos="993"/>
      </w:tabs>
      <w:spacing w:before="360" w:after="0"/>
      <w:ind w:left="0" w:firstLine="992"/>
    </w:pPr>
    <w:rPr>
      <w:rFonts w:ascii="Times New Roman" w:hAnsi="Times New Roman"/>
      <w:b/>
      <w:color w:val="000000" w:themeColor="text1"/>
    </w:rPr>
  </w:style>
  <w:style w:type="character" w:customStyle="1" w:styleId="15">
    <w:name w:val="Стиль1 Знак"/>
    <w:basedOn w:val="25"/>
    <w:link w:val="11"/>
    <w:rsid w:val="009A6615"/>
    <w:rPr>
      <w:rFonts w:ascii="Times New Roman" w:eastAsiaTheme="majorEastAsia" w:hAnsi="Times New Roman" w:cstheme="majorBidi"/>
      <w:b/>
      <w:bCs w:val="0"/>
      <w:color w:val="000000" w:themeColor="text1"/>
      <w:sz w:val="28"/>
      <w:szCs w:val="28"/>
    </w:rPr>
  </w:style>
  <w:style w:type="character" w:styleId="afb">
    <w:name w:val="Strong"/>
    <w:basedOn w:val="a1"/>
    <w:uiPriority w:val="22"/>
    <w:qFormat/>
    <w:rsid w:val="00223F0F"/>
    <w:rPr>
      <w:b/>
      <w:bCs/>
    </w:rPr>
  </w:style>
  <w:style w:type="character" w:customStyle="1" w:styleId="katex-mathml">
    <w:name w:val="katex-mathml"/>
    <w:basedOn w:val="a1"/>
    <w:rsid w:val="00223F0F"/>
  </w:style>
  <w:style w:type="character" w:customStyle="1" w:styleId="mord">
    <w:name w:val="mord"/>
    <w:basedOn w:val="a1"/>
    <w:rsid w:val="00223F0F"/>
  </w:style>
  <w:style w:type="character" w:customStyle="1" w:styleId="mopen">
    <w:name w:val="mopen"/>
    <w:basedOn w:val="a1"/>
    <w:rsid w:val="00223F0F"/>
  </w:style>
  <w:style w:type="character" w:customStyle="1" w:styleId="mpunct">
    <w:name w:val="mpunct"/>
    <w:basedOn w:val="a1"/>
    <w:rsid w:val="00223F0F"/>
  </w:style>
  <w:style w:type="character" w:customStyle="1" w:styleId="mclose">
    <w:name w:val="mclose"/>
    <w:basedOn w:val="a1"/>
    <w:rsid w:val="00223F0F"/>
  </w:style>
  <w:style w:type="character" w:customStyle="1" w:styleId="vlist-s">
    <w:name w:val="vlist-s"/>
    <w:basedOn w:val="a1"/>
    <w:rsid w:val="00373A4E"/>
  </w:style>
  <w:style w:type="character" w:customStyle="1" w:styleId="mrel">
    <w:name w:val="mrel"/>
    <w:basedOn w:val="a1"/>
    <w:rsid w:val="00373A4E"/>
  </w:style>
  <w:style w:type="character" w:customStyle="1" w:styleId="minner">
    <w:name w:val="minner"/>
    <w:basedOn w:val="a1"/>
    <w:rsid w:val="00373A4E"/>
  </w:style>
  <w:style w:type="character" w:customStyle="1" w:styleId="mbin">
    <w:name w:val="mbin"/>
    <w:basedOn w:val="a1"/>
    <w:rsid w:val="00373A4E"/>
  </w:style>
  <w:style w:type="character" w:customStyle="1" w:styleId="mspace">
    <w:name w:val="mspace"/>
    <w:basedOn w:val="a1"/>
    <w:rsid w:val="005265C4"/>
  </w:style>
  <w:style w:type="paragraph" w:styleId="34">
    <w:name w:val="toc 3"/>
    <w:basedOn w:val="a0"/>
    <w:next w:val="a0"/>
    <w:autoRedefine/>
    <w:uiPriority w:val="39"/>
    <w:unhideWhenUsed/>
    <w:rsid w:val="00A47EF8"/>
    <w:pPr>
      <w:tabs>
        <w:tab w:val="left" w:pos="1701"/>
        <w:tab w:val="right" w:leader="dot" w:pos="9345"/>
      </w:tabs>
      <w:spacing w:after="100"/>
      <w:ind w:left="851" w:firstLine="7"/>
    </w:pPr>
  </w:style>
  <w:style w:type="character" w:styleId="afc">
    <w:name w:val="Emphasis"/>
    <w:basedOn w:val="a1"/>
    <w:uiPriority w:val="20"/>
    <w:qFormat/>
    <w:rsid w:val="00DC2877"/>
    <w:rPr>
      <w:i/>
      <w:iCs/>
    </w:rPr>
  </w:style>
  <w:style w:type="character" w:styleId="HTML1">
    <w:name w:val="HTML Code"/>
    <w:basedOn w:val="a1"/>
    <w:uiPriority w:val="99"/>
    <w:semiHidden/>
    <w:unhideWhenUsed/>
    <w:rsid w:val="00027A60"/>
    <w:rPr>
      <w:rFonts w:ascii="Courier New" w:eastAsia="Times New Roman" w:hAnsi="Courier New" w:cs="Courier New"/>
      <w:sz w:val="20"/>
      <w:szCs w:val="20"/>
    </w:rPr>
  </w:style>
  <w:style w:type="paragraph" w:customStyle="1" w:styleId="21">
    <w:name w:val="Стиль2"/>
    <w:basedOn w:val="11"/>
    <w:next w:val="a0"/>
    <w:link w:val="29"/>
    <w:qFormat/>
    <w:rsid w:val="00A47EF8"/>
    <w:pPr>
      <w:numPr>
        <w:numId w:val="38"/>
      </w:numPr>
      <w:ind w:left="0" w:firstLine="992"/>
    </w:pPr>
  </w:style>
  <w:style w:type="character" w:customStyle="1" w:styleId="29">
    <w:name w:val="Стиль2 Знак"/>
    <w:basedOn w:val="a1"/>
    <w:link w:val="21"/>
    <w:rsid w:val="00A47EF8"/>
    <w:rPr>
      <w:rFonts w:ascii="Times New Roman" w:eastAsiaTheme="majorEastAsia" w:hAnsi="Times New Roman" w:cstheme="majorBidi"/>
      <w:b/>
      <w:color w:val="000000" w:themeColor="text1"/>
      <w:sz w:val="28"/>
      <w:szCs w:val="28"/>
    </w:rPr>
  </w:style>
  <w:style w:type="character" w:styleId="afd">
    <w:name w:val="annotation reference"/>
    <w:basedOn w:val="a1"/>
    <w:uiPriority w:val="99"/>
    <w:semiHidden/>
    <w:unhideWhenUsed/>
    <w:rsid w:val="00E17117"/>
    <w:rPr>
      <w:sz w:val="16"/>
      <w:szCs w:val="16"/>
    </w:rPr>
  </w:style>
  <w:style w:type="paragraph" w:styleId="afe">
    <w:name w:val="annotation text"/>
    <w:basedOn w:val="a0"/>
    <w:link w:val="aff"/>
    <w:uiPriority w:val="99"/>
    <w:semiHidden/>
    <w:unhideWhenUsed/>
    <w:rsid w:val="00E17117"/>
    <w:pPr>
      <w:spacing w:line="240" w:lineRule="auto"/>
    </w:pPr>
    <w:rPr>
      <w:sz w:val="20"/>
      <w:szCs w:val="20"/>
    </w:rPr>
  </w:style>
  <w:style w:type="character" w:customStyle="1" w:styleId="aff">
    <w:name w:val="Текст примечания Знак"/>
    <w:basedOn w:val="a1"/>
    <w:link w:val="afe"/>
    <w:uiPriority w:val="99"/>
    <w:semiHidden/>
    <w:rsid w:val="00E17117"/>
    <w:rPr>
      <w:rFonts w:ascii="Times New Roman" w:hAnsi="Times New Roman"/>
      <w:kern w:val="0"/>
      <w:sz w:val="20"/>
      <w:szCs w:val="20"/>
      <w14:ligatures w14:val="none"/>
    </w:rPr>
  </w:style>
  <w:style w:type="paragraph" w:styleId="aff0">
    <w:name w:val="annotation subject"/>
    <w:basedOn w:val="afe"/>
    <w:next w:val="afe"/>
    <w:link w:val="aff1"/>
    <w:uiPriority w:val="99"/>
    <w:semiHidden/>
    <w:unhideWhenUsed/>
    <w:rsid w:val="00E17117"/>
    <w:rPr>
      <w:b/>
      <w:bCs/>
    </w:rPr>
  </w:style>
  <w:style w:type="character" w:customStyle="1" w:styleId="aff1">
    <w:name w:val="Тема примечания Знак"/>
    <w:basedOn w:val="aff"/>
    <w:link w:val="aff0"/>
    <w:uiPriority w:val="99"/>
    <w:semiHidden/>
    <w:rsid w:val="00E17117"/>
    <w:rPr>
      <w:rFonts w:ascii="Times New Roman" w:hAnsi="Times New Roman"/>
      <w:b/>
      <w:bCs/>
      <w:kern w:val="0"/>
      <w:sz w:val="20"/>
      <w:szCs w:val="20"/>
      <w14:ligatures w14:val="none"/>
    </w:rPr>
  </w:style>
  <w:style w:type="paragraph" w:customStyle="1" w:styleId="30">
    <w:name w:val="Стиль3"/>
    <w:basedOn w:val="11"/>
    <w:next w:val="a0"/>
    <w:link w:val="35"/>
    <w:qFormat/>
    <w:rsid w:val="007C20C4"/>
    <w:pPr>
      <w:numPr>
        <w:numId w:val="42"/>
      </w:numPr>
      <w:ind w:left="0" w:firstLine="992"/>
    </w:pPr>
  </w:style>
  <w:style w:type="character" w:customStyle="1" w:styleId="35">
    <w:name w:val="Стиль3 Знак"/>
    <w:basedOn w:val="15"/>
    <w:link w:val="30"/>
    <w:rsid w:val="007C20C4"/>
    <w:rPr>
      <w:rFonts w:ascii="Times New Roman" w:eastAsiaTheme="majorEastAsia" w:hAnsi="Times New Roman" w:cstheme="majorBidi"/>
      <w:b/>
      <w:bCs w:val="0"/>
      <w:color w:val="000000" w:themeColor="text1"/>
      <w:sz w:val="28"/>
      <w:szCs w:val="28"/>
    </w:rPr>
  </w:style>
  <w:style w:type="paragraph" w:customStyle="1" w:styleId="aff2">
    <w:name w:val="Код"/>
    <w:basedOn w:val="a0"/>
    <w:link w:val="aff3"/>
    <w:qFormat/>
    <w:rsid w:val="00535917"/>
    <w:rPr>
      <w:rFonts w:ascii="Consolas" w:eastAsiaTheme="majorEastAsia" w:hAnsi="Consolas" w:cs="Times New Roman"/>
      <w:sz w:val="26"/>
      <w:szCs w:val="26"/>
    </w:rPr>
  </w:style>
  <w:style w:type="character" w:customStyle="1" w:styleId="aff3">
    <w:name w:val="Код Знак"/>
    <w:basedOn w:val="a1"/>
    <w:link w:val="aff2"/>
    <w:rsid w:val="00535917"/>
    <w:rPr>
      <w:rFonts w:ascii="Consolas" w:eastAsiaTheme="majorEastAsia" w:hAnsi="Consolas" w:cs="Times New Roman"/>
      <w:kern w:val="0"/>
      <w:sz w:val="26"/>
      <w:szCs w:val="26"/>
      <w14:ligatures w14:val="none"/>
    </w:rPr>
  </w:style>
  <w:style w:type="paragraph" w:customStyle="1" w:styleId="40">
    <w:name w:val="Стиль4"/>
    <w:basedOn w:val="11"/>
    <w:next w:val="a0"/>
    <w:link w:val="44"/>
    <w:qFormat/>
    <w:rsid w:val="00BC4279"/>
    <w:pPr>
      <w:numPr>
        <w:numId w:val="43"/>
      </w:numPr>
    </w:pPr>
  </w:style>
  <w:style w:type="character" w:customStyle="1" w:styleId="44">
    <w:name w:val="Стиль4 Знак"/>
    <w:basedOn w:val="25"/>
    <w:link w:val="40"/>
    <w:rsid w:val="00BC4279"/>
    <w:rPr>
      <w:rFonts w:ascii="Times New Roman" w:eastAsiaTheme="majorEastAsia" w:hAnsi="Times New Roman" w:cstheme="majorBidi"/>
      <w:b/>
      <w:bCs w:val="0"/>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2571">
      <w:bodyDiv w:val="1"/>
      <w:marLeft w:val="0"/>
      <w:marRight w:val="0"/>
      <w:marTop w:val="0"/>
      <w:marBottom w:val="0"/>
      <w:divBdr>
        <w:top w:val="none" w:sz="0" w:space="0" w:color="auto"/>
        <w:left w:val="none" w:sz="0" w:space="0" w:color="auto"/>
        <w:bottom w:val="none" w:sz="0" w:space="0" w:color="auto"/>
        <w:right w:val="none" w:sz="0" w:space="0" w:color="auto"/>
      </w:divBdr>
      <w:divsChild>
        <w:div w:id="1583759171">
          <w:marLeft w:val="0"/>
          <w:marRight w:val="0"/>
          <w:marTop w:val="0"/>
          <w:marBottom w:val="0"/>
          <w:divBdr>
            <w:top w:val="none" w:sz="0" w:space="0" w:color="auto"/>
            <w:left w:val="none" w:sz="0" w:space="0" w:color="auto"/>
            <w:bottom w:val="none" w:sz="0" w:space="0" w:color="auto"/>
            <w:right w:val="none" w:sz="0" w:space="0" w:color="auto"/>
          </w:divBdr>
        </w:div>
      </w:divsChild>
    </w:div>
    <w:div w:id="283389043">
      <w:bodyDiv w:val="1"/>
      <w:marLeft w:val="0"/>
      <w:marRight w:val="0"/>
      <w:marTop w:val="0"/>
      <w:marBottom w:val="0"/>
      <w:divBdr>
        <w:top w:val="none" w:sz="0" w:space="0" w:color="auto"/>
        <w:left w:val="none" w:sz="0" w:space="0" w:color="auto"/>
        <w:bottom w:val="none" w:sz="0" w:space="0" w:color="auto"/>
        <w:right w:val="none" w:sz="0" w:space="0" w:color="auto"/>
      </w:divBdr>
      <w:divsChild>
        <w:div w:id="1347057166">
          <w:marLeft w:val="0"/>
          <w:marRight w:val="0"/>
          <w:marTop w:val="0"/>
          <w:marBottom w:val="0"/>
          <w:divBdr>
            <w:top w:val="none" w:sz="0" w:space="0" w:color="auto"/>
            <w:left w:val="none" w:sz="0" w:space="0" w:color="auto"/>
            <w:bottom w:val="none" w:sz="0" w:space="0" w:color="auto"/>
            <w:right w:val="none" w:sz="0" w:space="0" w:color="auto"/>
          </w:divBdr>
        </w:div>
      </w:divsChild>
    </w:div>
    <w:div w:id="375662395">
      <w:bodyDiv w:val="1"/>
      <w:marLeft w:val="0"/>
      <w:marRight w:val="0"/>
      <w:marTop w:val="0"/>
      <w:marBottom w:val="0"/>
      <w:divBdr>
        <w:top w:val="none" w:sz="0" w:space="0" w:color="auto"/>
        <w:left w:val="none" w:sz="0" w:space="0" w:color="auto"/>
        <w:bottom w:val="none" w:sz="0" w:space="0" w:color="auto"/>
        <w:right w:val="none" w:sz="0" w:space="0" w:color="auto"/>
      </w:divBdr>
      <w:divsChild>
        <w:div w:id="1476026695">
          <w:marLeft w:val="0"/>
          <w:marRight w:val="0"/>
          <w:marTop w:val="0"/>
          <w:marBottom w:val="0"/>
          <w:divBdr>
            <w:top w:val="none" w:sz="0" w:space="0" w:color="auto"/>
            <w:left w:val="none" w:sz="0" w:space="0" w:color="auto"/>
            <w:bottom w:val="none" w:sz="0" w:space="0" w:color="auto"/>
            <w:right w:val="none" w:sz="0" w:space="0" w:color="auto"/>
          </w:divBdr>
        </w:div>
      </w:divsChild>
    </w:div>
    <w:div w:id="585966911">
      <w:bodyDiv w:val="1"/>
      <w:marLeft w:val="0"/>
      <w:marRight w:val="0"/>
      <w:marTop w:val="0"/>
      <w:marBottom w:val="0"/>
      <w:divBdr>
        <w:top w:val="none" w:sz="0" w:space="0" w:color="auto"/>
        <w:left w:val="none" w:sz="0" w:space="0" w:color="auto"/>
        <w:bottom w:val="none" w:sz="0" w:space="0" w:color="auto"/>
        <w:right w:val="none" w:sz="0" w:space="0" w:color="auto"/>
      </w:divBdr>
      <w:divsChild>
        <w:div w:id="1576889259">
          <w:marLeft w:val="0"/>
          <w:marRight w:val="0"/>
          <w:marTop w:val="0"/>
          <w:marBottom w:val="0"/>
          <w:divBdr>
            <w:top w:val="none" w:sz="0" w:space="0" w:color="auto"/>
            <w:left w:val="none" w:sz="0" w:space="0" w:color="auto"/>
            <w:bottom w:val="none" w:sz="0" w:space="0" w:color="auto"/>
            <w:right w:val="none" w:sz="0" w:space="0" w:color="auto"/>
          </w:divBdr>
        </w:div>
      </w:divsChild>
    </w:div>
    <w:div w:id="781149689">
      <w:bodyDiv w:val="1"/>
      <w:marLeft w:val="0"/>
      <w:marRight w:val="0"/>
      <w:marTop w:val="0"/>
      <w:marBottom w:val="0"/>
      <w:divBdr>
        <w:top w:val="none" w:sz="0" w:space="0" w:color="auto"/>
        <w:left w:val="none" w:sz="0" w:space="0" w:color="auto"/>
        <w:bottom w:val="none" w:sz="0" w:space="0" w:color="auto"/>
        <w:right w:val="none" w:sz="0" w:space="0" w:color="auto"/>
      </w:divBdr>
      <w:divsChild>
        <w:div w:id="37583408">
          <w:marLeft w:val="0"/>
          <w:marRight w:val="0"/>
          <w:marTop w:val="0"/>
          <w:marBottom w:val="0"/>
          <w:divBdr>
            <w:top w:val="none" w:sz="0" w:space="0" w:color="auto"/>
            <w:left w:val="none" w:sz="0" w:space="0" w:color="auto"/>
            <w:bottom w:val="none" w:sz="0" w:space="0" w:color="auto"/>
            <w:right w:val="none" w:sz="0" w:space="0" w:color="auto"/>
          </w:divBdr>
        </w:div>
      </w:divsChild>
    </w:div>
    <w:div w:id="962033368">
      <w:bodyDiv w:val="1"/>
      <w:marLeft w:val="0"/>
      <w:marRight w:val="0"/>
      <w:marTop w:val="0"/>
      <w:marBottom w:val="0"/>
      <w:divBdr>
        <w:top w:val="none" w:sz="0" w:space="0" w:color="auto"/>
        <w:left w:val="none" w:sz="0" w:space="0" w:color="auto"/>
        <w:bottom w:val="none" w:sz="0" w:space="0" w:color="auto"/>
        <w:right w:val="none" w:sz="0" w:space="0" w:color="auto"/>
      </w:divBdr>
      <w:divsChild>
        <w:div w:id="278411182">
          <w:marLeft w:val="0"/>
          <w:marRight w:val="0"/>
          <w:marTop w:val="0"/>
          <w:marBottom w:val="0"/>
          <w:divBdr>
            <w:top w:val="none" w:sz="0" w:space="0" w:color="auto"/>
            <w:left w:val="none" w:sz="0" w:space="0" w:color="auto"/>
            <w:bottom w:val="none" w:sz="0" w:space="0" w:color="auto"/>
            <w:right w:val="none" w:sz="0" w:space="0" w:color="auto"/>
          </w:divBdr>
        </w:div>
      </w:divsChild>
    </w:div>
    <w:div w:id="1212694244">
      <w:bodyDiv w:val="1"/>
      <w:marLeft w:val="0"/>
      <w:marRight w:val="0"/>
      <w:marTop w:val="0"/>
      <w:marBottom w:val="0"/>
      <w:divBdr>
        <w:top w:val="none" w:sz="0" w:space="0" w:color="auto"/>
        <w:left w:val="none" w:sz="0" w:space="0" w:color="auto"/>
        <w:bottom w:val="none" w:sz="0" w:space="0" w:color="auto"/>
        <w:right w:val="none" w:sz="0" w:space="0" w:color="auto"/>
      </w:divBdr>
      <w:divsChild>
        <w:div w:id="304624232">
          <w:marLeft w:val="0"/>
          <w:marRight w:val="0"/>
          <w:marTop w:val="0"/>
          <w:marBottom w:val="0"/>
          <w:divBdr>
            <w:top w:val="none" w:sz="0" w:space="0" w:color="auto"/>
            <w:left w:val="none" w:sz="0" w:space="0" w:color="auto"/>
            <w:bottom w:val="none" w:sz="0" w:space="0" w:color="auto"/>
            <w:right w:val="none" w:sz="0" w:space="0" w:color="auto"/>
          </w:divBdr>
        </w:div>
      </w:divsChild>
    </w:div>
    <w:div w:id="1430470386">
      <w:bodyDiv w:val="1"/>
      <w:marLeft w:val="0"/>
      <w:marRight w:val="0"/>
      <w:marTop w:val="0"/>
      <w:marBottom w:val="0"/>
      <w:divBdr>
        <w:top w:val="none" w:sz="0" w:space="0" w:color="auto"/>
        <w:left w:val="none" w:sz="0" w:space="0" w:color="auto"/>
        <w:bottom w:val="none" w:sz="0" w:space="0" w:color="auto"/>
        <w:right w:val="none" w:sz="0" w:space="0" w:color="auto"/>
      </w:divBdr>
      <w:divsChild>
        <w:div w:id="895895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Z3Prover/z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latonBarchenkov/SAT_Solver/blob/master/benchmark_results.cs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PlatonBarchenkov/SAT_Solver/blob/master/manual_test_results.txt"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C0F6D2A-372D-4142-A269-CAA22D03E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45</Pages>
  <Words>8216</Words>
  <Characters>56692</Characters>
  <Application>Microsoft Office Word</Application>
  <DocSecurity>0</DocSecurity>
  <Lines>1382</Lines>
  <Paragraphs>624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Шарапов</dc:creator>
  <cp:keywords/>
  <dc:description/>
  <cp:lastModifiedBy>Иван Шарапов</cp:lastModifiedBy>
  <cp:revision>112</cp:revision>
  <dcterms:created xsi:type="dcterms:W3CDTF">2025-12-09T19:24:00Z</dcterms:created>
  <dcterms:modified xsi:type="dcterms:W3CDTF">2026-01-08T16:50:00Z</dcterms:modified>
</cp:coreProperties>
</file>