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https://trello.com/invite/b/UAZlW24m/ATTI0723c07c2ad4037a95839732e33b057e3C0DA108/pp-app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UAZlW24m/ATTI0723c07c2ad4037a95839732e33b057e3C0DA108/pp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