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CƠ SỞ TRI THỨC MÔN HỌC: GENERAL EDUCATION TUTOR AGENT (TRỢ GIẢNG MÔN ĐẠI CƯƠNG)</w:t>
      </w:r>
    </w:p>
    <w:p>
      <w:r>
        <w:t>Tài liệu tri thức chuẩn hóa cho hệ thống Trợ giảng AI HCMUS Smart Campus</w:t>
      </w:r>
    </w:p>
    <w:p>
      <w:pPr>
        <w:pStyle w:val="Heading2"/>
      </w:pPr>
      <w:r>
        <w:t>1. KHUNG CHƯƠNG TRÌNH &amp; ĐỀ CƯƠNG CHI TIẾT</w:t>
      </w:r>
    </w:p>
    <w:p>
      <w:r>
        <w:t>Chuyên đề: 1. Toán giải tích 1 &amp; 2: Giải thích định lý giới hạn, vi phân, tích phân suy rộng, tích phân bội và tích phân mặt.</w:t>
      </w:r>
    </w:p>
    <w:p>
      <w:r>
        <w:t>Chuyên đề: 2. Đại số tuyến tính: Hướng dẫn không gian vector, ma trận, định thức, hệ phương trình tuyến tính, chéo hóa ma trận.</w:t>
      </w:r>
    </w:p>
    <w:p>
      <w:r>
        <w:t>Chuyên đề: 3. Xác suất thống kê: Phân tích biến ngẫu nhiên, phân phối xác suất (Nhị thức, Poisson, Phân phối chuẩn), kiểm định giả thuyết.</w:t>
      </w:r>
    </w:p>
    <w:p>
      <w:r>
        <w:t>Chuyên đề: 4. Vật lý đại cương 1 &amp; 2: Cơ học, nhiệt học, tĩnh điện, từ trường, quang học và giải thích hiện tượng vật lý.</w:t>
      </w:r>
    </w:p>
    <w:p>
      <w:r>
        <w:t>Chuyên đề: 5. Ngoại ngữ &amp; Phương pháp học: Kỹ năng đọc hiểu tài liệu tiếng Anh học thuật và phương pháp ôn tập đại cương hiệu quả.</w:t>
      </w:r>
    </w:p>
    <w:p>
      <w:pPr>
        <w:pStyle w:val="Heading2"/>
      </w:pPr>
      <w:r>
        <w:t>2. PHƯƠNG PHÁP TƯ DUY &amp; BÀI TẬP RÈN LUYỆN</w:t>
      </w:r>
    </w:p>
    <w:p>
      <w:r>
        <w:t>Tài liệu hướng dẫn phương pháp giải, sơ đồ các bước phân tích vấn đề và các trường hợp lỗi thường gặp của sinh viên.</w:t>
      </w:r>
    </w:p>
    <w:p>
      <w:pPr>
        <w:pStyle w:val="Heading2"/>
      </w:pPr>
      <w:r>
        <w:t>3. MẠNG LƯỚI TÀI NGUYÊN &amp; ĐIỀU HƯỚNG ĐA TÁC TỬ</w:t>
      </w:r>
    </w:p>
    <w:p>
      <w:r>
        <w:t>Liên kết: Library Research Agent: Hướng dẫn tìm giáo trình, sách bài tập chính thức của Khoa Toán, Khoa Vật lý tại Thư viện.</w:t>
      </w:r>
    </w:p>
    <w:p>
      <w:r>
        <w:t>Liên kết: Academic Advisor Agent: Hướng dẫn thủ tục học lại, chuyển điểm khi sinh viên gặp khó khăn với môn tiên quyết đại cương.</w:t>
      </w:r>
    </w:p>
    <w:p>
      <w:r>
        <w:t>Liên kết: Core Foundations Tutor Agent: Chuyển giao kiến thức Toán/Xác suất sang các môn Cơ sở ngành (DSA, Lập trình).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