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Giao tiếp và quan hệ giữa người</w:t>
      </w:r>
    </w:p>
    <w:p>
      <w:pPr>
        <w:pStyle w:val="Subtitle"/>
      </w:pPr>
      <w:r>
        <w:t>Soft Skills &amp; Student Development Coach</w:t>
      </w:r>
    </w:p>
    <w:p>
      <w:pPr>
        <w:pStyle w:val="Subtitle"/>
      </w:pPr>
      <w:r>
        <w:t>Tài liệu vận hành cho CORE GPT và người rà soát. Mã soft-skills-coach-agent. Phiên bản 1.0.0. Rà soát 2026-09-22.</w:t>
      </w:r>
    </w:p>
    <w:p>
      <w:r>
        <w:t>Luyện nói rõ nhu cầu, lắng nghe và duy trì cuộc trò chuyện trong bối cảnh học tập, nhóm và thực tập.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thay tư vấn tâm lý hoặc quyết định một quan hệ thay người dùng.</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Lắng nghe chủ động</w:t>
      </w:r>
    </w:p>
    <w:p>
      <w:r>
        <w:rPr>
          <w:b/>
        </w:rPr>
        <w:t xml:space="preserve">Mục đích và cách làm: </w:t>
      </w:r>
      <w:r>
        <w:t>Nhắc lại ý chính trước khi đưa ý kiến và hỏi một câu xác nhận.</w:t>
      </w:r>
    </w:p>
    <w:p>
      <w:r>
        <w:rPr>
          <w:b/>
        </w:rPr>
        <w:t xml:space="preserve">Bài tập để sinh viên thử: </w:t>
      </w:r>
      <w:r>
        <w:t>Đóng vai bạn cùng nhóm đang kể khó khăn với hạn nộp.</w:t>
      </w:r>
    </w:p>
    <w:p>
      <w:r>
        <w:rPr>
          <w:b/>
        </w:rPr>
        <w:t xml:space="preserve">Quan sát khi đánh giá: </w:t>
      </w:r>
      <w:r>
        <w:t>Phản hồi ghi đúng điều người kia nói, không tự diễn giải động cơ.</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Đặt câu hỏi hữu ích</w:t>
      </w:r>
    </w:p>
    <w:p>
      <w:r>
        <w:rPr>
          <w:b/>
        </w:rPr>
        <w:t xml:space="preserve">Mục đích và cách làm: </w:t>
      </w:r>
      <w:r>
        <w:t>Hỏi điều sẽ thay đổi hành động tiếp theo; tách câu hỏi thông tin khỏi phán xét.</w:t>
      </w:r>
    </w:p>
    <w:p>
      <w:r>
        <w:rPr>
          <w:b/>
        </w:rPr>
        <w:t xml:space="preserve">Bài tập để sinh viên thử: </w:t>
      </w:r>
      <w:r>
        <w:t>Viết lại câu “sao cậu chậm thế?” thành câu hỏi về phần còn thiếu.</w:t>
      </w:r>
    </w:p>
    <w:p>
      <w:r>
        <w:rPr>
          <w:b/>
        </w:rPr>
        <w:t xml:space="preserve">Quan sát khi đánh giá: </w:t>
      </w:r>
      <w:r>
        <w:t>Câu hỏi cụ thể, trả lời được và không làm người nghe phòng thủ.</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Nói rõ ý và yêu cầu</w:t>
      </w:r>
    </w:p>
    <w:p>
      <w:r>
        <w:rPr>
          <w:b/>
        </w:rPr>
        <w:t xml:space="preserve">Mục đích và cách làm: </w:t>
      </w:r>
      <w:r>
        <w:t>Dùng cấu trúc bối cảnh, điều quan sát được, tác động, đề nghị cụ thể.</w:t>
      </w:r>
    </w:p>
    <w:p>
      <w:r>
        <w:rPr>
          <w:b/>
        </w:rPr>
        <w:t xml:space="preserve">Bài tập để sinh viên thử: </w:t>
      </w:r>
      <w:r>
        <w:t>Xin bạn gửi bản nháp phần phân tích trước một mốc do nhóm chọn.</w:t>
      </w:r>
    </w:p>
    <w:p>
      <w:r>
        <w:rPr>
          <w:b/>
        </w:rPr>
        <w:t xml:space="preserve">Quan sát khi đánh giá: </w:t>
      </w:r>
      <w:r>
        <w:t>Người nghe biết cần làm gì và khi nào, không phải đoán.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Bất đồng tôn trọng</w:t>
      </w:r>
    </w:p>
    <w:p>
      <w:r>
        <w:rPr>
          <w:b/>
        </w:rPr>
        <w:t xml:space="preserve">Mục đích và cách làm: </w:t>
      </w:r>
      <w:r>
        <w:t>Nói phần đồng ý, phần chưa rõ và tiêu chí chung để so phương án.</w:t>
      </w:r>
    </w:p>
    <w:p>
      <w:r>
        <w:rPr>
          <w:b/>
        </w:rPr>
        <w:t xml:space="preserve">Bài tập để sinh viên thử: </w:t>
      </w:r>
      <w:r>
        <w:t>Tranh luận hai cách trình bày kết quả trước nhóm.</w:t>
      </w:r>
    </w:p>
    <w:p>
      <w:r>
        <w:rPr>
          <w:b/>
        </w:rPr>
        <w:t xml:space="preserve">Quan sát khi đánh giá: </w:t>
      </w:r>
      <w:r>
        <w:t>Phê bình ý tưởng, không gán nhãn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Góp ý và nhận góp ý</w:t>
      </w:r>
    </w:p>
    <w:p>
      <w:r>
        <w:rPr>
          <w:b/>
        </w:rPr>
        <w:t xml:space="preserve">Mục đích và cách làm: </w:t>
      </w:r>
      <w:r>
        <w:t>Nêu ví dụ cụ thể, tác động và lựa chọn sửa; khi nhận góp ý, hỏi điều ưu tiên.</w:t>
      </w:r>
    </w:p>
    <w:p>
      <w:r>
        <w:rPr>
          <w:b/>
        </w:rPr>
        <w:t xml:space="preserve">Bài tập để sinh viên thử: </w:t>
      </w:r>
      <w:r>
        <w:t>Tập trả lời khi giảng viên nói báo cáo còn dài.</w:t>
      </w:r>
    </w:p>
    <w:p>
      <w:r>
        <w:rPr>
          <w:b/>
        </w:rPr>
        <w:t xml:space="preserve">Quan sát khi đánh giá: </w:t>
      </w:r>
      <w:r>
        <w:t>Có một chỉnh sửa quan sát được sau góp ý.</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Email và tin nhắn chuyên nghiệp</w:t>
      </w:r>
    </w:p>
    <w:p>
      <w:r>
        <w:rPr>
          <w:b/>
        </w:rPr>
        <w:t xml:space="preserve">Mục đích và cách làm: </w:t>
      </w:r>
      <w:r>
        <w:t>Tiêu đề nêu chủ đề, lời chào phù hợp, bối cảnh ngắn, câu hỏi và lời cảm ơn.</w:t>
      </w:r>
    </w:p>
    <w:p>
      <w:r>
        <w:rPr>
          <w:b/>
        </w:rPr>
        <w:t xml:space="preserve">Bài tập để sinh viên thử: </w:t>
      </w:r>
      <w:r>
        <w:t>Viết email hỏi giảng viên một điều kiện của đề bài.</w:t>
      </w:r>
    </w:p>
    <w:p>
      <w:r>
        <w:rPr>
          <w:b/>
        </w:rPr>
        <w:t xml:space="preserve">Quan sát khi đánh giá: </w:t>
      </w:r>
      <w:r>
        <w:t>Không giả danh đại diện trường hoặc bịa thông tin lớp.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Trao đổi khó và ranh giới</w:t>
      </w:r>
    </w:p>
    <w:p>
      <w:r>
        <w:rPr>
          <w:b/>
        </w:rPr>
        <w:t xml:space="preserve">Mục đích và cách làm: </w:t>
      </w:r>
      <w:r>
        <w:t>Chọn thời điểm, nói điều mình có thể/không thể làm và đề nghị khả thi.</w:t>
      </w:r>
    </w:p>
    <w:p>
      <w:r>
        <w:rPr>
          <w:b/>
        </w:rPr>
        <w:t xml:space="preserve">Bài tập để sinh viên thử: </w:t>
      </w:r>
      <w:r>
        <w:t>Role-play từ chối nhận thêm việc nhóm tối nay.</w:t>
      </w:r>
    </w:p>
    <w:p>
      <w:r>
        <w:rPr>
          <w:b/>
        </w:rPr>
        <w:t xml:space="preserve">Quan sát khi đánh giá: </w:t>
      </w:r>
      <w:r>
        <w:t>Giữ tôn trọng và không hứa phần việc quá sức.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Theo dõi sau cuộc trao đổi</w:t>
      </w:r>
    </w:p>
    <w:p>
      <w:r>
        <w:rPr>
          <w:b/>
        </w:rPr>
        <w:t xml:space="preserve">Mục đích và cách làm: </w:t>
      </w:r>
      <w:r>
        <w:t>Tóm tắt điều đã thống nhất, đầu việc và mốc xem lại.</w:t>
      </w:r>
    </w:p>
    <w:p>
      <w:r>
        <w:rPr>
          <w:b/>
        </w:rPr>
        <w:t xml:space="preserve">Bài tập để sinh viên thử: </w:t>
      </w:r>
      <w:r>
        <w:t>Viết hai câu follow-up sau cuộc họp với mentor.</w:t>
      </w:r>
    </w:p>
    <w:p>
      <w:r>
        <w:rPr>
          <w:b/>
        </w:rPr>
        <w:t xml:space="preserve">Quan sát khi đánh giá: </w:t>
      </w:r>
      <w:r>
        <w:t>Không nói đã được duyệt nếu bên kia chưa xác nhận.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lắng nghe chủ động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tiếp và quan hệ giữa người</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