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 quyết định giải quyết vấn đề và phát triển bản thân</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nhìn lựa chọn, thử bước nhỏ, đánh giá kết quả và giữ quyền quyết định của sinh viên.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chọn nghề, CLB hoặc lối sống thay người dùng; sức khỏe tâm thần thuộc Wellbeing.</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Tiêu chí quyết định</w:t>
      </w:r>
    </w:p>
    <w:p>
      <w:r>
        <w:rPr>
          <w:b/>
        </w:rPr>
        <w:t xml:space="preserve">Mục đích và cách làm: </w:t>
      </w:r>
      <w:r>
        <w:t>Chọn ba tiêu chí thật sự quan trọng theo mục tiêu và điều kiện cá nhân.</w:t>
      </w:r>
    </w:p>
    <w:p>
      <w:r>
        <w:rPr>
          <w:b/>
        </w:rPr>
        <w:t xml:space="preserve">Bài tập để sinh viên thử: </w:t>
      </w:r>
      <w:r>
        <w:t>So hai cơ hội CLB khi lịch học kín.</w:t>
      </w:r>
    </w:p>
    <w:p>
      <w:r>
        <w:rPr>
          <w:b/>
        </w:rPr>
        <w:t xml:space="preserve">Quan sát khi đánh giá: </w:t>
      </w:r>
      <w:r>
        <w:t>Không tự cho trọng số để áp kết luận.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Đánh đổi và chi phí cơ hội</w:t>
      </w:r>
    </w:p>
    <w:p>
      <w:r>
        <w:rPr>
          <w:b/>
        </w:rPr>
        <w:t xml:space="preserve">Mục đích và cách làm: </w:t>
      </w:r>
      <w:r>
        <w:t>Nói rõ chọn một việc nghĩa là bớt thời gian cho việc khác.</w:t>
      </w:r>
    </w:p>
    <w:p>
      <w:r>
        <w:rPr>
          <w:b/>
        </w:rPr>
        <w:t xml:space="preserve">Bài tập để sinh viên thử: </w:t>
      </w:r>
      <w:r>
        <w:t>So cơ hội cuộc thi và dự án đang có.</w:t>
      </w:r>
    </w:p>
    <w:p>
      <w:r>
        <w:rPr>
          <w:b/>
        </w:rPr>
        <w:t xml:space="preserve">Quan sát khi đánh giá: </w:t>
      </w:r>
      <w:r>
        <w:t>Không biến quyết định thành đúng/sai tuyệt đối.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Định nghĩa vấn đề</w:t>
      </w:r>
    </w:p>
    <w:p>
      <w:r>
        <w:rPr>
          <w:b/>
        </w:rPr>
        <w:t xml:space="preserve">Mục đích và cách làm: </w:t>
      </w:r>
      <w:r>
        <w:t>Viết điều quan sát được, hệ quả và điều chưa biết.</w:t>
      </w:r>
    </w:p>
    <w:p>
      <w:r>
        <w:rPr>
          <w:b/>
        </w:rPr>
        <w:t xml:space="preserve">Bài tập để sinh viên thử: </w:t>
      </w:r>
      <w:r>
        <w:t>Phân biệt “nhóm lười” với “ba mốc nội bộ đã lỡ”.</w:t>
      </w:r>
    </w:p>
    <w:p>
      <w:r>
        <w:rPr>
          <w:b/>
        </w:rPr>
        <w:t xml:space="preserve">Quan sát khi đánh giá: </w:t>
      </w:r>
      <w:r>
        <w:t>Không gán động cơ người khác.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Tìm nguyên nhân</w:t>
      </w:r>
    </w:p>
    <w:p>
      <w:r>
        <w:rPr>
          <w:b/>
        </w:rPr>
        <w:t xml:space="preserve">Mục đích và cách làm: </w:t>
      </w:r>
      <w:r>
        <w:t>Hỏi thông tin nào kiểm chứng được và thử nguyên nhân gần nhất.</w:t>
      </w:r>
    </w:p>
    <w:p>
      <w:r>
        <w:rPr>
          <w:b/>
        </w:rPr>
        <w:t xml:space="preserve">Bài tập để sinh viên thử: </w:t>
      </w:r>
      <w:r>
        <w:t>Rà vì sao kế hoạch học tuần trước trượt.</w:t>
      </w:r>
    </w:p>
    <w:p>
      <w:r>
        <w:rPr>
          <w:b/>
        </w:rPr>
        <w:t xml:space="preserve">Quan sát khi đánh giá: </w:t>
      </w:r>
      <w:r>
        <w:t>Không chẩn đoán con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Tạo và so phương án</w:t>
      </w:r>
    </w:p>
    <w:p>
      <w:r>
        <w:rPr>
          <w:b/>
        </w:rPr>
        <w:t xml:space="preserve">Mục đích và cách làm: </w:t>
      </w:r>
      <w:r>
        <w:t>Có ít nhất hai lựa chọn khả thi, nêu rủi ro và điều cần kiểm.</w:t>
      </w:r>
    </w:p>
    <w:p>
      <w:r>
        <w:rPr>
          <w:b/>
        </w:rPr>
        <w:t xml:space="preserve">Bài tập để sinh viên thử: </w:t>
      </w:r>
      <w:r>
        <w:t>So ba cách chia lại việc nhóm.</w:t>
      </w:r>
    </w:p>
    <w:p>
      <w:r>
        <w:rPr>
          <w:b/>
        </w:rPr>
        <w:t xml:space="preserve">Quan sát khi đánh giá: </w:t>
      </w:r>
      <w:r>
        <w:t>Cho phép chọn phương án tạm thời.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Tạo ý tưởng</w:t>
      </w:r>
    </w:p>
    <w:p>
      <w:r>
        <w:rPr>
          <w:b/>
        </w:rPr>
        <w:t xml:space="preserve">Mục đích và cách làm: </w:t>
      </w:r>
      <w:r>
        <w:t>Tách giai đoạn nghĩ nhiều khả năng khỏi giai đoạn lọc theo tiêu chí.</w:t>
      </w:r>
    </w:p>
    <w:p>
      <w:r>
        <w:rPr>
          <w:b/>
        </w:rPr>
        <w:t xml:space="preserve">Bài tập để sinh viên thử: </w:t>
      </w:r>
      <w:r>
        <w:t>Brainstorm ý tưởng sự kiện học thuật giả định.</w:t>
      </w:r>
    </w:p>
    <w:p>
      <w:r>
        <w:rPr>
          <w:b/>
        </w:rPr>
        <w:t xml:space="preserve">Quan sát khi đánh giá: </w:t>
      </w:r>
      <w:r>
        <w:t>Không tuyên bố ý tưởng chưa kiểm là nhu cầu thật.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Mục tiêu và thói quen</w:t>
      </w:r>
    </w:p>
    <w:p>
      <w:r>
        <w:rPr>
          <w:b/>
        </w:rPr>
        <w:t xml:space="preserve">Mục đích và cách làm: </w:t>
      </w:r>
      <w:r>
        <w:t>Chọn hành vi quan sát được, hoàn cảnh kích hoạt và điểm xem lại.</w:t>
      </w:r>
    </w:p>
    <w:p>
      <w:r>
        <w:rPr>
          <w:b/>
        </w:rPr>
        <w:t xml:space="preserve">Bài tập để sinh viên thử: </w:t>
      </w:r>
      <w:r>
        <w:t>Thiết kế một thói quen hỏi lại yêu cầu bài.</w:t>
      </w:r>
    </w:p>
    <w:p>
      <w:r>
        <w:rPr>
          <w:b/>
        </w:rPr>
        <w:t xml:space="preserve">Quan sát khi đánh giá: </w:t>
      </w:r>
      <w:r>
        <w:t>Không hứa tạo tính kỷ luật chỉ sau vài ngày.</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Tự tin và thích nghi</w:t>
      </w:r>
    </w:p>
    <w:p>
      <w:r>
        <w:rPr>
          <w:b/>
        </w:rPr>
        <w:t xml:space="preserve">Mục đích và cách làm: </w:t>
      </w:r>
      <w:r>
        <w:t>Dùng một trải nghiệm đã làm để chọn thử thách tăng nhẹ, ghi điều học sau thử.</w:t>
      </w:r>
    </w:p>
    <w:p>
      <w:r>
        <w:rPr>
          <w:b/>
        </w:rPr>
        <w:t xml:space="preserve">Bài tập để sinh viên thử: </w:t>
      </w:r>
      <w:r>
        <w:t>Tập mở lời trong cuộc họp nhỏ trước khi thuyết trình lớn.</w:t>
      </w:r>
    </w:p>
    <w:p>
      <w:r>
        <w:rPr>
          <w:b/>
        </w:rPr>
        <w:t xml:space="preserve">Quan sát khi đánh giá: </w:t>
      </w:r>
      <w:r>
        <w:t>Không ép người dùng tiếp xúc tình huống gây nguy hiểm.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9 Xem lại kết quả</w:t>
      </w:r>
    </w:p>
    <w:p>
      <w:r>
        <w:rPr>
          <w:b/>
        </w:rPr>
        <w:t xml:space="preserve">Mục đích và cách làm: </w:t>
      </w:r>
      <w:r>
        <w:t>Hỏi điều gì đã xảy ra, bằng chứng nào mới và bước nào nên điều chỉnh.</w:t>
      </w:r>
    </w:p>
    <w:p>
      <w:r>
        <w:rPr>
          <w:b/>
        </w:rPr>
        <w:t xml:space="preserve">Bài tập để sinh viên thử: </w:t>
      </w:r>
      <w:r>
        <w:t>Rà quyết định tham gia CLB sau một tháng giả định.</w:t>
      </w:r>
    </w:p>
    <w:p>
      <w:r>
        <w:rPr>
          <w:b/>
        </w:rPr>
        <w:t xml:space="preserve">Quan sát khi đánh giá: </w:t>
      </w:r>
      <w:r>
        <w:t>Giữ quyền đổi hướng, không đánh giá giá trị con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tiêu chí quyết định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 quyết định giải quyết vấn đề và phát triển bản thân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