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CẨM NANG THIẾT KẾ CƠ SỞ DỮ LIỆU &amp; TỐI ƯU CÂU LỆNH SQL</w:t>
      </w:r>
    </w:p>
    <w:p>
      <w:r>
        <w:t>Trường ĐH Khoa học Tự nhiên, ĐHQG-HCM | Trung tâm Hỗ trợ Học thuật Sinh viên</w:t>
      </w:r>
    </w:p>
    <w:p>
      <w:r>
        <w:t>Cẩm nang môn CSC10006 Cơ sở dữ liệu:</w:t>
        <w:br/>
        <w:t>1. Mô hình ER và Chuyển đổi sang Quan hệ: Xác định thực thể, thuộc tính, mối kết hợp 1-1, 1-N, N-N. Khóa chính (Primary Key), Khóa ngoại (Foreign Key).</w:t>
        <w:br/>
        <w:t>2. Lý thuyết Chuẩn hóa CSDL: Phụ thuộc hàm (Functional Dependency), Dạng chuẩn 1NF, 2NF, 3NF, BCNF. Khử dư thừa dữ liệu và tránh bất thường khi thêm/xóa/sửa.</w:t>
        <w:br/>
        <w:t>3. Ngôn ngữ SQL &amp; Ràng buộc toàn vẹn: Truy vấn lồng (Nested Query), Phép gom nhóm GROUP BY / HAVING, Phép chia, Tạo View, Stored Procedure và Trigger đảm bảo toàn vẹn dữ liệu.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