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VÀ CÂU HỎI ÔN TẬP MÔN TRIẾT HỌC MÁC - LÊNIN</w:t>
      </w:r>
    </w:p>
    <w:p>
      <w:r>
        <w:t>Trường ĐH Khoa học Tự nhiên, ĐHQG-HCM | Trung tâm Hỗ trợ Học thuật Sinh viên</w:t>
      </w:r>
    </w:p>
    <w:p>
      <w:r>
        <w:t>1. Vấn đề cơ bản của triết học và Chủ nghĩa duy vật biện chứng: Mối quan hệ giữa vật chất và ý thức, tính thứ nhất của vật chất, vai trò năng động của ý thức đối với vật chất.</w:t>
        <w:br/>
        <w:t>2. Hai nguyên lý và 3 quy luật cơ bản của phép biện chứng duy vật:</w:t>
        <w:br/>
        <w:t>- Nguyên lý về mối liên hệ phổ biến và Nguyên lý về sự phát triển.</w:t>
        <w:br/>
        <w:t>- Quy luật lượng đổi - chất đổi: Tích lũy về lượng đạt đến điểm nút dẫn đến bước nhảy làm chất mới ra đời.</w:t>
        <w:br/>
        <w:t>- Quy luật mâu thuẫn: Đấu tranh và thống nhất giữa các mặt đối lập là nguồn gốc động lực của sự phát triển.</w:t>
        <w:br/>
        <w:t>- Quy luật phủ định của phủ định: Khuynh hướng phát triển xoắn ốc đi lên.</w:t>
        <w:br/>
        <w:t>3. Chủ nghĩa duy vật lịch sử: Quy luật quan hệ sản xuất phù hợp với trình độ phát triển của lực lượng sản xuất, biện chứng cơ sở hạ tầng và kiến trúc thượng tầng, hình thái kinh tế - xã hội.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