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OHLASENI ZIVNOSTI</w:t>
      </w:r>
    </w:p>
    <w:p>
      <w:pPr>
        <w:spacing w:after="300"/>
        <w:jc w:val="center"/>
      </w:pPr>
      <w:r>
        <w:rPr>
          <w:sz w:val="22"/>
          <w:szCs w:val="22"/>
        </w:rPr>
        <w:t xml:space="preserve">dle zakona c. 455/1991 Sb., o zivnostenskem podnikani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ADRESAT:</w:t>
      </w:r>
    </w:p>
    <w:p>
      <w:pPr>
        <w:spacing w:after="100"/>
      </w:pPr>
      <w:r>
        <w:rPr>
          <w:sz w:val="22"/>
          <w:szCs w:val="22"/>
        </w:rPr>
        <w:t xml:space="preserve">Zivnostensky urad </w:t>
      </w:r>
      <w:r>
        <w:rPr>
          <w:b/>
          <w:bCs/>
          <w:color w:val="0066CC"/>
          <w:sz w:val="22"/>
          <w:szCs w:val="22"/>
        </w:rPr>
        <w:t xml:space="preserve">[NAZEV OBCE]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UDAJE O FYZICKE OSOBE</w:t>
      </w:r>
    </w:p>
    <w:p>
      <w:pPr>
        <w:spacing w:after="100"/>
      </w:pPr>
      <w:r>
        <w:rPr>
          <w:sz w:val="22"/>
          <w:szCs w:val="22"/>
        </w:rPr>
        <w:t xml:space="preserve">Jmeno a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prijmeni: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Datum narozeni: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Misto narozeni: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Statni obcanstvi: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Adresa trvaleho pobytu:</w:t>
      </w:r>
    </w:p>
    <w:p>
      <w:pPr>
        <w:spacing w:after="100"/>
      </w:pPr>
      <w:r>
        <w:rPr>
          <w:sz w:val="22"/>
          <w:szCs w:val="22"/>
        </w:rPr>
        <w:t xml:space="preserve">Ulice: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Cislo popisne: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Obec: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PSC: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UDAJE O ZIVNOSTI</w:t>
      </w:r>
    </w:p>
    <w:p>
      <w:pPr>
        <w:spacing w:after="100"/>
      </w:pPr>
      <w:r>
        <w:rPr>
          <w:sz w:val="22"/>
          <w:szCs w:val="22"/>
        </w:rPr>
        <w:t xml:space="preserve">Predmet podnikani: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Druh zivnosti: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Volna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Remeslna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Vazana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Koncesovana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Provozovna: </w:t>
      </w:r>
      <w:r>
        <w:rPr>
          <w:b/>
          <w:bCs/>
          <w:color w:val="0066CC"/>
          <w:sz w:val="22"/>
          <w:szCs w:val="22"/>
        </w:rPr>
        <w:t xml:space="preserve">[ADRESA NEBO 'BEZ PROVOZOVNY']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PRILOHY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Doklad o odborne zpusobilosti (u vazane zivnosti)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Doklad o praxi (u remeslne zivnosti)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Souhlas vlastnika nemovitosti s umistenim sidla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Doklad o zaplaceni spravniho poplatku 1000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podpis zadatele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2026-01-01T17:12:34.763Z</dcterms:created>
  <dcterms:modified xsi:type="dcterms:W3CDTF">2026-01-01T17:12:34.764Z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