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5518798828" w:lineRule="auto"/>
        <w:ind w:left="718.2988739013672" w:right="1303.212890625" w:firstLine="25.21392822265625"/>
        <w:jc w:val="left"/>
        <w:rPr>
          <w:rFonts w:ascii="Arial" w:cs="Arial" w:eastAsia="Arial" w:hAnsi="Arial"/>
          <w:b w:val="1"/>
          <w:i w:val="0"/>
          <w:smallCaps w:val="0"/>
          <w:strike w:val="0"/>
          <w:color w:val="000000"/>
          <w:sz w:val="60.03327178955078"/>
          <w:szCs w:val="60.03327178955078"/>
          <w:u w:val="none"/>
          <w:shd w:fill="auto" w:val="clear"/>
          <w:vertAlign w:val="baseline"/>
        </w:rPr>
      </w:pPr>
      <w:r w:rsidDel="00000000" w:rsidR="00000000" w:rsidRPr="00000000">
        <w:rPr>
          <w:rFonts w:ascii="Arial" w:cs="Arial" w:eastAsia="Arial" w:hAnsi="Arial"/>
          <w:b w:val="1"/>
          <w:i w:val="0"/>
          <w:smallCaps w:val="0"/>
          <w:strike w:val="0"/>
          <w:color w:val="000000"/>
          <w:sz w:val="60.03327178955078"/>
          <w:szCs w:val="60.03327178955078"/>
          <w:u w:val="none"/>
          <w:shd w:fill="auto" w:val="clear"/>
          <w:vertAlign w:val="baseline"/>
          <w:rtl w:val="0"/>
        </w:rPr>
        <w:t xml:space="preserve">Programming Fundamentals - 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43017578125" w:line="299.88009452819824" w:lineRule="auto"/>
        <w:ind w:left="703.2904815673828" w:right="704.25048828125" w:firstLine="10.805969238281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71875" w:line="299.88000869750977" w:lineRule="auto"/>
        <w:ind w:left="706.6522979736328" w:right="831.85302734375" w:firstLine="7.9244995117187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77978515625" w:line="299.88000869750977" w:lineRule="auto"/>
        <w:ind w:left="704.2510223388672" w:right="1126.2841796875" w:hanging="5.76324462890625"/>
        <w:jc w:val="both"/>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When the reviewer navigates to your GitHub repository, they should only see the PDF file; no other files should be visible. Finally, once you've completed all these steps, submit the link to your GitHub repository on Google Classroom.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8876953125" w:line="299.88000869750977" w:lineRule="auto"/>
        <w:ind w:left="1135.7288360595703" w:right="943.0291748046875" w:hanging="294.1217041015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1. Elucidate the following concepts: 'Statically Typed Language', 'Dynamically Typed Language', 'Strongly Typed Language', and 'Loosely Typed Language'? Also, into which of these categories would Java fall?”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8876953125" w:line="299.88000869750977" w:lineRule="auto"/>
        <w:ind w:left="1135.7288360595703" w:right="943.0291748046875" w:hanging="294.1217041015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 </w:t>
      </w:r>
    </w:p>
    <w:tbl>
      <w:tblPr>
        <w:tblStyle w:val="Table1"/>
        <w:tblW w:w="9510.0" w:type="dxa"/>
        <w:jc w:val="left"/>
        <w:tblInd w:w="1135.72883605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45"/>
        <w:gridCol w:w="2385"/>
        <w:gridCol w:w="2640"/>
        <w:tblGridChange w:id="0">
          <w:tblGrid>
            <w:gridCol w:w="2340"/>
            <w:gridCol w:w="2145"/>
            <w:gridCol w:w="238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013309478759766"/>
                <w:szCs w:val="24.013309478759766"/>
                <w:u w:val="none"/>
                <w:shd w:fill="f9cb9c" w:val="clear"/>
                <w:vertAlign w:val="baseline"/>
              </w:rPr>
            </w:pPr>
            <w:r w:rsidDel="00000000" w:rsidR="00000000" w:rsidRPr="00000000">
              <w:rPr>
                <w:b w:val="1"/>
                <w:sz w:val="24.013309478759766"/>
                <w:szCs w:val="24.013309478759766"/>
                <w:shd w:fill="f9cb9c" w:val="clear"/>
                <w:rtl w:val="0"/>
              </w:rPr>
              <w:t xml:space="preserve">Statically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013309478759766"/>
                <w:szCs w:val="24.013309478759766"/>
                <w:u w:val="none"/>
                <w:shd w:fill="f9cb9c" w:val="clear"/>
                <w:vertAlign w:val="baseline"/>
              </w:rPr>
            </w:pPr>
            <w:r w:rsidDel="00000000" w:rsidR="00000000" w:rsidRPr="00000000">
              <w:rPr>
                <w:b w:val="1"/>
                <w:sz w:val="24.013309478759766"/>
                <w:szCs w:val="24.013309478759766"/>
                <w:shd w:fill="f9cb9c" w:val="clear"/>
                <w:rtl w:val="0"/>
              </w:rPr>
              <w:t xml:space="preserve">Dynamically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013309478759766"/>
                <w:szCs w:val="24.013309478759766"/>
                <w:u w:val="none"/>
                <w:shd w:fill="f9cb9c" w:val="clear"/>
                <w:vertAlign w:val="baseline"/>
              </w:rPr>
            </w:pPr>
            <w:r w:rsidDel="00000000" w:rsidR="00000000" w:rsidRPr="00000000">
              <w:rPr>
                <w:b w:val="1"/>
                <w:sz w:val="24.013309478759766"/>
                <w:szCs w:val="24.013309478759766"/>
                <w:shd w:fill="f9cb9c" w:val="clear"/>
                <w:rtl w:val="0"/>
              </w:rPr>
              <w:t xml:space="preserve">Strongly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013309478759766"/>
                <w:szCs w:val="24.013309478759766"/>
                <w:u w:val="none"/>
                <w:shd w:fill="f9cb9c" w:val="clear"/>
                <w:vertAlign w:val="baseline"/>
              </w:rPr>
            </w:pPr>
            <w:r w:rsidDel="00000000" w:rsidR="00000000" w:rsidRPr="00000000">
              <w:rPr>
                <w:b w:val="1"/>
                <w:sz w:val="24.013309478759766"/>
                <w:szCs w:val="24.013309478759766"/>
                <w:shd w:fill="f9cb9c" w:val="clear"/>
                <w:rtl w:val="0"/>
              </w:rPr>
              <w:t xml:space="preserve">Loosely</w:t>
            </w:r>
            <w:r w:rsidDel="00000000" w:rsidR="00000000" w:rsidRPr="00000000">
              <w:rPr>
                <w:rtl w:val="0"/>
              </w:rPr>
            </w:r>
          </w:p>
        </w:tc>
      </w:tr>
      <w:tr>
        <w:trPr>
          <w:cantSplit w:val="0"/>
          <w:trHeight w:val="2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sz w:val="24.013309478759766"/>
                <w:szCs w:val="24.013309478759766"/>
                <w:rtl w:val="0"/>
              </w:rPr>
              <w:t xml:space="preserve">In a statically typed language, the data types of variables are known and checked at compile-time.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sz w:val="24.013309478759766"/>
                <w:szCs w:val="24.013309478759766"/>
                <w:rtl w:val="0"/>
              </w:rPr>
              <w:t xml:space="preserve">In a dynamically typed language, the data types of variables are determined at runtime.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sz w:val="24.013309478759766"/>
                <w:szCs w:val="24.013309478759766"/>
                <w:rtl w:val="0"/>
              </w:rPr>
              <w:t xml:space="preserve">In a strongly typed language, the type of a variable is strictly enforced, and type conversions are not automatically performed unless explicitly defined by the programmer.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sz w:val="24.013309478759766"/>
                <w:szCs w:val="24.013309478759766"/>
                <w:rtl w:val="0"/>
              </w:rPr>
              <w:t xml:space="preserve">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8876953125" w:line="299.88000869750977" w:lineRule="auto"/>
        <w:ind w:left="1135.7288360595703" w:right="943.0291748046875" w:hanging="294.1217041015625"/>
        <w:jc w:val="left"/>
        <w:rPr>
          <w:color w:val="1f1f1f"/>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8876953125" w:line="299.88000869750977" w:lineRule="auto"/>
        <w:ind w:left="900" w:right="943.0291748046875" w:hanging="300"/>
        <w:jc w:val="left"/>
        <w:rPr>
          <w:b w:val="1"/>
          <w:sz w:val="24.013309478759766"/>
          <w:szCs w:val="24.013309478759766"/>
        </w:rPr>
      </w:pP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Java is not dynamically typed. It is a statically typed language, which means that the types of variables and expressions are known at compile time. This means that Java compilers can catch type errors before the program is run, which can help to prevent runtime errors.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3427734375" w:line="299.88000869750977" w:lineRule="auto"/>
        <w:ind w:left="1138.8506317138672" w:right="767.298583984375" w:hanging="303.4869384765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2. "Could you clarify the meanings of 'Case Sensitive', 'Case Insensitive', and 'Case Sensitive-Insensitive' as they relate to programming languages with some examples? Furthermore, how would you classify Java in relation to these terms?”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27734375" w:line="299.8805236816406" w:lineRule="auto"/>
        <w:ind w:left="1145.334243774414" w:right="1712.462158203125" w:hanging="312.8521728515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3. Explain the concept of Identity Conversion in Java? Please provide two examples to substantiate your explanation.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99.8794937133789" w:lineRule="auto"/>
        <w:ind w:left="1145.334243774414" w:right="672.205810546875" w:hanging="316.45416259765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4. Explain the concept of Primitive Widening Conversion in Java with examples and diagrams.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519287109375" w:line="299.8794937133789" w:lineRule="auto"/>
        <w:ind w:left="1151.3375091552734" w:right="750.28564453125" w:hanging="318.37524414062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5. Explain the the difference between run-time constant and Compile-time constant in java with examples.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519287109375" w:line="299.88000869750977" w:lineRule="auto"/>
        <w:ind w:left="1147.4954986572266" w:right="769.3701171875" w:hanging="311.8916320800781"/>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6. Explain the difference between Implicit (Automatic) Narrowing Primitive Conversions and Explicit Narrowing Conversions (Casting) and what conditions must be met for an implicit narrowing primitive conversion to occur?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728759765625" w:line="240" w:lineRule="auto"/>
        <w:ind w:left="0" w:right="0" w:firstLine="0"/>
        <w:jc w:val="center"/>
        <w:rPr>
          <w:rFonts w:ascii="Arial" w:cs="Arial" w:eastAsia="Arial" w:hAnsi="Arial"/>
          <w:b w:val="0"/>
          <w:i w:val="0"/>
          <w:smallCaps w:val="0"/>
          <w:strike w:val="0"/>
          <w:color w:val="000000"/>
          <w:sz w:val="20.008407592773438"/>
          <w:szCs w:val="20.008407592773438"/>
          <w:u w:val="none"/>
          <w:shd w:fill="auto" w:val="clear"/>
          <w:vertAlign w:val="baseline"/>
        </w:rPr>
      </w:pPr>
      <w:r w:rsidDel="00000000" w:rsidR="00000000" w:rsidRPr="00000000">
        <w:rPr>
          <w:rFonts w:ascii="Arial" w:cs="Arial" w:eastAsia="Arial" w:hAnsi="Arial"/>
          <w:b w:val="0"/>
          <w:i w:val="0"/>
          <w:smallCaps w:val="0"/>
          <w:strike w:val="0"/>
          <w:color w:val="000000"/>
          <w:sz w:val="20.008407592773438"/>
          <w:szCs w:val="20.008407592773438"/>
          <w:u w:val="none"/>
          <w:shd w:fill="auto" w:val="clear"/>
          <w:vertAlign w:val="baseline"/>
          <w:rtl w:val="0"/>
        </w:rPr>
        <w:t xml:space="preserve">Programming Fundamentals - Assignment 2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5236816406" w:lineRule="auto"/>
        <w:ind w:left="1145.334243774414" w:right="1190.472412109375" w:hanging="309.7303771972656"/>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7. How can a </w:t>
      </w:r>
      <w:r w:rsidDel="00000000" w:rsidR="00000000" w:rsidRPr="00000000">
        <w:rPr>
          <w:rFonts w:ascii="Arial" w:cs="Arial" w:eastAsia="Arial" w:hAnsi="Arial"/>
          <w:b w:val="0"/>
          <w:i w:val="0"/>
          <w:smallCaps w:val="0"/>
          <w:strike w:val="0"/>
          <w:color w:val="eb5757"/>
          <w:sz w:val="16.584192276000977"/>
          <w:szCs w:val="16.584192276000977"/>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data type, which is 64 bits in Java, be assigned into a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float</w:t>
      </w:r>
      <w:r w:rsidDel="00000000" w:rsidR="00000000" w:rsidRPr="00000000">
        <w:rPr>
          <w:rFonts w:ascii="Arial" w:cs="Arial" w:eastAsia="Arial" w:hAnsi="Arial"/>
          <w:b w:val="0"/>
          <w:i w:val="0"/>
          <w:smallCaps w:val="0"/>
          <w:strike w:val="0"/>
          <w:color w:val="eb5757"/>
          <w:sz w:val="16.584192276000977"/>
          <w:szCs w:val="16.5841922760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data type that's only 32 bits? Could you explain this seeming discrepancy?”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27734375" w:line="299.88000869750977" w:lineRule="auto"/>
        <w:ind w:left="1138.6104583740234" w:right="1177.650146484375" w:hanging="304.92767333984375"/>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8. Why are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int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double</w:t>
      </w:r>
      <w:r w:rsidDel="00000000" w:rsidR="00000000" w:rsidRPr="00000000">
        <w:rPr>
          <w:rFonts w:ascii="Arial" w:cs="Arial" w:eastAsia="Arial" w:hAnsi="Arial"/>
          <w:b w:val="0"/>
          <w:i w:val="0"/>
          <w:smallCaps w:val="0"/>
          <w:strike w:val="0"/>
          <w:color w:val="eb5757"/>
          <w:sz w:val="16.584192276000977"/>
          <w:szCs w:val="16.5841922760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set as the default data types for integer literals and floating point literals respectively in Java? Could you elucidate the rationale behind this design decision?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451171875" w:line="299.8805236816406" w:lineRule="auto"/>
        <w:ind w:left="1205.7299041748047" w:right="972.508544921875" w:hanging="371.0865783691406"/>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9. Why does implicit narrowing primitive conversion only take place among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byte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char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int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eb5757"/>
          <w:sz w:val="16.584192276000977"/>
          <w:szCs w:val="16.584192276000977"/>
          <w:u w:val="none"/>
          <w:shd w:fill="878378" w:val="clear"/>
          <w:vertAlign w:val="baseline"/>
          <w:rtl w:val="0"/>
        </w:rPr>
        <w:t xml:space="preserve">short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27734375" w:line="299.88000869750977" w:lineRule="auto"/>
        <w:ind w:left="1145.334243774414" w:right="949.85595703125" w:hanging="438.8020324707031"/>
        <w:jc w:val="left"/>
        <w:rPr>
          <w:rFonts w:ascii="Arial" w:cs="Arial" w:eastAsia="Arial" w:hAnsi="Arial"/>
          <w:b w:val="0"/>
          <w:i w:val="0"/>
          <w:smallCaps w:val="0"/>
          <w:strike w:val="0"/>
          <w:color w:val="000000"/>
          <w:sz w:val="24.013309478759766"/>
          <w:szCs w:val="24.013309478759766"/>
          <w:u w:val="none"/>
          <w:shd w:fill="auto" w:val="clear"/>
          <w:vertAlign w:val="baseline"/>
        </w:rPr>
      </w:pP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10. Explain “Widening and Narrowing Primitive Conversion”. Why isn't the conversion from </w:t>
      </w:r>
      <w:r w:rsidDel="00000000" w:rsidR="00000000" w:rsidRPr="00000000">
        <w:rPr>
          <w:rFonts w:ascii="Arial" w:cs="Arial" w:eastAsia="Arial" w:hAnsi="Arial"/>
          <w:b w:val="0"/>
          <w:i w:val="0"/>
          <w:smallCaps w:val="0"/>
          <w:strike w:val="0"/>
          <w:color w:val="eb5757"/>
          <w:sz w:val="16.584192276000977"/>
          <w:szCs w:val="16.584192276000977"/>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eb5757"/>
          <w:sz w:val="16.584192276000977"/>
          <w:szCs w:val="16.58419227600097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4.013309478759766"/>
          <w:szCs w:val="24.013309478759766"/>
          <w:u w:val="none"/>
          <w:shd w:fill="auto" w:val="clear"/>
          <w:vertAlign w:val="baseline"/>
          <w:rtl w:val="0"/>
        </w:rPr>
        <w:t xml:space="preserve">classified as Widening and Narrowing Primitive Conversion?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505615234375" w:line="240" w:lineRule="auto"/>
        <w:ind w:left="0" w:right="0" w:firstLine="0"/>
        <w:jc w:val="center"/>
        <w:rPr>
          <w:rFonts w:ascii="Arial" w:cs="Arial" w:eastAsia="Arial" w:hAnsi="Arial"/>
          <w:b w:val="0"/>
          <w:i w:val="0"/>
          <w:smallCaps w:val="0"/>
          <w:strike w:val="0"/>
          <w:color w:val="000000"/>
          <w:sz w:val="20.008407592773438"/>
          <w:szCs w:val="20.008407592773438"/>
          <w:u w:val="none"/>
          <w:shd w:fill="auto" w:val="clear"/>
          <w:vertAlign w:val="baseline"/>
        </w:rPr>
      </w:pPr>
      <w:r w:rsidDel="00000000" w:rsidR="00000000" w:rsidRPr="00000000">
        <w:rPr>
          <w:rFonts w:ascii="Arial" w:cs="Arial" w:eastAsia="Arial" w:hAnsi="Arial"/>
          <w:b w:val="0"/>
          <w:i w:val="0"/>
          <w:smallCaps w:val="0"/>
          <w:strike w:val="0"/>
          <w:color w:val="000000"/>
          <w:sz w:val="20.008407592773438"/>
          <w:szCs w:val="20.008407592773438"/>
          <w:u w:val="none"/>
          <w:shd w:fill="auto" w:val="clear"/>
          <w:vertAlign w:val="baseline"/>
          <w:rtl w:val="0"/>
        </w:rPr>
        <w:t xml:space="preserve">Programming Fundamentals - Assignment 2 2 </w:t>
      </w:r>
    </w:p>
    <w:sectPr>
      <w:pgSz w:h="16820" w:w="11880" w:orient="portrait"/>
      <w:pgMar w:bottom="691.6162109375" w:top="1409.98291015625" w:left="736.7095184326172" w:right="714.5959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