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2A348E67" w:rsidR="00A442EF" w:rsidRPr="009B7840" w:rsidRDefault="3DC7CC59" w:rsidP="003D6E5E">
      <w:pPr>
        <w:pStyle w:val="Title"/>
        <w:rPr>
          <w:b/>
          <w:color w:val="1F4E79"/>
        </w:rPr>
      </w:pPr>
      <w:r w:rsidRPr="009B7840">
        <w:rPr>
          <w:b/>
          <w:bCs/>
          <w:color w:val="1F4E79"/>
        </w:rPr>
        <w:t xml:space="preserve">ThunderRumble Multiplayer Sample </w:t>
      </w:r>
    </w:p>
    <w:p w14:paraId="461774F6" w14:textId="19CA8C24" w:rsidR="3DC7CC59" w:rsidRDefault="3DC7CC59" w:rsidP="3DC7CC59">
      <w:r w:rsidRPr="3DC7CC59">
        <w:rPr>
          <w:i/>
          <w:iCs/>
        </w:rPr>
        <w:t>This sample is compatible with Windows 10 (17134).</w:t>
      </w:r>
    </w:p>
    <w:p w14:paraId="449B6878" w14:textId="77777777" w:rsidR="003D6E5E" w:rsidRPr="009B7840" w:rsidRDefault="3DC7CC59" w:rsidP="003D6E5E">
      <w:pPr>
        <w:pStyle w:val="Heading1"/>
        <w:rPr>
          <w:b/>
          <w:color w:val="5B9BD5"/>
        </w:rPr>
      </w:pPr>
      <w:r w:rsidRPr="009B7840">
        <w:rPr>
          <w:b/>
          <w:color w:val="5B9BD5"/>
        </w:rPr>
        <w:t>Description</w:t>
      </w:r>
    </w:p>
    <w:p w14:paraId="2862B042" w14:textId="77777777" w:rsidR="003A698B" w:rsidRDefault="3DC7CC59" w:rsidP="3DC7CC59">
      <w:pPr>
        <w:rPr>
          <w:rFonts w:ascii="Calibri" w:eastAsia="Calibri" w:hAnsi="Calibri" w:cs="Calibri"/>
        </w:rPr>
      </w:pPr>
      <w:r w:rsidRPr="3DC7CC59">
        <w:rPr>
          <w:rFonts w:ascii="Calibri" w:eastAsia="Calibri" w:hAnsi="Calibri" w:cs="Calibri"/>
        </w:rPr>
        <w:t>This sample demonstrates scalable cloud dedicated server functionality using the PlayFab Multiplayer Servers technology to build a complete end-to-end game experience.</w:t>
      </w:r>
    </w:p>
    <w:p w14:paraId="2A2E645E" w14:textId="6D10983C" w:rsidR="3DC7CC59" w:rsidRDefault="003A698B" w:rsidP="3DC7CC59">
      <w:r>
        <w:rPr>
          <w:rFonts w:ascii="Calibri" w:eastAsia="Calibri" w:hAnsi="Calibri" w:cs="Calibri"/>
        </w:rPr>
        <w:t>An administration tool is also included to demonstrate how to integrate the management of PlayFab Multiplayer servers into your existing tooling and/or create new tooling.</w:t>
      </w:r>
    </w:p>
    <w:p w14:paraId="3B9F4ECD" w14:textId="77777777" w:rsidR="00E60D0C" w:rsidRPr="009B7840" w:rsidRDefault="3DC7CC59" w:rsidP="00E60D0C">
      <w:pPr>
        <w:pStyle w:val="Heading1"/>
        <w:rPr>
          <w:b/>
          <w:color w:val="5B9BD5"/>
        </w:rPr>
      </w:pPr>
      <w:r w:rsidRPr="009B7840">
        <w:rPr>
          <w:b/>
          <w:color w:val="5B9BD5"/>
        </w:rPr>
        <w:t>Known issues</w:t>
      </w:r>
    </w:p>
    <w:p w14:paraId="35F20E34" w14:textId="3B889F22" w:rsidR="006C1AA2" w:rsidRPr="006C1AA2" w:rsidRDefault="006C1AA2" w:rsidP="006C1AA2">
      <w:pPr>
        <w:pStyle w:val="ListParagraph"/>
        <w:numPr>
          <w:ilvl w:val="0"/>
          <w:numId w:val="12"/>
        </w:numPr>
      </w:pPr>
      <w:r>
        <w:t xml:space="preserve">The network mesh provided with this sample is to be used as a baseline for your own implementation. </w:t>
      </w:r>
      <w:r w:rsidRPr="007A5260">
        <w:rPr>
          <w:u w:val="single"/>
        </w:rPr>
        <w:t xml:space="preserve">The mesh should not be considered resilient enough for production use. </w:t>
      </w:r>
    </w:p>
    <w:p w14:paraId="034D9E7E" w14:textId="16C1338F" w:rsidR="006C1AA2" w:rsidRPr="00743EA8" w:rsidRDefault="006C1AA2" w:rsidP="006C1AA2">
      <w:pPr>
        <w:pStyle w:val="ListParagraph"/>
        <w:numPr>
          <w:ilvl w:val="0"/>
          <w:numId w:val="12"/>
        </w:numPr>
        <w:rPr>
          <w:u w:val="single"/>
        </w:rPr>
      </w:pPr>
      <w:r w:rsidRPr="3DC7CC59">
        <w:t xml:space="preserve">The matchmaking service provided with this sample is for demonstration purposes only and </w:t>
      </w:r>
      <w:r w:rsidRPr="00743EA8">
        <w:rPr>
          <w:u w:val="single"/>
        </w:rPr>
        <w:t>should not be used in a production environment.</w:t>
      </w:r>
    </w:p>
    <w:p w14:paraId="56595812" w14:textId="093B796E" w:rsidR="00A173A0" w:rsidRPr="009B7840" w:rsidRDefault="3DC7CC59" w:rsidP="00C54405">
      <w:pPr>
        <w:pStyle w:val="Heading1"/>
        <w:rPr>
          <w:color w:val="5B9BD5"/>
        </w:rPr>
      </w:pPr>
      <w:r w:rsidRPr="009B7840">
        <w:rPr>
          <w:color w:val="5B9BD5"/>
        </w:rPr>
        <w:t>Building the sample</w:t>
      </w:r>
    </w:p>
    <w:p w14:paraId="4B969C72" w14:textId="50C7CFAF" w:rsidR="3DC7CC59" w:rsidRDefault="3DC7CC59">
      <w:r w:rsidRPr="3DC7CC59">
        <w:rPr>
          <w:rFonts w:ascii="Calibri" w:eastAsia="Calibri" w:hAnsi="Calibri" w:cs="Calibri"/>
          <w:b/>
          <w:bCs/>
        </w:rPr>
        <w:t>Build Requirements</w:t>
      </w:r>
    </w:p>
    <w:p w14:paraId="42AF6F2D" w14:textId="1A8BD2AF" w:rsidR="3DC7CC59" w:rsidRDefault="3DC7CC59" w:rsidP="3DC7CC59">
      <w:pPr>
        <w:pStyle w:val="ListParagraph"/>
        <w:numPr>
          <w:ilvl w:val="0"/>
          <w:numId w:val="3"/>
        </w:numPr>
      </w:pPr>
      <w:r w:rsidRPr="3DC7CC59">
        <w:t>Visual Studio 2017 (15.7 update) or later</w:t>
      </w:r>
    </w:p>
    <w:p w14:paraId="4CCFDEA3" w14:textId="11CD8621" w:rsidR="3DC7CC59" w:rsidRDefault="3DC7CC59" w:rsidP="3DC7CC59">
      <w:pPr>
        <w:pStyle w:val="ListParagraph"/>
        <w:numPr>
          <w:ilvl w:val="0"/>
          <w:numId w:val="3"/>
        </w:numPr>
      </w:pPr>
      <w:r w:rsidRPr="3DC7CC59">
        <w:t>Windows 10 April 2018 Update SDK (17134)</w:t>
      </w:r>
    </w:p>
    <w:p w14:paraId="1B89B7C4" w14:textId="47E7A1B9" w:rsidR="3DC7CC59" w:rsidRDefault="3DC7CC59" w:rsidP="3DC7CC59">
      <w:pPr>
        <w:pStyle w:val="ListParagraph"/>
        <w:numPr>
          <w:ilvl w:val="0"/>
          <w:numId w:val="3"/>
        </w:numPr>
      </w:pPr>
      <w:r w:rsidRPr="3DC7CC59">
        <w:t>PlayFab XPlatCPPSDK</w:t>
      </w:r>
    </w:p>
    <w:p w14:paraId="31E35F92" w14:textId="0AA76EED" w:rsidR="3DC7CC59" w:rsidRDefault="3DC7CC59" w:rsidP="3DC7CC59">
      <w:pPr>
        <w:pStyle w:val="ListParagraph"/>
        <w:numPr>
          <w:ilvl w:val="1"/>
          <w:numId w:val="3"/>
        </w:numPr>
      </w:pPr>
      <w:r w:rsidRPr="3DC7CC59">
        <w:t xml:space="preserve">This library is </w:t>
      </w:r>
      <w:r w:rsidR="00AA4E4C" w:rsidRPr="3DC7CC59">
        <w:t>included;</w:t>
      </w:r>
      <w:r w:rsidRPr="3DC7CC59">
        <w:t xml:space="preserve"> </w:t>
      </w:r>
      <w:r w:rsidR="004921EF" w:rsidRPr="3DC7CC59">
        <w:t>however,</w:t>
      </w:r>
      <w:r w:rsidRPr="3DC7CC59">
        <w:t xml:space="preserve"> you are required to provide your own dependencies including libcurl, openssl, zlib and jsoncpp.</w:t>
      </w:r>
    </w:p>
    <w:p w14:paraId="537EE56C" w14:textId="7DADB7DE" w:rsidR="00CA7A81" w:rsidRPr="009B7840" w:rsidRDefault="00CA7A81" w:rsidP="00CA7A81">
      <w:pPr>
        <w:pStyle w:val="Heading1"/>
        <w:rPr>
          <w:color w:val="5B9BD5"/>
        </w:rPr>
      </w:pPr>
      <w:r w:rsidRPr="009B7840">
        <w:rPr>
          <w:color w:val="5B9BD5"/>
        </w:rPr>
        <w:t>Local Development</w:t>
      </w:r>
    </w:p>
    <w:p w14:paraId="54572A93" w14:textId="49E2A273" w:rsidR="00CA7A81" w:rsidRDefault="000C6C8E" w:rsidP="00CA7A81">
      <w:r>
        <w:t xml:space="preserve">This sample also demonstrates how to perform local development &amp; debugging of your PlayFab Multiplayer Server with </w:t>
      </w:r>
      <w:r w:rsidR="00B824A5">
        <w:t>a flow representative of that which occurs when running in the cloud.</w:t>
      </w:r>
    </w:p>
    <w:p w14:paraId="057BA50F" w14:textId="17AB469C" w:rsidR="00B824A5" w:rsidRDefault="00B824A5" w:rsidP="00CA7A81">
      <w:r>
        <w:t>This is possible by registering the development server with the backend service. The backend service looks for local development servers first before attempting to allocate a server hosted in the cloud.</w:t>
      </w:r>
      <w:r w:rsidR="007132F7">
        <w:t xml:space="preserve"> An additional step which the service must perform is the passing of the session cookie for initial startup. Session cookies are typically a JSON blob which is used to inform the allocated server of relevant data (e.g. a lobby ID to query session information from the backend service).</w:t>
      </w:r>
    </w:p>
    <w:p w14:paraId="544A0AB9" w14:textId="6AE5362C" w:rsidR="007132F7" w:rsidRDefault="007132F7" w:rsidP="00CA7A81">
      <w:r>
        <w:t xml:space="preserve">You can see which section of the sample is specifically for local development vs cloud by following the </w:t>
      </w:r>
      <w:r>
        <w:rPr>
          <w:rFonts w:ascii="Consolas" w:hAnsi="Consolas" w:cs="Consolas"/>
          <w:color w:val="000000"/>
          <w:sz w:val="19"/>
          <w:szCs w:val="19"/>
        </w:rPr>
        <w:t xml:space="preserve">g_bIsRunningInComputeEnvironment </w:t>
      </w:r>
      <w:r w:rsidRPr="007132F7">
        <w:t xml:space="preserve">variable throughout the </w:t>
      </w:r>
      <w:r w:rsidR="007945D6">
        <w:t xml:space="preserve">Bootstrapper </w:t>
      </w:r>
      <w:r w:rsidRPr="007132F7">
        <w:t>codebase.</w:t>
      </w:r>
    </w:p>
    <w:p w14:paraId="765C1BF5" w14:textId="42800A0C" w:rsidR="00EF20E0" w:rsidRDefault="00EF20E0" w:rsidP="00CA7A81">
      <w:r>
        <w:lastRenderedPageBreak/>
        <w:t xml:space="preserve">If you are looking to mimic the containerization of PlayFab Multiplayer Servers locally, refer to the documentation available here: </w:t>
      </w:r>
      <w:hyperlink r:id="rId8" w:history="1">
        <w:r w:rsidRPr="0070631A">
          <w:rPr>
            <w:rStyle w:val="Hyperlink"/>
          </w:rPr>
          <w:t>https://api.playfab.com/docs/tutorials/landing-tournaments/multiplayer-servers-2.0/debugging-playfab-multiplayer-platform-integration-locally</w:t>
        </w:r>
      </w:hyperlink>
    </w:p>
    <w:p w14:paraId="7B24E32E" w14:textId="2450155E" w:rsidR="007657AE" w:rsidRPr="009B7840" w:rsidRDefault="3DC7CC59" w:rsidP="00C54405">
      <w:pPr>
        <w:pStyle w:val="Heading1"/>
        <w:rPr>
          <w:color w:val="5B9BD5"/>
        </w:rPr>
      </w:pPr>
      <w:r w:rsidRPr="009B7840">
        <w:rPr>
          <w:color w:val="5B9BD5"/>
        </w:rPr>
        <w:t>Using the sample</w:t>
      </w:r>
    </w:p>
    <w:p w14:paraId="265310AF" w14:textId="1A20D337" w:rsidR="3DC7CC59" w:rsidRDefault="3DC7CC59" w:rsidP="3DC7CC59">
      <w:r w:rsidRPr="3DC7CC59">
        <w:rPr>
          <w:rFonts w:ascii="Calibri" w:eastAsia="Calibri" w:hAnsi="Calibri" w:cs="Calibri"/>
          <w:b/>
          <w:bCs/>
        </w:rPr>
        <w:t>Requirements</w:t>
      </w:r>
    </w:p>
    <w:p w14:paraId="40A9569A" w14:textId="65023377" w:rsidR="3DC7CC59" w:rsidRDefault="3DC7CC59" w:rsidP="3DC7CC59">
      <w:pPr>
        <w:pStyle w:val="ListParagraph"/>
        <w:numPr>
          <w:ilvl w:val="0"/>
          <w:numId w:val="2"/>
        </w:numPr>
      </w:pPr>
      <w:r w:rsidRPr="3DC7CC59">
        <w:t>PlayFab title configured for Multiplayer (see Service Configuration document)</w:t>
      </w:r>
    </w:p>
    <w:p w14:paraId="5F79006E" w14:textId="4C7D564C" w:rsidR="3DC7CC59" w:rsidRDefault="3DC7CC59" w:rsidP="3DC7CC59">
      <w:pPr>
        <w:ind w:left="360" w:hanging="360"/>
      </w:pPr>
      <w:r w:rsidRPr="3DC7CC59">
        <w:rPr>
          <w:rFonts w:ascii="Calibri" w:eastAsia="Calibri" w:hAnsi="Calibri" w:cs="Calibri"/>
          <w:b/>
          <w:bCs/>
        </w:rPr>
        <w:t>Initial Setup</w:t>
      </w:r>
    </w:p>
    <w:p w14:paraId="6271CABE" w14:textId="5B75F338" w:rsidR="00564865" w:rsidRDefault="00564865" w:rsidP="3DC7CC59">
      <w:pPr>
        <w:pStyle w:val="ListParagraph"/>
        <w:numPr>
          <w:ilvl w:val="0"/>
          <w:numId w:val="1"/>
        </w:numPr>
      </w:pPr>
      <w:r>
        <w:t>Configure the following fields to match those of your PlayFab game title as specified in the Service Configuration document</w:t>
      </w:r>
    </w:p>
    <w:p w14:paraId="57009691" w14:textId="06555447" w:rsidR="00564865" w:rsidRPr="001D67EE" w:rsidRDefault="00BC7B65" w:rsidP="00BC7B65">
      <w:pPr>
        <w:pStyle w:val="ListParagraph"/>
        <w:numPr>
          <w:ilvl w:val="1"/>
          <w:numId w:val="1"/>
        </w:numPr>
        <w:rPr>
          <w:rFonts w:ascii="Consolas" w:hAnsi="Consolas"/>
          <w:sz w:val="19"/>
          <w:szCs w:val="19"/>
        </w:rPr>
      </w:pPr>
      <w:r w:rsidRPr="001D67EE">
        <w:rPr>
          <w:rFonts w:ascii="Consolas" w:hAnsi="Consolas"/>
          <w:sz w:val="19"/>
          <w:szCs w:val="19"/>
        </w:rPr>
        <w:t>PlayFabSettings::titleId in PlayFabManager.cpp</w:t>
      </w:r>
    </w:p>
    <w:p w14:paraId="128EEDB4" w14:textId="592D3213" w:rsidR="00BC7B65" w:rsidRPr="001D67EE" w:rsidRDefault="00BC7B65" w:rsidP="00BC7B65">
      <w:pPr>
        <w:pStyle w:val="ListParagraph"/>
        <w:numPr>
          <w:ilvl w:val="1"/>
          <w:numId w:val="1"/>
        </w:numPr>
        <w:rPr>
          <w:rFonts w:ascii="Consolas" w:hAnsi="Consolas"/>
          <w:sz w:val="19"/>
          <w:szCs w:val="19"/>
        </w:rPr>
      </w:pPr>
      <w:r w:rsidRPr="001D67EE">
        <w:rPr>
          <w:rFonts w:ascii="Consolas" w:hAnsi="Consolas"/>
          <w:sz w:val="19"/>
          <w:szCs w:val="19"/>
        </w:rPr>
        <w:t>PlayFab.PlayFabSettings.TitleId in WebServer.cs</w:t>
      </w:r>
    </w:p>
    <w:p w14:paraId="35E6D89F" w14:textId="59330654" w:rsidR="00BC7B65" w:rsidRPr="00564865" w:rsidRDefault="001D67EE" w:rsidP="00564865">
      <w:pPr>
        <w:pStyle w:val="ListParagraph"/>
        <w:numPr>
          <w:ilvl w:val="1"/>
          <w:numId w:val="1"/>
        </w:numPr>
      </w:pPr>
      <w:r>
        <w:rPr>
          <w:rFonts w:ascii="Consolas" w:hAnsi="Consolas" w:cs="Consolas"/>
          <w:color w:val="000000"/>
          <w:sz w:val="19"/>
          <w:szCs w:val="19"/>
        </w:rPr>
        <w:t>PlayFab.PlayFabSettings.DeveloperSecretKey</w:t>
      </w:r>
    </w:p>
    <w:p w14:paraId="0CFA744C" w14:textId="0AAB2331" w:rsidR="3DC7CC59" w:rsidRDefault="3DC7CC59" w:rsidP="3DC7CC59">
      <w:pPr>
        <w:pStyle w:val="ListParagraph"/>
        <w:numPr>
          <w:ilvl w:val="0"/>
          <w:numId w:val="1"/>
        </w:numPr>
      </w:pPr>
      <w:r w:rsidRPr="3DC7CC59">
        <w:rPr>
          <w:rFonts w:ascii="Calibri" w:eastAsia="Calibri" w:hAnsi="Calibri" w:cs="Calibri"/>
        </w:rPr>
        <w:t>Run the ‘mock lobby service’ (MockLobbyService.exe)</w:t>
      </w:r>
    </w:p>
    <w:p w14:paraId="4A1BECAE" w14:textId="602A87A6" w:rsidR="3DC7CC59" w:rsidRDefault="3DC7CC59" w:rsidP="3DC7CC59">
      <w:pPr>
        <w:pStyle w:val="ListParagraph"/>
        <w:numPr>
          <w:ilvl w:val="1"/>
          <w:numId w:val="1"/>
        </w:numPr>
      </w:pPr>
      <w:r w:rsidRPr="3DC7CC59">
        <w:rPr>
          <w:rFonts w:ascii="Calibri" w:eastAsia="Calibri" w:hAnsi="Calibri" w:cs="Calibri"/>
        </w:rPr>
        <w:t xml:space="preserve">This service provides server allocation and matchmaking. You can change the required number of players to form a lobby or start a match in </w:t>
      </w:r>
      <w:r w:rsidRPr="3DC7CC59">
        <w:t>MatchmakingSettings within MatchmakingManager.cs</w:t>
      </w:r>
    </w:p>
    <w:p w14:paraId="276A09B7" w14:textId="0F9C1256" w:rsidR="3DC7CC59" w:rsidRDefault="3DC7CC59" w:rsidP="3DC7CC59">
      <w:pPr>
        <w:pStyle w:val="ListParagraph"/>
        <w:numPr>
          <w:ilvl w:val="0"/>
          <w:numId w:val="1"/>
        </w:numPr>
      </w:pPr>
      <w:r w:rsidRPr="3DC7CC59">
        <w:rPr>
          <w:rFonts w:ascii="Calibri" w:eastAsia="Calibri" w:hAnsi="Calibri" w:cs="Calibri"/>
        </w:rPr>
        <w:t>Run the game client (ThunderRumbleWin32.exe)</w:t>
      </w:r>
    </w:p>
    <w:p w14:paraId="040790F5" w14:textId="5035017E" w:rsidR="3DC7CC59" w:rsidRDefault="3DC7CC59" w:rsidP="3DC7CC59">
      <w:pPr>
        <w:pStyle w:val="ListParagraph"/>
        <w:numPr>
          <w:ilvl w:val="1"/>
          <w:numId w:val="1"/>
        </w:numPr>
      </w:pPr>
      <w:r w:rsidRPr="3DC7CC59">
        <w:rPr>
          <w:rFonts w:ascii="Calibri" w:eastAsia="Calibri" w:hAnsi="Calibri" w:cs="Calibri"/>
        </w:rPr>
        <w:t xml:space="preserve">By default, the client will communicate with the mock lobby service on localhost. If you wish to play over LAN or online, you will have to update the IP to the host machine address. This is done by modifying </w:t>
      </w:r>
      <w:r w:rsidRPr="3DC7CC59">
        <w:t>SERVICE_ADDR in GameServiceHTTPRequest.h</w:t>
      </w:r>
    </w:p>
    <w:p w14:paraId="16F10374" w14:textId="01A2AB87" w:rsidR="3DC7CC59" w:rsidRDefault="3DC7CC59" w:rsidP="3DC7CC59">
      <w:pPr>
        <w:pStyle w:val="ListParagraph"/>
        <w:numPr>
          <w:ilvl w:val="0"/>
          <w:numId w:val="1"/>
        </w:numPr>
      </w:pPr>
      <w:r w:rsidRPr="3DC7CC59">
        <w:t>Compile and package a game server build (Build in Visual Studio, and then execute .\CreateServerPackage.ps1 &lt;Debug/Release&gt;</w:t>
      </w:r>
    </w:p>
    <w:p w14:paraId="589AFE62" w14:textId="61F241EE" w:rsidR="004144F7" w:rsidRDefault="004144F7" w:rsidP="004144F7">
      <w:pPr>
        <w:pStyle w:val="ListParagraph"/>
        <w:numPr>
          <w:ilvl w:val="1"/>
          <w:numId w:val="1"/>
        </w:numPr>
      </w:pPr>
      <w:r>
        <w:t>You can also run the game server locally by executing “ATGBootstrapper.exe” – note: the mock lobby service is still required and should be run first.</w:t>
      </w:r>
    </w:p>
    <w:p w14:paraId="5C876B7C" w14:textId="5E05B784" w:rsidR="3DC7CC59" w:rsidRDefault="3DC7CC59" w:rsidP="3DC7CC59">
      <w:pPr>
        <w:pStyle w:val="ListParagraph"/>
        <w:numPr>
          <w:ilvl w:val="0"/>
          <w:numId w:val="1"/>
        </w:numPr>
      </w:pPr>
      <w:r w:rsidRPr="3DC7CC59">
        <w:t>Follow the instructions in the ‘Service Configuration’ document to upload and configure this server build correctly</w:t>
      </w:r>
    </w:p>
    <w:p w14:paraId="4B22E938" w14:textId="692600EA" w:rsidR="3DC7CC59" w:rsidRDefault="0F8B239D" w:rsidP="0F8B239D">
      <w:pPr>
        <w:pStyle w:val="ListParagraph"/>
        <w:numPr>
          <w:ilvl w:val="0"/>
          <w:numId w:val="1"/>
        </w:numPr>
      </w:pPr>
      <w:r w:rsidRPr="0F8B239D">
        <w:t>Proceed through the client flow as shown below.</w:t>
      </w:r>
    </w:p>
    <w:p w14:paraId="72E9CA64" w14:textId="3062E359" w:rsidR="0F8B239D" w:rsidRDefault="005B4D7E" w:rsidP="0F8B239D">
      <w:pPr>
        <w:rPr>
          <w:rFonts w:ascii="Calibri" w:eastAsia="Calibri" w:hAnsi="Calibri" w:cs="Calibri"/>
          <w:b/>
          <w:bCs/>
        </w:rPr>
      </w:pPr>
      <w:r>
        <w:rPr>
          <w:rFonts w:ascii="Calibri" w:eastAsia="Calibri" w:hAnsi="Calibri" w:cs="Calibri"/>
          <w:b/>
          <w:bCs/>
        </w:rPr>
        <w:t>Multiplayer</w:t>
      </w:r>
      <w:r w:rsidR="0F8B239D" w:rsidRPr="0F8B239D">
        <w:rPr>
          <w:rFonts w:ascii="Calibri" w:eastAsia="Calibri" w:hAnsi="Calibri" w:cs="Calibri"/>
          <w:b/>
          <w:bCs/>
        </w:rPr>
        <w:t xml:space="preserve"> Menu</w:t>
      </w:r>
    </w:p>
    <w:tbl>
      <w:tblPr>
        <w:tblStyle w:val="XboxOne"/>
        <w:tblpPr w:leftFromText="180" w:rightFromText="180" w:vertAnchor="text" w:horzAnchor="margin" w:tblpXSpec="right" w:tblpY="7"/>
        <w:tblOverlap w:val="never"/>
        <w:tblW w:w="2594" w:type="pct"/>
        <w:tblLook w:val="0420" w:firstRow="1" w:lastRow="0" w:firstColumn="0" w:lastColumn="0" w:noHBand="0" w:noVBand="1"/>
      </w:tblPr>
      <w:tblGrid>
        <w:gridCol w:w="2095"/>
        <w:gridCol w:w="1482"/>
        <w:gridCol w:w="1398"/>
      </w:tblGrid>
      <w:tr w:rsidR="005B13CD" w:rsidRPr="00C42F0D" w14:paraId="2E245CE8" w14:textId="77777777" w:rsidTr="009B7840">
        <w:trPr>
          <w:cnfStyle w:val="100000000000" w:firstRow="1" w:lastRow="0" w:firstColumn="0" w:lastColumn="0" w:oddVBand="0" w:evenVBand="0" w:oddHBand="0" w:evenHBand="0" w:firstRowFirstColumn="0" w:firstRowLastColumn="0" w:lastRowFirstColumn="0" w:lastRowLastColumn="0"/>
        </w:trPr>
        <w:tc>
          <w:tcPr>
            <w:tcW w:w="2106" w:type="pct"/>
            <w:shd w:val="clear" w:color="auto" w:fill="1F4E79"/>
            <w:hideMark/>
          </w:tcPr>
          <w:p w14:paraId="28533D33" w14:textId="77777777" w:rsidR="005B13CD" w:rsidRPr="00C42F0D" w:rsidRDefault="005B13CD" w:rsidP="00DB3B7A">
            <w:pPr>
              <w:pStyle w:val="Tableheading"/>
              <w:rPr>
                <w:bCs w:val="0"/>
              </w:rPr>
            </w:pPr>
            <w:r w:rsidRPr="00160A8A">
              <w:t>Action</w:t>
            </w:r>
          </w:p>
        </w:tc>
        <w:tc>
          <w:tcPr>
            <w:tcW w:w="1489" w:type="pct"/>
            <w:shd w:val="clear" w:color="auto" w:fill="1F4E79"/>
            <w:hideMark/>
          </w:tcPr>
          <w:p w14:paraId="1C5F94B6" w14:textId="77777777" w:rsidR="005B13CD" w:rsidRPr="00C42F0D" w:rsidRDefault="005B13CD" w:rsidP="00DB3B7A">
            <w:pPr>
              <w:pStyle w:val="Tableheading"/>
              <w:rPr>
                <w:bCs w:val="0"/>
              </w:rPr>
            </w:pPr>
            <w:r w:rsidRPr="00160A8A">
              <w:t>Gamepad</w:t>
            </w:r>
          </w:p>
        </w:tc>
        <w:tc>
          <w:tcPr>
            <w:tcW w:w="1405" w:type="pct"/>
            <w:shd w:val="clear" w:color="auto" w:fill="1F4E79"/>
          </w:tcPr>
          <w:p w14:paraId="19D8D306" w14:textId="77777777" w:rsidR="005B13CD" w:rsidRPr="00160A8A" w:rsidRDefault="005B13CD" w:rsidP="00DB3B7A">
            <w:pPr>
              <w:pStyle w:val="Tableheading"/>
            </w:pPr>
            <w:r>
              <w:t>Keyboard</w:t>
            </w:r>
          </w:p>
        </w:tc>
      </w:tr>
      <w:tr w:rsidR="005B13CD" w:rsidRPr="00C42F0D" w14:paraId="14AA99B9" w14:textId="77777777" w:rsidTr="00DB3B7A">
        <w:tc>
          <w:tcPr>
            <w:tcW w:w="2106" w:type="pct"/>
          </w:tcPr>
          <w:p w14:paraId="5ABCD2E1" w14:textId="77777777" w:rsidR="005B13CD" w:rsidRPr="00C42F0D" w:rsidRDefault="005B13CD" w:rsidP="00DB3B7A">
            <w:pPr>
              <w:pStyle w:val="Tablebody"/>
            </w:pPr>
            <w:r>
              <w:t>Select menu item</w:t>
            </w:r>
          </w:p>
        </w:tc>
        <w:tc>
          <w:tcPr>
            <w:tcW w:w="1489" w:type="pct"/>
          </w:tcPr>
          <w:p w14:paraId="18F2FB59" w14:textId="77777777" w:rsidR="005B13CD" w:rsidRPr="00C42F0D" w:rsidRDefault="005B13CD" w:rsidP="00DB3B7A">
            <w:pPr>
              <w:pStyle w:val="Tablebody"/>
            </w:pPr>
            <w:r>
              <w:t>A button</w:t>
            </w:r>
          </w:p>
        </w:tc>
        <w:tc>
          <w:tcPr>
            <w:tcW w:w="1405" w:type="pct"/>
          </w:tcPr>
          <w:p w14:paraId="3CA1579B" w14:textId="77777777" w:rsidR="005B13CD" w:rsidRDefault="005B13CD" w:rsidP="00DB3B7A">
            <w:pPr>
              <w:pStyle w:val="Tablebody"/>
            </w:pPr>
            <w:r>
              <w:t>Enter</w:t>
            </w:r>
          </w:p>
        </w:tc>
      </w:tr>
      <w:tr w:rsidR="005B13CD" w:rsidRPr="00C42F0D" w14:paraId="4C37DB0F" w14:textId="77777777" w:rsidTr="00DB3B7A">
        <w:trPr>
          <w:cnfStyle w:val="000000010000" w:firstRow="0" w:lastRow="0" w:firstColumn="0" w:lastColumn="0" w:oddVBand="0" w:evenVBand="0" w:oddHBand="0" w:evenHBand="1" w:firstRowFirstColumn="0" w:firstRowLastColumn="0" w:lastRowFirstColumn="0" w:lastRowLastColumn="0"/>
        </w:trPr>
        <w:tc>
          <w:tcPr>
            <w:tcW w:w="2106" w:type="pct"/>
          </w:tcPr>
          <w:p w14:paraId="6FD7FB76" w14:textId="77777777" w:rsidR="005B13CD" w:rsidRDefault="005B13CD" w:rsidP="00DB3B7A">
            <w:pPr>
              <w:pStyle w:val="Tablebody"/>
            </w:pPr>
            <w:r>
              <w:t>Go back</w:t>
            </w:r>
          </w:p>
        </w:tc>
        <w:tc>
          <w:tcPr>
            <w:tcW w:w="1489" w:type="pct"/>
          </w:tcPr>
          <w:p w14:paraId="4BD6D2FB" w14:textId="77777777" w:rsidR="005B13CD" w:rsidRDefault="005B13CD" w:rsidP="00DB3B7A">
            <w:pPr>
              <w:pStyle w:val="Tablebody"/>
            </w:pPr>
            <w:r>
              <w:t>B button</w:t>
            </w:r>
          </w:p>
        </w:tc>
        <w:tc>
          <w:tcPr>
            <w:tcW w:w="1405" w:type="pct"/>
          </w:tcPr>
          <w:p w14:paraId="0B68BD6E" w14:textId="77777777" w:rsidR="005B13CD" w:rsidRDefault="005B13CD" w:rsidP="00DB3B7A">
            <w:pPr>
              <w:pStyle w:val="Tablebody"/>
            </w:pPr>
            <w:r>
              <w:t>Esc or Backspace</w:t>
            </w:r>
          </w:p>
        </w:tc>
      </w:tr>
    </w:tbl>
    <w:p w14:paraId="39C3D1C5" w14:textId="7F0E1352" w:rsidR="005B13CD" w:rsidRDefault="0F8B239D" w:rsidP="0F8B239D">
      <w:r>
        <w:rPr>
          <w:noProof/>
        </w:rPr>
        <w:drawing>
          <wp:inline distT="0" distB="0" distL="0" distR="0" wp14:anchorId="13125AC5" wp14:editId="0FD08F8E">
            <wp:extent cx="2762250" cy="1622822"/>
            <wp:effectExtent l="0" t="0" r="0" b="0"/>
            <wp:docPr id="11076649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2250" cy="1622822"/>
                    </a:xfrm>
                    <a:prstGeom prst="rect">
                      <a:avLst/>
                    </a:prstGeom>
                  </pic:spPr>
                </pic:pic>
              </a:graphicData>
            </a:graphic>
          </wp:inline>
        </w:drawing>
      </w:r>
    </w:p>
    <w:p w14:paraId="34E07280" w14:textId="5A083FC0" w:rsidR="0F8B239D" w:rsidRDefault="0F8B239D" w:rsidP="0F8B239D">
      <w:pPr>
        <w:rPr>
          <w:rFonts w:ascii="Calibri" w:eastAsia="Calibri" w:hAnsi="Calibri" w:cs="Calibri"/>
          <w:b/>
          <w:bCs/>
        </w:rPr>
      </w:pPr>
      <w:r w:rsidRPr="0F8B239D">
        <w:rPr>
          <w:rFonts w:ascii="Calibri" w:eastAsia="Calibri" w:hAnsi="Calibri" w:cs="Calibri"/>
          <w:b/>
          <w:bCs/>
        </w:rPr>
        <w:t>Lobby Screen</w:t>
      </w:r>
    </w:p>
    <w:tbl>
      <w:tblPr>
        <w:tblStyle w:val="XboxOne"/>
        <w:tblpPr w:leftFromText="180" w:rightFromText="180" w:vertAnchor="text" w:horzAnchor="margin" w:tblpXSpec="right" w:tblpY="61"/>
        <w:tblOverlap w:val="never"/>
        <w:tblW w:w="2594" w:type="pct"/>
        <w:tblLook w:val="0420" w:firstRow="1" w:lastRow="0" w:firstColumn="0" w:lastColumn="0" w:noHBand="0" w:noVBand="1"/>
      </w:tblPr>
      <w:tblGrid>
        <w:gridCol w:w="2095"/>
        <w:gridCol w:w="1482"/>
        <w:gridCol w:w="1398"/>
      </w:tblGrid>
      <w:tr w:rsidR="00E5799A" w:rsidRPr="00160A8A" w14:paraId="3CDA67E2" w14:textId="77777777" w:rsidTr="009B7840">
        <w:trPr>
          <w:cnfStyle w:val="100000000000" w:firstRow="1" w:lastRow="0" w:firstColumn="0" w:lastColumn="0" w:oddVBand="0" w:evenVBand="0" w:oddHBand="0" w:evenHBand="0" w:firstRowFirstColumn="0" w:firstRowLastColumn="0" w:lastRowFirstColumn="0" w:lastRowLastColumn="0"/>
        </w:trPr>
        <w:tc>
          <w:tcPr>
            <w:tcW w:w="2106" w:type="pct"/>
            <w:shd w:val="clear" w:color="auto" w:fill="1F4E79"/>
            <w:hideMark/>
          </w:tcPr>
          <w:p w14:paraId="785674E7" w14:textId="77777777" w:rsidR="00E5799A" w:rsidRPr="00C42F0D" w:rsidRDefault="00E5799A" w:rsidP="00E5799A">
            <w:pPr>
              <w:pStyle w:val="Tableheading"/>
              <w:rPr>
                <w:bCs w:val="0"/>
              </w:rPr>
            </w:pPr>
            <w:r w:rsidRPr="00160A8A">
              <w:lastRenderedPageBreak/>
              <w:t>Action</w:t>
            </w:r>
          </w:p>
        </w:tc>
        <w:tc>
          <w:tcPr>
            <w:tcW w:w="1489" w:type="pct"/>
            <w:shd w:val="clear" w:color="auto" w:fill="1F4E79"/>
            <w:hideMark/>
          </w:tcPr>
          <w:p w14:paraId="27CFCD23" w14:textId="77777777" w:rsidR="00E5799A" w:rsidRPr="00C42F0D" w:rsidRDefault="00E5799A" w:rsidP="00E5799A">
            <w:pPr>
              <w:pStyle w:val="Tableheading"/>
              <w:rPr>
                <w:bCs w:val="0"/>
              </w:rPr>
            </w:pPr>
            <w:r w:rsidRPr="00160A8A">
              <w:t>Gamepad</w:t>
            </w:r>
          </w:p>
        </w:tc>
        <w:tc>
          <w:tcPr>
            <w:tcW w:w="1405" w:type="pct"/>
            <w:shd w:val="clear" w:color="auto" w:fill="1F4E79"/>
          </w:tcPr>
          <w:p w14:paraId="69FD7E12" w14:textId="77777777" w:rsidR="00E5799A" w:rsidRPr="00160A8A" w:rsidRDefault="00E5799A" w:rsidP="00E5799A">
            <w:pPr>
              <w:pStyle w:val="Tableheading"/>
            </w:pPr>
            <w:r>
              <w:t>Keyboard</w:t>
            </w:r>
          </w:p>
        </w:tc>
      </w:tr>
      <w:tr w:rsidR="00E5799A" w14:paraId="28A809CB" w14:textId="77777777" w:rsidTr="00E5799A">
        <w:tc>
          <w:tcPr>
            <w:tcW w:w="2106" w:type="pct"/>
          </w:tcPr>
          <w:p w14:paraId="21D01FCC" w14:textId="18BAC340" w:rsidR="00E5799A" w:rsidRPr="00C42F0D" w:rsidRDefault="00E5799A" w:rsidP="00E5799A">
            <w:pPr>
              <w:pStyle w:val="Tablebody"/>
            </w:pPr>
            <w:r>
              <w:t>Mark as Ready</w:t>
            </w:r>
            <w:r w:rsidR="00B13086">
              <w:t xml:space="preserve"> (with menu item selected)</w:t>
            </w:r>
          </w:p>
        </w:tc>
        <w:tc>
          <w:tcPr>
            <w:tcW w:w="1489" w:type="pct"/>
          </w:tcPr>
          <w:p w14:paraId="48608EA7" w14:textId="77777777" w:rsidR="00E5799A" w:rsidRPr="00C42F0D" w:rsidRDefault="00E5799A" w:rsidP="00E5799A">
            <w:pPr>
              <w:pStyle w:val="Tablebody"/>
            </w:pPr>
            <w:r>
              <w:t>A button</w:t>
            </w:r>
          </w:p>
        </w:tc>
        <w:tc>
          <w:tcPr>
            <w:tcW w:w="1405" w:type="pct"/>
          </w:tcPr>
          <w:p w14:paraId="3B4D89B0" w14:textId="77777777" w:rsidR="00E5799A" w:rsidRDefault="00E5799A" w:rsidP="00E5799A">
            <w:pPr>
              <w:pStyle w:val="Tablebody"/>
            </w:pPr>
            <w:r>
              <w:t>Enter</w:t>
            </w:r>
          </w:p>
        </w:tc>
      </w:tr>
      <w:tr w:rsidR="00E5799A" w14:paraId="1BB90B68" w14:textId="77777777" w:rsidTr="00E5799A">
        <w:trPr>
          <w:cnfStyle w:val="000000010000" w:firstRow="0" w:lastRow="0" w:firstColumn="0" w:lastColumn="0" w:oddVBand="0" w:evenVBand="0" w:oddHBand="0" w:evenHBand="1" w:firstRowFirstColumn="0" w:firstRowLastColumn="0" w:lastRowFirstColumn="0" w:lastRowLastColumn="0"/>
        </w:trPr>
        <w:tc>
          <w:tcPr>
            <w:tcW w:w="2106" w:type="pct"/>
          </w:tcPr>
          <w:p w14:paraId="518C76F4" w14:textId="77777777" w:rsidR="00E5799A" w:rsidRDefault="00E5799A" w:rsidP="00E5799A">
            <w:pPr>
              <w:pStyle w:val="Tablebody"/>
            </w:pPr>
            <w:r>
              <w:t>Go back</w:t>
            </w:r>
          </w:p>
        </w:tc>
        <w:tc>
          <w:tcPr>
            <w:tcW w:w="1489" w:type="pct"/>
          </w:tcPr>
          <w:p w14:paraId="14BC500D" w14:textId="77777777" w:rsidR="00E5799A" w:rsidRDefault="00E5799A" w:rsidP="00E5799A">
            <w:pPr>
              <w:pStyle w:val="Tablebody"/>
            </w:pPr>
            <w:r>
              <w:t>B button</w:t>
            </w:r>
          </w:p>
        </w:tc>
        <w:tc>
          <w:tcPr>
            <w:tcW w:w="1405" w:type="pct"/>
          </w:tcPr>
          <w:p w14:paraId="1757BB4C" w14:textId="77777777" w:rsidR="00E5799A" w:rsidRDefault="00E5799A" w:rsidP="00E5799A">
            <w:pPr>
              <w:pStyle w:val="Tablebody"/>
            </w:pPr>
            <w:r>
              <w:t>Esc or Backspace</w:t>
            </w:r>
          </w:p>
        </w:tc>
      </w:tr>
    </w:tbl>
    <w:p w14:paraId="1C25AE66" w14:textId="3C266293" w:rsidR="00A4719A" w:rsidRDefault="00E5799A" w:rsidP="0F8B239D">
      <w:r>
        <w:rPr>
          <w:noProof/>
        </w:rPr>
        <w:drawing>
          <wp:inline distT="0" distB="0" distL="0" distR="0" wp14:anchorId="75403BD4" wp14:editId="0F9F31E0">
            <wp:extent cx="2776928" cy="1628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bb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781" cy="1637487"/>
                    </a:xfrm>
                    <a:prstGeom prst="rect">
                      <a:avLst/>
                    </a:prstGeom>
                  </pic:spPr>
                </pic:pic>
              </a:graphicData>
            </a:graphic>
          </wp:inline>
        </w:drawing>
      </w:r>
    </w:p>
    <w:p w14:paraId="552F924F" w14:textId="77777777" w:rsidR="004B0522" w:rsidRDefault="004B0522" w:rsidP="00A4719A">
      <w:pPr>
        <w:spacing w:after="200" w:line="276" w:lineRule="auto"/>
        <w:rPr>
          <w:b/>
        </w:rPr>
      </w:pPr>
    </w:p>
    <w:p w14:paraId="0CD00CA3" w14:textId="77777777" w:rsidR="004B0522" w:rsidRDefault="004B0522" w:rsidP="00A4719A">
      <w:pPr>
        <w:spacing w:after="200" w:line="276" w:lineRule="auto"/>
        <w:rPr>
          <w:b/>
        </w:rPr>
      </w:pPr>
    </w:p>
    <w:p w14:paraId="14D33869" w14:textId="77777777" w:rsidR="004B0522" w:rsidRDefault="004B0522" w:rsidP="00A4719A">
      <w:pPr>
        <w:spacing w:after="200" w:line="276" w:lineRule="auto"/>
        <w:rPr>
          <w:b/>
        </w:rPr>
      </w:pPr>
    </w:p>
    <w:p w14:paraId="3EE87305" w14:textId="77777777" w:rsidR="004B0522" w:rsidRDefault="004B0522" w:rsidP="00A4719A">
      <w:pPr>
        <w:spacing w:after="200" w:line="276" w:lineRule="auto"/>
        <w:rPr>
          <w:b/>
        </w:rPr>
      </w:pPr>
    </w:p>
    <w:p w14:paraId="42FF15A7" w14:textId="77777777" w:rsidR="004B0522" w:rsidRDefault="004B0522" w:rsidP="00A4719A">
      <w:pPr>
        <w:spacing w:after="200" w:line="276" w:lineRule="auto"/>
        <w:rPr>
          <w:b/>
        </w:rPr>
      </w:pPr>
    </w:p>
    <w:p w14:paraId="2FF45E14" w14:textId="769165E6" w:rsidR="00A4719A" w:rsidRPr="008E459A" w:rsidRDefault="00A4719A" w:rsidP="00A4719A">
      <w:pPr>
        <w:spacing w:after="200" w:line="276" w:lineRule="auto"/>
        <w:rPr>
          <w:b/>
        </w:rPr>
      </w:pPr>
      <w:r w:rsidRPr="00A742DB">
        <w:rPr>
          <w:b/>
        </w:rPr>
        <w:t>Gameplay Screen</w:t>
      </w:r>
    </w:p>
    <w:tbl>
      <w:tblPr>
        <w:tblStyle w:val="XboxOne"/>
        <w:tblpPr w:leftFromText="180" w:rightFromText="180" w:vertAnchor="text" w:horzAnchor="margin" w:tblpXSpec="right" w:tblpY="18"/>
        <w:tblOverlap w:val="never"/>
        <w:tblW w:w="2581" w:type="pct"/>
        <w:tblLook w:val="0420" w:firstRow="1" w:lastRow="0" w:firstColumn="0" w:lastColumn="0" w:noHBand="0" w:noVBand="1"/>
      </w:tblPr>
      <w:tblGrid>
        <w:gridCol w:w="2095"/>
        <w:gridCol w:w="1530"/>
        <w:gridCol w:w="1325"/>
      </w:tblGrid>
      <w:tr w:rsidR="00A4719A" w:rsidRPr="00C42F0D" w14:paraId="1C862F71" w14:textId="77777777" w:rsidTr="009B7840">
        <w:trPr>
          <w:cnfStyle w:val="100000000000" w:firstRow="1" w:lastRow="0" w:firstColumn="0" w:lastColumn="0" w:oddVBand="0" w:evenVBand="0" w:oddHBand="0" w:evenHBand="0" w:firstRowFirstColumn="0" w:firstRowLastColumn="0" w:lastRowFirstColumn="0" w:lastRowLastColumn="0"/>
        </w:trPr>
        <w:tc>
          <w:tcPr>
            <w:tcW w:w="2116" w:type="pct"/>
            <w:shd w:val="clear" w:color="auto" w:fill="1F4E79"/>
            <w:hideMark/>
          </w:tcPr>
          <w:p w14:paraId="4CC9E1A8" w14:textId="77777777" w:rsidR="00A4719A" w:rsidRPr="00C42F0D" w:rsidRDefault="00A4719A" w:rsidP="00DB3B7A">
            <w:pPr>
              <w:pStyle w:val="Tableheading"/>
              <w:rPr>
                <w:bCs w:val="0"/>
              </w:rPr>
            </w:pPr>
            <w:r w:rsidRPr="00160A8A">
              <w:t>Action</w:t>
            </w:r>
          </w:p>
        </w:tc>
        <w:tc>
          <w:tcPr>
            <w:tcW w:w="1545" w:type="pct"/>
            <w:shd w:val="clear" w:color="auto" w:fill="1F4E79"/>
            <w:hideMark/>
          </w:tcPr>
          <w:p w14:paraId="77E2D34D" w14:textId="77777777" w:rsidR="00A4719A" w:rsidRPr="00C42F0D" w:rsidRDefault="00A4719A" w:rsidP="00DB3B7A">
            <w:pPr>
              <w:pStyle w:val="Tableheading"/>
              <w:rPr>
                <w:bCs w:val="0"/>
              </w:rPr>
            </w:pPr>
            <w:r>
              <w:t>Gamepad</w:t>
            </w:r>
          </w:p>
        </w:tc>
        <w:tc>
          <w:tcPr>
            <w:tcW w:w="1338" w:type="pct"/>
            <w:shd w:val="clear" w:color="auto" w:fill="1F4E79"/>
          </w:tcPr>
          <w:p w14:paraId="53D1390B" w14:textId="77777777" w:rsidR="00A4719A" w:rsidRDefault="00A4719A" w:rsidP="00DB3B7A">
            <w:pPr>
              <w:pStyle w:val="Tableheading"/>
            </w:pPr>
            <w:r>
              <w:t>Keyboard</w:t>
            </w:r>
          </w:p>
        </w:tc>
      </w:tr>
      <w:tr w:rsidR="00A4719A" w:rsidRPr="00C42F0D" w14:paraId="21AAF8D8" w14:textId="77777777" w:rsidTr="00DB3B7A">
        <w:tc>
          <w:tcPr>
            <w:tcW w:w="2116" w:type="pct"/>
          </w:tcPr>
          <w:p w14:paraId="62D6D0B9" w14:textId="77777777" w:rsidR="00A4719A" w:rsidRPr="00C42F0D" w:rsidRDefault="00A4719A" w:rsidP="00DB3B7A">
            <w:pPr>
              <w:pStyle w:val="Tablebody"/>
            </w:pPr>
            <w:r>
              <w:t>Move ship</w:t>
            </w:r>
          </w:p>
        </w:tc>
        <w:tc>
          <w:tcPr>
            <w:tcW w:w="1545" w:type="pct"/>
          </w:tcPr>
          <w:p w14:paraId="66123EC4" w14:textId="77777777" w:rsidR="00A4719A" w:rsidRPr="00C42F0D" w:rsidRDefault="00A4719A" w:rsidP="00DB3B7A">
            <w:pPr>
              <w:pStyle w:val="Tablebody"/>
            </w:pPr>
            <w:r>
              <w:t>Left thumbstick</w:t>
            </w:r>
            <w:r w:rsidRPr="00C42F0D">
              <w:t xml:space="preserve"> </w:t>
            </w:r>
          </w:p>
        </w:tc>
        <w:tc>
          <w:tcPr>
            <w:tcW w:w="1338" w:type="pct"/>
          </w:tcPr>
          <w:p w14:paraId="64FEE52E" w14:textId="77777777" w:rsidR="00A4719A" w:rsidRDefault="00A4719A" w:rsidP="00DB3B7A">
            <w:pPr>
              <w:pStyle w:val="Tablebody"/>
            </w:pPr>
            <w:r>
              <w:t>W,A,S,D</w:t>
            </w:r>
          </w:p>
        </w:tc>
      </w:tr>
      <w:tr w:rsidR="00A4719A" w:rsidRPr="00C42F0D" w14:paraId="094BED92" w14:textId="77777777" w:rsidTr="00DB3B7A">
        <w:trPr>
          <w:cnfStyle w:val="000000010000" w:firstRow="0" w:lastRow="0" w:firstColumn="0" w:lastColumn="0" w:oddVBand="0" w:evenVBand="0" w:oddHBand="0" w:evenHBand="1" w:firstRowFirstColumn="0" w:firstRowLastColumn="0" w:lastRowFirstColumn="0" w:lastRowLastColumn="0"/>
        </w:trPr>
        <w:tc>
          <w:tcPr>
            <w:tcW w:w="2116" w:type="pct"/>
          </w:tcPr>
          <w:p w14:paraId="371935DC" w14:textId="77777777" w:rsidR="00A4719A" w:rsidRPr="00C42F0D" w:rsidRDefault="00A4719A" w:rsidP="00DB3B7A">
            <w:pPr>
              <w:pStyle w:val="Tablebody"/>
            </w:pPr>
            <w:r>
              <w:t>Fire primary weapon</w:t>
            </w:r>
          </w:p>
        </w:tc>
        <w:tc>
          <w:tcPr>
            <w:tcW w:w="1545" w:type="pct"/>
          </w:tcPr>
          <w:p w14:paraId="5D340606" w14:textId="77777777" w:rsidR="00A4719A" w:rsidRPr="00C42F0D" w:rsidRDefault="00A4719A" w:rsidP="00DB3B7A">
            <w:pPr>
              <w:pStyle w:val="Tablebody"/>
            </w:pPr>
            <w:r>
              <w:t>Right thumbstick</w:t>
            </w:r>
          </w:p>
        </w:tc>
        <w:tc>
          <w:tcPr>
            <w:tcW w:w="1338" w:type="pct"/>
          </w:tcPr>
          <w:p w14:paraId="2FD7EA80" w14:textId="77777777" w:rsidR="00A4719A" w:rsidRDefault="00A4719A" w:rsidP="00DB3B7A">
            <w:pPr>
              <w:pStyle w:val="Tablebody"/>
            </w:pPr>
            <w:r>
              <w:t>Arrow keys</w:t>
            </w:r>
          </w:p>
        </w:tc>
      </w:tr>
      <w:tr w:rsidR="00A4719A" w14:paraId="7CAEB307" w14:textId="77777777" w:rsidTr="00DB3B7A">
        <w:tc>
          <w:tcPr>
            <w:tcW w:w="2116" w:type="pct"/>
          </w:tcPr>
          <w:p w14:paraId="40E5AEF0" w14:textId="77777777" w:rsidR="00A4719A" w:rsidRDefault="00A4719A" w:rsidP="00DB3B7A">
            <w:pPr>
              <w:pStyle w:val="Tablebody"/>
            </w:pPr>
            <w:r>
              <w:t>Drop mines</w:t>
            </w:r>
          </w:p>
        </w:tc>
        <w:tc>
          <w:tcPr>
            <w:tcW w:w="1545" w:type="pct"/>
          </w:tcPr>
          <w:p w14:paraId="4675102B" w14:textId="77777777" w:rsidR="00A4719A" w:rsidRDefault="00A4719A" w:rsidP="00DB3B7A">
            <w:pPr>
              <w:pStyle w:val="Tablebody"/>
            </w:pPr>
            <w:r>
              <w:t>Right trigger</w:t>
            </w:r>
          </w:p>
        </w:tc>
        <w:tc>
          <w:tcPr>
            <w:tcW w:w="1338" w:type="pct"/>
          </w:tcPr>
          <w:p w14:paraId="13FA1971" w14:textId="77777777" w:rsidR="00A4719A" w:rsidRDefault="00A4719A" w:rsidP="00DB3B7A">
            <w:pPr>
              <w:pStyle w:val="Tablebody"/>
            </w:pPr>
            <w:r>
              <w:t>Space</w:t>
            </w:r>
          </w:p>
        </w:tc>
      </w:tr>
    </w:tbl>
    <w:p w14:paraId="12CE23A6" w14:textId="0D602C24" w:rsidR="00A4719A" w:rsidRDefault="0087653E" w:rsidP="0095324F">
      <w:r>
        <w:rPr>
          <w:b/>
          <w:noProof/>
        </w:rPr>
        <w:drawing>
          <wp:inline distT="0" distB="0" distL="0" distR="0" wp14:anchorId="6FAFACF9" wp14:editId="418BD0EE">
            <wp:extent cx="2743200" cy="15453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3BFFC858" w14:textId="56338758" w:rsidR="003D6E5E" w:rsidRPr="009B7840" w:rsidRDefault="003D6E5E" w:rsidP="003D6E5E">
      <w:pPr>
        <w:pStyle w:val="Heading1"/>
        <w:rPr>
          <w:color w:val="5B9BD5"/>
        </w:rPr>
      </w:pPr>
      <w:r w:rsidRPr="009B7840">
        <w:rPr>
          <w:color w:val="5B9BD5"/>
        </w:rPr>
        <w:t xml:space="preserve">Implementation </w:t>
      </w:r>
      <w:r w:rsidR="00065354" w:rsidRPr="009B7840">
        <w:rPr>
          <w:color w:val="5B9BD5"/>
        </w:rPr>
        <w:t>n</w:t>
      </w:r>
      <w:r w:rsidRPr="009B7840">
        <w:rPr>
          <w:color w:val="5B9BD5"/>
        </w:rPr>
        <w:t>otes</w:t>
      </w:r>
    </w:p>
    <w:p w14:paraId="42DABD96" w14:textId="6C26D7AA" w:rsidR="00855550" w:rsidRDefault="00855550" w:rsidP="00855550">
      <w:r>
        <w:t>This sample is a showcase game that demonstrates how to implement PlayFab Multiplayer Servers</w:t>
      </w:r>
      <w:r w:rsidR="00C71054">
        <w:t xml:space="preserve"> into your product, including the client, server and game service.</w:t>
      </w:r>
    </w:p>
    <w:p w14:paraId="11DC133D" w14:textId="40CD33B9" w:rsidR="00855550" w:rsidRDefault="00444DF5" w:rsidP="00855550">
      <w:r>
        <w:t>The sample consists of the following components:</w:t>
      </w:r>
    </w:p>
    <w:p w14:paraId="1B46224A" w14:textId="4C023FE0" w:rsidR="00444DF5" w:rsidRDefault="00444DF5" w:rsidP="00855550">
      <w:r>
        <w:rPr>
          <w:b/>
        </w:rPr>
        <w:t xml:space="preserve">Client – </w:t>
      </w:r>
      <w:r>
        <w:t>Game client which performs QoS using the PlayFab QoS API &amp; communicates with the mock service to allocate servers</w:t>
      </w:r>
    </w:p>
    <w:p w14:paraId="0D59478C" w14:textId="161FDD11" w:rsidR="00444DF5" w:rsidRDefault="00444DF5" w:rsidP="00855550">
      <w:r>
        <w:rPr>
          <w:b/>
        </w:rPr>
        <w:t xml:space="preserve">Server – </w:t>
      </w:r>
      <w:r>
        <w:t xml:space="preserve">Game server which can be run locally </w:t>
      </w:r>
      <w:r w:rsidR="00DF202E">
        <w:t>to demonstrate local development flow &amp; debugging capabilities. The game server is also capable of being packaged and deployed to PlayFab Multiplayer Servers</w:t>
      </w:r>
      <w:r w:rsidR="000A7462">
        <w:t xml:space="preserve"> and demonstrates how to correctly port bind &amp; how to perform logging to the host machine.</w:t>
      </w:r>
    </w:p>
    <w:p w14:paraId="5F7084E7" w14:textId="61EA5160" w:rsidR="000A7462" w:rsidRDefault="000A7462" w:rsidP="00855550">
      <w:r>
        <w:rPr>
          <w:b/>
        </w:rPr>
        <w:t xml:space="preserve">Bootstrapper – </w:t>
      </w:r>
      <w:r>
        <w:t>The bootstrapper is responsible for running the game server and enables additional debug functionality such as remote debugger.</w:t>
      </w:r>
      <w:r w:rsidR="008C7B2D">
        <w:t xml:space="preserve"> You can enable remote debugger for Visual Studio 2017 </w:t>
      </w:r>
      <w:r w:rsidR="008C7B2D">
        <w:lastRenderedPageBreak/>
        <w:t>by enabling the flag in config.json before packaging the server</w:t>
      </w:r>
      <w:r w:rsidR="001A1997">
        <w:t xml:space="preserve"> build.</w:t>
      </w:r>
      <w:r w:rsidR="00083BA1">
        <w:t xml:space="preserve"> The bootstrapper is also responsible for feeding the connected player list to PlayFab to be shown on the server overview page.</w:t>
      </w:r>
    </w:p>
    <w:p w14:paraId="60C0FA35" w14:textId="128DB6E0" w:rsidR="00BA02E6" w:rsidRPr="00BA02E6" w:rsidRDefault="00BA02E6" w:rsidP="00855550">
      <w:r w:rsidRPr="00BA02E6">
        <w:rPr>
          <w:b/>
        </w:rPr>
        <w:t>Admin</w:t>
      </w:r>
      <w:r>
        <w:rPr>
          <w:b/>
        </w:rPr>
        <w:t xml:space="preserve">Tool </w:t>
      </w:r>
      <w:r>
        <w:t>– A sample demonstration on how to integrate PlayFab Multiplayer Servers administration functionality into your existing tooling and/or create new tools.</w:t>
      </w:r>
      <w:r w:rsidR="00810FD7">
        <w:t xml:space="preserve"> This tool can perform a wide array of functions such as querying builds, VM’s, allocating a specific build with a session cookie and build deployment</w:t>
      </w:r>
      <w:r w:rsidR="009F1EAD">
        <w:t>.</w:t>
      </w:r>
    </w:p>
    <w:p w14:paraId="76A771A0" w14:textId="5C9C38BB" w:rsidR="00D3480D" w:rsidRPr="00D3480D" w:rsidRDefault="00D3480D" w:rsidP="00855550">
      <w:r>
        <w:rPr>
          <w:b/>
        </w:rPr>
        <w:t xml:space="preserve">PlayFabComputeHelper.cs </w:t>
      </w:r>
      <w:r>
        <w:t xml:space="preserve">– A useful helper class which demonstrates all </w:t>
      </w:r>
      <w:r w:rsidR="00BA02E6">
        <w:t xml:space="preserve">service &amp; admin </w:t>
      </w:r>
      <w:r>
        <w:t>functionality provided</w:t>
      </w:r>
      <w:r w:rsidR="00BA02E6">
        <w:t xml:space="preserve"> by PlayFab Multiplayer Servers</w:t>
      </w:r>
    </w:p>
    <w:p w14:paraId="05D5F404" w14:textId="77777777" w:rsidR="000664D2" w:rsidRDefault="000664D2" w:rsidP="00C54405">
      <w:pPr>
        <w:pStyle w:val="Heading1"/>
      </w:pPr>
    </w:p>
    <w:p w14:paraId="50901453" w14:textId="16F9BD0A" w:rsidR="00D63478" w:rsidRPr="009B7840" w:rsidRDefault="00C43B0A" w:rsidP="00C54405">
      <w:pPr>
        <w:pStyle w:val="Heading1"/>
        <w:rPr>
          <w:color w:val="5B9BD5"/>
        </w:rPr>
      </w:pPr>
      <w:r w:rsidRPr="009B7840">
        <w:rPr>
          <w:color w:val="5B9BD5"/>
        </w:rPr>
        <w:t>Update history</w:t>
      </w:r>
    </w:p>
    <w:p w14:paraId="683C0643" w14:textId="75F1B92B" w:rsidR="009B7840" w:rsidRPr="005C271A" w:rsidRDefault="009B7840" w:rsidP="009B7840">
      <w:pPr>
        <w:rPr>
          <w:b/>
        </w:rPr>
      </w:pPr>
      <w:r>
        <w:rPr>
          <w:b/>
        </w:rPr>
        <w:t>Updated:</w:t>
      </w:r>
      <w:r w:rsidRPr="005C271A">
        <w:rPr>
          <w:b/>
        </w:rPr>
        <w:t xml:space="preserve"> </w:t>
      </w:r>
      <w:r>
        <w:rPr>
          <w:b/>
          <w:i/>
        </w:rPr>
        <w:t>January 14, 2019</w:t>
      </w:r>
      <w:bookmarkStart w:id="0" w:name="_GoBack"/>
      <w:bookmarkEnd w:id="0"/>
    </w:p>
    <w:p w14:paraId="61C9352B" w14:textId="3912F0F6" w:rsidR="009B7840" w:rsidRPr="000664D2" w:rsidRDefault="009B7840" w:rsidP="009B7840">
      <w:pPr>
        <w:ind w:left="720"/>
      </w:pPr>
      <w:r>
        <w:t>Updated ReadMe with privacy statement &amp; theme changes.</w:t>
      </w:r>
    </w:p>
    <w:p w14:paraId="44C8D910" w14:textId="77777777" w:rsidR="009B7840" w:rsidRDefault="009B7840" w:rsidP="000664D2">
      <w:pPr>
        <w:rPr>
          <w:b/>
        </w:rPr>
      </w:pPr>
    </w:p>
    <w:p w14:paraId="09EA255B" w14:textId="48173FD5" w:rsidR="000664D2" w:rsidRPr="005C271A" w:rsidRDefault="000664D2" w:rsidP="000664D2">
      <w:pPr>
        <w:rPr>
          <w:b/>
        </w:rPr>
      </w:pPr>
      <w:r w:rsidRPr="005C271A">
        <w:rPr>
          <w:b/>
        </w:rPr>
        <w:t xml:space="preserve">Initial Release: </w:t>
      </w:r>
      <w:r w:rsidR="008E1CEE">
        <w:rPr>
          <w:b/>
          <w:i/>
        </w:rPr>
        <w:t>January 11</w:t>
      </w:r>
      <w:r w:rsidRPr="005C271A">
        <w:rPr>
          <w:b/>
          <w:i/>
        </w:rPr>
        <w:t>, 201</w:t>
      </w:r>
      <w:r w:rsidR="00C6514D">
        <w:rPr>
          <w:b/>
          <w:i/>
        </w:rPr>
        <w:t>8</w:t>
      </w:r>
    </w:p>
    <w:p w14:paraId="5C036943" w14:textId="26C5D269" w:rsidR="000664D2" w:rsidRPr="000664D2" w:rsidRDefault="000664D2" w:rsidP="000664D2">
      <w:pPr>
        <w:ind w:left="720"/>
      </w:pPr>
      <w:r>
        <w:t xml:space="preserve">Released with </w:t>
      </w:r>
      <w:r w:rsidR="00C6514D">
        <w:t>the PlayFab Multiplayer Servers launch</w:t>
      </w:r>
    </w:p>
    <w:p w14:paraId="04CEFCC5" w14:textId="13E97A5A" w:rsidR="00C54405" w:rsidRPr="009B7840" w:rsidRDefault="008361CD" w:rsidP="009B7840">
      <w:pPr>
        <w:pStyle w:val="Heading1"/>
        <w:rPr>
          <w:color w:val="5B9BD5"/>
        </w:rPr>
      </w:pPr>
      <w:r w:rsidRPr="009B7840">
        <w:rPr>
          <w:color w:val="5B9BD5"/>
        </w:rPr>
        <w:t>Privacy statement</w:t>
      </w:r>
    </w:p>
    <w:p w14:paraId="503E5472" w14:textId="31047AD8" w:rsidR="008361CD" w:rsidRPr="004B7280" w:rsidRDefault="008361CD" w:rsidP="008361CD">
      <w:pPr>
        <w:rPr>
          <w:rFonts w:cs="Segoe UI"/>
          <w:szCs w:val="20"/>
        </w:rPr>
      </w:pPr>
      <w:r w:rsidRPr="004B7280">
        <w:rPr>
          <w:rFonts w:cs="Segoe UI"/>
          <w:szCs w:val="20"/>
        </w:rPr>
        <w:t xml:space="preserve">For more information about Microsoft’s privacy policies, see the </w:t>
      </w:r>
      <w:hyperlink r:id="rId12" w:history="1">
        <w:r w:rsidRPr="004B7280">
          <w:rPr>
            <w:rStyle w:val="Hyperlink"/>
          </w:rPr>
          <w:t>Microsoft Privacy Statement</w:t>
        </w:r>
      </w:hyperlink>
      <w:r w:rsidRPr="004B7280">
        <w:rPr>
          <w:rFonts w:cs="Segoe UI"/>
          <w:szCs w:val="20"/>
        </w:rPr>
        <w:t>.</w:t>
      </w:r>
    </w:p>
    <w:p w14:paraId="68B0BB86" w14:textId="77777777" w:rsidR="008361CD" w:rsidRPr="00EB7866" w:rsidRDefault="008361CD" w:rsidP="005E2EAD"/>
    <w:sectPr w:rsidR="008361CD" w:rsidRPr="00EB7866" w:rsidSect="00FF32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A4457" w14:textId="77777777" w:rsidR="001D304F" w:rsidRDefault="001D304F" w:rsidP="00F87B19">
      <w:pPr>
        <w:spacing w:after="0" w:line="240" w:lineRule="auto"/>
      </w:pPr>
      <w:r>
        <w:separator/>
      </w:r>
    </w:p>
  </w:endnote>
  <w:endnote w:type="continuationSeparator" w:id="0">
    <w:p w14:paraId="7C45E025" w14:textId="77777777" w:rsidR="001D304F" w:rsidRDefault="001D304F" w:rsidP="00F87B19">
      <w:pPr>
        <w:spacing w:after="0" w:line="240" w:lineRule="auto"/>
      </w:pPr>
      <w:r>
        <w:continuationSeparator/>
      </w:r>
    </w:p>
  </w:endnote>
  <w:endnote w:type="continuationNotice" w:id="1">
    <w:p w14:paraId="772BF3DD" w14:textId="77777777" w:rsidR="001D304F" w:rsidRDefault="001D3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F1F26" w14:textId="77777777" w:rsidR="008E1CEE" w:rsidRDefault="008E1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9B784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2DE7EFA8" w:rsidR="00904684" w:rsidRPr="00C42F0D" w:rsidRDefault="00C54405" w:rsidP="0026591B">
          <w:pPr>
            <w:pStyle w:val="Footer"/>
          </w:pPr>
          <w:r>
            <w:t>Thunder</w:t>
          </w:r>
          <w:r w:rsidR="00A742DB">
            <w:t>Rumble</w:t>
          </w:r>
          <w:r w:rsidR="0026591B">
            <w:t xml:space="preserve"> </w:t>
          </w:r>
          <w:r w:rsidR="0037032D">
            <w:t>Multiplayer Sample</w:t>
          </w:r>
          <w:r w:rsidR="00904684" w:rsidRPr="00160A8A">
            <w:t xml:space="preserve"> </w:t>
          </w:r>
          <w:hyperlink r:id="rId1" w:history="1">
            <w:r w:rsidR="00904684" w:rsidRPr="00C42F0D">
              <w:rPr>
                <w:rStyle w:val="Hyperlink"/>
              </w:rPr>
              <w:t>©</w:t>
            </w:r>
            <w:r w:rsidR="008431E0">
              <w:rPr>
                <w:rStyle w:val="Hyperlink"/>
              </w:rPr>
              <w:t xml:space="preserve"> </w:t>
            </w:r>
            <w:r w:rsidR="00904684" w:rsidRPr="00C42F0D">
              <w:rPr>
                <w:rStyle w:val="Hyperlink"/>
              </w:rPr>
              <w:fldChar w:fldCharType="begin"/>
            </w:r>
            <w:r w:rsidR="00904684" w:rsidRPr="00C42F0D">
              <w:rPr>
                <w:rStyle w:val="Hyperlink"/>
              </w:rPr>
              <w:instrText xml:space="preserve"> DATE \@ "yyyy" </w:instrText>
            </w:r>
            <w:r w:rsidR="00904684" w:rsidRPr="00C42F0D">
              <w:rPr>
                <w:rStyle w:val="Hyperlink"/>
              </w:rPr>
              <w:fldChar w:fldCharType="separate"/>
            </w:r>
            <w:r w:rsidR="009B7840">
              <w:rPr>
                <w:rStyle w:val="Hyperlink"/>
                <w:noProof/>
              </w:rPr>
              <w:t>2019</w:t>
            </w:r>
            <w:r w:rsidR="00904684" w:rsidRPr="00C42F0D">
              <w:rPr>
                <w:rStyle w:val="Hyperlink"/>
              </w:rPr>
              <w:fldChar w:fldCharType="end"/>
            </w:r>
            <w:r w:rsidR="00904684" w:rsidRPr="00C42F0D">
              <w:rPr>
                <w:rStyle w:val="Hyperlink"/>
              </w:rPr>
              <w:t xml:space="preserve"> Microsoft. All rights reserved. </w:t>
            </w:r>
          </w:hyperlink>
        </w:p>
      </w:tc>
      <w:tc>
        <w:tcPr>
          <w:tcW w:w="648" w:type="dxa"/>
          <w:tcBorders>
            <w:top w:val="nil"/>
            <w:left w:val="nil"/>
            <w:bottom w:val="nil"/>
            <w:right w:val="nil"/>
          </w:tcBorders>
          <w:shd w:val="clear" w:color="auto" w:fill="1F4E79"/>
          <w:noWrap/>
          <w:tcMar>
            <w:left w:w="0" w:type="dxa"/>
            <w:right w:w="72" w:type="dxa"/>
          </w:tcMar>
          <w:vAlign w:val="center"/>
        </w:tcPr>
        <w:p w14:paraId="754AEA33" w14:textId="39473656" w:rsidR="00904684" w:rsidRPr="00C42F0D" w:rsidRDefault="00904684" w:rsidP="008431E0">
          <w:pPr>
            <w:pStyle w:val="Footer"/>
            <w:jc w:val="center"/>
            <w:rPr>
              <w:b/>
            </w:rPr>
          </w:pPr>
          <w:r w:rsidRPr="00CF0B02">
            <w:rPr>
              <w:b/>
              <w:color w:val="FFFFFF" w:themeColor="background1"/>
            </w:rPr>
            <w:fldChar w:fldCharType="begin"/>
          </w:r>
          <w:r w:rsidRPr="000B5483">
            <w:rPr>
              <w:b/>
              <w:color w:val="FFFFFF" w:themeColor="background1"/>
            </w:rPr>
            <w:instrText xml:space="preserve"> PAGE   \* MERGEFORMAT </w:instrText>
          </w:r>
          <w:r w:rsidRPr="00CF0B02">
            <w:rPr>
              <w:b/>
              <w:color w:val="FFFFFF" w:themeColor="background1"/>
            </w:rPr>
            <w:fldChar w:fldCharType="separate"/>
          </w:r>
          <w:r w:rsidR="00EC09D8">
            <w:rPr>
              <w:b/>
              <w:noProof/>
              <w:color w:val="FFFFFF" w:themeColor="background1"/>
            </w:rPr>
            <w:t>11</w:t>
          </w:r>
          <w:r w:rsidRPr="00CF0B02">
            <w:rPr>
              <w:b/>
              <w:color w:val="FFFFFF" w:themeColor="background1"/>
            </w:rPr>
            <w:fldChar w:fldCharType="end"/>
          </w:r>
        </w:p>
      </w:tc>
    </w:tr>
  </w:tbl>
  <w:p w14:paraId="7F9C99C7" w14:textId="77777777" w:rsidR="00904684" w:rsidRDefault="00904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003B" w14:textId="77777777" w:rsidR="008E1CEE" w:rsidRDefault="008E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BA364" w14:textId="77777777" w:rsidR="001D304F" w:rsidRDefault="001D304F" w:rsidP="00F87B19">
      <w:pPr>
        <w:spacing w:after="0" w:line="240" w:lineRule="auto"/>
      </w:pPr>
      <w:r>
        <w:separator/>
      </w:r>
    </w:p>
  </w:footnote>
  <w:footnote w:type="continuationSeparator" w:id="0">
    <w:p w14:paraId="5F7E341B" w14:textId="77777777" w:rsidR="001D304F" w:rsidRDefault="001D304F" w:rsidP="00F87B19">
      <w:pPr>
        <w:spacing w:after="0" w:line="240" w:lineRule="auto"/>
      </w:pPr>
      <w:r>
        <w:continuationSeparator/>
      </w:r>
    </w:p>
  </w:footnote>
  <w:footnote w:type="continuationNotice" w:id="1">
    <w:p w14:paraId="64575BC2" w14:textId="77777777" w:rsidR="001D304F" w:rsidRDefault="001D30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1FC" w14:textId="77777777" w:rsidR="008E1CEE" w:rsidRDefault="008E1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5678D" w14:textId="77777777" w:rsidR="008E1CEE" w:rsidRDefault="008E1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113DA" w14:textId="77777777" w:rsidR="008E1CEE" w:rsidRDefault="008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C240E"/>
    <w:multiLevelType w:val="hybridMultilevel"/>
    <w:tmpl w:val="4172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119C6"/>
    <w:multiLevelType w:val="hybridMultilevel"/>
    <w:tmpl w:val="E18AFCFE"/>
    <w:lvl w:ilvl="0" w:tplc="662C1394">
      <w:start w:val="1"/>
      <w:numFmt w:val="bullet"/>
      <w:lvlText w:val=""/>
      <w:lvlJc w:val="left"/>
      <w:pPr>
        <w:ind w:left="720" w:hanging="360"/>
      </w:pPr>
      <w:rPr>
        <w:rFonts w:ascii="Symbol" w:hAnsi="Symbol" w:hint="default"/>
      </w:rPr>
    </w:lvl>
    <w:lvl w:ilvl="1" w:tplc="8348D862">
      <w:start w:val="1"/>
      <w:numFmt w:val="bullet"/>
      <w:lvlText w:val="o"/>
      <w:lvlJc w:val="left"/>
      <w:pPr>
        <w:ind w:left="1440" w:hanging="360"/>
      </w:pPr>
      <w:rPr>
        <w:rFonts w:ascii="Courier New" w:hAnsi="Courier New" w:hint="default"/>
      </w:rPr>
    </w:lvl>
    <w:lvl w:ilvl="2" w:tplc="D94236EA">
      <w:start w:val="1"/>
      <w:numFmt w:val="bullet"/>
      <w:lvlText w:val=""/>
      <w:lvlJc w:val="left"/>
      <w:pPr>
        <w:ind w:left="2160" w:hanging="360"/>
      </w:pPr>
      <w:rPr>
        <w:rFonts w:ascii="Wingdings" w:hAnsi="Wingdings" w:hint="default"/>
      </w:rPr>
    </w:lvl>
    <w:lvl w:ilvl="3" w:tplc="3252EB0A">
      <w:start w:val="1"/>
      <w:numFmt w:val="bullet"/>
      <w:lvlText w:val=""/>
      <w:lvlJc w:val="left"/>
      <w:pPr>
        <w:ind w:left="2880" w:hanging="360"/>
      </w:pPr>
      <w:rPr>
        <w:rFonts w:ascii="Symbol" w:hAnsi="Symbol" w:hint="default"/>
      </w:rPr>
    </w:lvl>
    <w:lvl w:ilvl="4" w:tplc="6BD8CFE0">
      <w:start w:val="1"/>
      <w:numFmt w:val="bullet"/>
      <w:lvlText w:val="o"/>
      <w:lvlJc w:val="left"/>
      <w:pPr>
        <w:ind w:left="3600" w:hanging="360"/>
      </w:pPr>
      <w:rPr>
        <w:rFonts w:ascii="Courier New" w:hAnsi="Courier New" w:hint="default"/>
      </w:rPr>
    </w:lvl>
    <w:lvl w:ilvl="5" w:tplc="68DC2F2E">
      <w:start w:val="1"/>
      <w:numFmt w:val="bullet"/>
      <w:lvlText w:val=""/>
      <w:lvlJc w:val="left"/>
      <w:pPr>
        <w:ind w:left="4320" w:hanging="360"/>
      </w:pPr>
      <w:rPr>
        <w:rFonts w:ascii="Wingdings" w:hAnsi="Wingdings" w:hint="default"/>
      </w:rPr>
    </w:lvl>
    <w:lvl w:ilvl="6" w:tplc="5CEEA668">
      <w:start w:val="1"/>
      <w:numFmt w:val="bullet"/>
      <w:lvlText w:val=""/>
      <w:lvlJc w:val="left"/>
      <w:pPr>
        <w:ind w:left="5040" w:hanging="360"/>
      </w:pPr>
      <w:rPr>
        <w:rFonts w:ascii="Symbol" w:hAnsi="Symbol" w:hint="default"/>
      </w:rPr>
    </w:lvl>
    <w:lvl w:ilvl="7" w:tplc="529238B4">
      <w:start w:val="1"/>
      <w:numFmt w:val="bullet"/>
      <w:lvlText w:val="o"/>
      <w:lvlJc w:val="left"/>
      <w:pPr>
        <w:ind w:left="5760" w:hanging="360"/>
      </w:pPr>
      <w:rPr>
        <w:rFonts w:ascii="Courier New" w:hAnsi="Courier New" w:hint="default"/>
      </w:rPr>
    </w:lvl>
    <w:lvl w:ilvl="8" w:tplc="E33E4B80">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54024"/>
    <w:multiLevelType w:val="hybridMultilevel"/>
    <w:tmpl w:val="C372658E"/>
    <w:lvl w:ilvl="0" w:tplc="9208BEBC">
      <w:start w:val="1"/>
      <w:numFmt w:val="bullet"/>
      <w:lvlText w:val=""/>
      <w:lvlJc w:val="left"/>
      <w:pPr>
        <w:ind w:left="720" w:hanging="360"/>
      </w:pPr>
      <w:rPr>
        <w:rFonts w:ascii="Symbol" w:hAnsi="Symbol" w:hint="default"/>
      </w:rPr>
    </w:lvl>
    <w:lvl w:ilvl="1" w:tplc="E730DD9E">
      <w:start w:val="1"/>
      <w:numFmt w:val="bullet"/>
      <w:lvlText w:val="o"/>
      <w:lvlJc w:val="left"/>
      <w:pPr>
        <w:ind w:left="1440" w:hanging="360"/>
      </w:pPr>
      <w:rPr>
        <w:rFonts w:ascii="Courier New" w:hAnsi="Courier New" w:hint="default"/>
      </w:rPr>
    </w:lvl>
    <w:lvl w:ilvl="2" w:tplc="A3E07BD0">
      <w:start w:val="1"/>
      <w:numFmt w:val="bullet"/>
      <w:lvlText w:val=""/>
      <w:lvlJc w:val="left"/>
      <w:pPr>
        <w:ind w:left="2160" w:hanging="360"/>
      </w:pPr>
      <w:rPr>
        <w:rFonts w:ascii="Wingdings" w:hAnsi="Wingdings" w:hint="default"/>
      </w:rPr>
    </w:lvl>
    <w:lvl w:ilvl="3" w:tplc="3D8EF056">
      <w:start w:val="1"/>
      <w:numFmt w:val="bullet"/>
      <w:lvlText w:val=""/>
      <w:lvlJc w:val="left"/>
      <w:pPr>
        <w:ind w:left="2880" w:hanging="360"/>
      </w:pPr>
      <w:rPr>
        <w:rFonts w:ascii="Symbol" w:hAnsi="Symbol" w:hint="default"/>
      </w:rPr>
    </w:lvl>
    <w:lvl w:ilvl="4" w:tplc="BD54D906">
      <w:start w:val="1"/>
      <w:numFmt w:val="bullet"/>
      <w:lvlText w:val="o"/>
      <w:lvlJc w:val="left"/>
      <w:pPr>
        <w:ind w:left="3600" w:hanging="360"/>
      </w:pPr>
      <w:rPr>
        <w:rFonts w:ascii="Courier New" w:hAnsi="Courier New" w:hint="default"/>
      </w:rPr>
    </w:lvl>
    <w:lvl w:ilvl="5" w:tplc="47981D3A">
      <w:start w:val="1"/>
      <w:numFmt w:val="bullet"/>
      <w:lvlText w:val=""/>
      <w:lvlJc w:val="left"/>
      <w:pPr>
        <w:ind w:left="4320" w:hanging="360"/>
      </w:pPr>
      <w:rPr>
        <w:rFonts w:ascii="Wingdings" w:hAnsi="Wingdings" w:hint="default"/>
      </w:rPr>
    </w:lvl>
    <w:lvl w:ilvl="6" w:tplc="98FED106">
      <w:start w:val="1"/>
      <w:numFmt w:val="bullet"/>
      <w:lvlText w:val=""/>
      <w:lvlJc w:val="left"/>
      <w:pPr>
        <w:ind w:left="5040" w:hanging="360"/>
      </w:pPr>
      <w:rPr>
        <w:rFonts w:ascii="Symbol" w:hAnsi="Symbol" w:hint="default"/>
      </w:rPr>
    </w:lvl>
    <w:lvl w:ilvl="7" w:tplc="806C28B6">
      <w:start w:val="1"/>
      <w:numFmt w:val="bullet"/>
      <w:lvlText w:val="o"/>
      <w:lvlJc w:val="left"/>
      <w:pPr>
        <w:ind w:left="5760" w:hanging="360"/>
      </w:pPr>
      <w:rPr>
        <w:rFonts w:ascii="Courier New" w:hAnsi="Courier New" w:hint="default"/>
      </w:rPr>
    </w:lvl>
    <w:lvl w:ilvl="8" w:tplc="2DEC21DA">
      <w:start w:val="1"/>
      <w:numFmt w:val="bullet"/>
      <w:lvlText w:val=""/>
      <w:lvlJc w:val="left"/>
      <w:pPr>
        <w:ind w:left="6480" w:hanging="360"/>
      </w:pPr>
      <w:rPr>
        <w:rFonts w:ascii="Wingdings" w:hAnsi="Wingdings" w:hint="default"/>
      </w:rPr>
    </w:lvl>
  </w:abstractNum>
  <w:abstractNum w:abstractNumId="7"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56679A"/>
    <w:multiLevelType w:val="hybridMultilevel"/>
    <w:tmpl w:val="7D349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C3B4D"/>
    <w:multiLevelType w:val="hybridMultilevel"/>
    <w:tmpl w:val="E8209F60"/>
    <w:lvl w:ilvl="0" w:tplc="5934B202">
      <w:start w:val="1"/>
      <w:numFmt w:val="bullet"/>
      <w:lvlText w:val=""/>
      <w:lvlJc w:val="left"/>
      <w:pPr>
        <w:ind w:left="720" w:hanging="360"/>
      </w:pPr>
      <w:rPr>
        <w:rFonts w:ascii="Symbol" w:hAnsi="Symbol" w:hint="default"/>
      </w:rPr>
    </w:lvl>
    <w:lvl w:ilvl="1" w:tplc="7BDE54DC">
      <w:start w:val="1"/>
      <w:numFmt w:val="bullet"/>
      <w:lvlText w:val="o"/>
      <w:lvlJc w:val="left"/>
      <w:pPr>
        <w:ind w:left="1440" w:hanging="360"/>
      </w:pPr>
      <w:rPr>
        <w:rFonts w:ascii="Courier New" w:hAnsi="Courier New" w:hint="default"/>
      </w:rPr>
    </w:lvl>
    <w:lvl w:ilvl="2" w:tplc="F506820A">
      <w:start w:val="1"/>
      <w:numFmt w:val="bullet"/>
      <w:lvlText w:val=""/>
      <w:lvlJc w:val="left"/>
      <w:pPr>
        <w:ind w:left="2160" w:hanging="360"/>
      </w:pPr>
      <w:rPr>
        <w:rFonts w:ascii="Wingdings" w:hAnsi="Wingdings" w:hint="default"/>
      </w:rPr>
    </w:lvl>
    <w:lvl w:ilvl="3" w:tplc="4300B978">
      <w:start w:val="1"/>
      <w:numFmt w:val="bullet"/>
      <w:lvlText w:val=""/>
      <w:lvlJc w:val="left"/>
      <w:pPr>
        <w:ind w:left="2880" w:hanging="360"/>
      </w:pPr>
      <w:rPr>
        <w:rFonts w:ascii="Symbol" w:hAnsi="Symbol" w:hint="default"/>
      </w:rPr>
    </w:lvl>
    <w:lvl w:ilvl="4" w:tplc="D6702044">
      <w:start w:val="1"/>
      <w:numFmt w:val="bullet"/>
      <w:lvlText w:val="o"/>
      <w:lvlJc w:val="left"/>
      <w:pPr>
        <w:ind w:left="3600" w:hanging="360"/>
      </w:pPr>
      <w:rPr>
        <w:rFonts w:ascii="Courier New" w:hAnsi="Courier New" w:hint="default"/>
      </w:rPr>
    </w:lvl>
    <w:lvl w:ilvl="5" w:tplc="3D94E5A4">
      <w:start w:val="1"/>
      <w:numFmt w:val="bullet"/>
      <w:lvlText w:val=""/>
      <w:lvlJc w:val="left"/>
      <w:pPr>
        <w:ind w:left="4320" w:hanging="360"/>
      </w:pPr>
      <w:rPr>
        <w:rFonts w:ascii="Wingdings" w:hAnsi="Wingdings" w:hint="default"/>
      </w:rPr>
    </w:lvl>
    <w:lvl w:ilvl="6" w:tplc="7A3A7CF8">
      <w:start w:val="1"/>
      <w:numFmt w:val="bullet"/>
      <w:lvlText w:val=""/>
      <w:lvlJc w:val="left"/>
      <w:pPr>
        <w:ind w:left="5040" w:hanging="360"/>
      </w:pPr>
      <w:rPr>
        <w:rFonts w:ascii="Symbol" w:hAnsi="Symbol" w:hint="default"/>
      </w:rPr>
    </w:lvl>
    <w:lvl w:ilvl="7" w:tplc="CB32E946">
      <w:start w:val="1"/>
      <w:numFmt w:val="bullet"/>
      <w:lvlText w:val="o"/>
      <w:lvlJc w:val="left"/>
      <w:pPr>
        <w:ind w:left="5760" w:hanging="360"/>
      </w:pPr>
      <w:rPr>
        <w:rFonts w:ascii="Courier New" w:hAnsi="Courier New" w:hint="default"/>
      </w:rPr>
    </w:lvl>
    <w:lvl w:ilvl="8" w:tplc="DD4086F6">
      <w:start w:val="1"/>
      <w:numFmt w:val="bullet"/>
      <w:lvlText w:val=""/>
      <w:lvlJc w:val="left"/>
      <w:pPr>
        <w:ind w:left="648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8"/>
  </w:num>
  <w:num w:numId="7">
    <w:abstractNumId w:val="17"/>
  </w:num>
  <w:num w:numId="8">
    <w:abstractNumId w:val="4"/>
  </w:num>
  <w:num w:numId="9">
    <w:abstractNumId w:val="14"/>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19"/>
  </w:num>
  <w:num w:numId="14">
    <w:abstractNumId w:val="5"/>
  </w:num>
  <w:num w:numId="15">
    <w:abstractNumId w:val="3"/>
  </w:num>
  <w:num w:numId="16">
    <w:abstractNumId w:val="12"/>
  </w:num>
  <w:num w:numId="17">
    <w:abstractNumId w:val="0"/>
  </w:num>
  <w:num w:numId="18">
    <w:abstractNumId w:val="16"/>
  </w:num>
  <w:num w:numId="19">
    <w:abstractNumId w:val="18"/>
  </w:num>
  <w:num w:numId="2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US" w:vendorID="64" w:dllVersion="6" w:nlCheck="1" w:checkStyle="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308A"/>
    <w:rsid w:val="0000752E"/>
    <w:rsid w:val="00015F49"/>
    <w:rsid w:val="00020835"/>
    <w:rsid w:val="000214DA"/>
    <w:rsid w:val="00027786"/>
    <w:rsid w:val="0003050F"/>
    <w:rsid w:val="00037C2B"/>
    <w:rsid w:val="00040A30"/>
    <w:rsid w:val="00041A12"/>
    <w:rsid w:val="000437D1"/>
    <w:rsid w:val="00054067"/>
    <w:rsid w:val="00054699"/>
    <w:rsid w:val="00056CEB"/>
    <w:rsid w:val="00062592"/>
    <w:rsid w:val="0006414F"/>
    <w:rsid w:val="00065354"/>
    <w:rsid w:val="000664D2"/>
    <w:rsid w:val="00073B28"/>
    <w:rsid w:val="00073C31"/>
    <w:rsid w:val="000744B0"/>
    <w:rsid w:val="00075BCA"/>
    <w:rsid w:val="000813F1"/>
    <w:rsid w:val="00082F41"/>
    <w:rsid w:val="00083BA1"/>
    <w:rsid w:val="00087EF8"/>
    <w:rsid w:val="0009176D"/>
    <w:rsid w:val="00091E42"/>
    <w:rsid w:val="00096AFF"/>
    <w:rsid w:val="000A44C6"/>
    <w:rsid w:val="000A5C94"/>
    <w:rsid w:val="000A7462"/>
    <w:rsid w:val="000A7B22"/>
    <w:rsid w:val="000B5483"/>
    <w:rsid w:val="000C0522"/>
    <w:rsid w:val="000C2CA9"/>
    <w:rsid w:val="000C6C8E"/>
    <w:rsid w:val="000D0A37"/>
    <w:rsid w:val="000D168D"/>
    <w:rsid w:val="000D1BA0"/>
    <w:rsid w:val="000D3AA5"/>
    <w:rsid w:val="000D6A09"/>
    <w:rsid w:val="000E52CF"/>
    <w:rsid w:val="0010079C"/>
    <w:rsid w:val="00113024"/>
    <w:rsid w:val="00113D67"/>
    <w:rsid w:val="00130291"/>
    <w:rsid w:val="001326B6"/>
    <w:rsid w:val="0015060B"/>
    <w:rsid w:val="0015140B"/>
    <w:rsid w:val="00151E24"/>
    <w:rsid w:val="00156BE5"/>
    <w:rsid w:val="00160A8A"/>
    <w:rsid w:val="001679B1"/>
    <w:rsid w:val="00167F17"/>
    <w:rsid w:val="00173C7A"/>
    <w:rsid w:val="00176905"/>
    <w:rsid w:val="00177310"/>
    <w:rsid w:val="00191EE5"/>
    <w:rsid w:val="001976BD"/>
    <w:rsid w:val="001A1997"/>
    <w:rsid w:val="001A2B7D"/>
    <w:rsid w:val="001A7C9A"/>
    <w:rsid w:val="001B4281"/>
    <w:rsid w:val="001C5657"/>
    <w:rsid w:val="001D135D"/>
    <w:rsid w:val="001D304F"/>
    <w:rsid w:val="001D34B1"/>
    <w:rsid w:val="001D67EE"/>
    <w:rsid w:val="001E18A3"/>
    <w:rsid w:val="001E6179"/>
    <w:rsid w:val="001F4C2A"/>
    <w:rsid w:val="001F51C0"/>
    <w:rsid w:val="001F5962"/>
    <w:rsid w:val="00230B40"/>
    <w:rsid w:val="0023148F"/>
    <w:rsid w:val="00232459"/>
    <w:rsid w:val="002446BB"/>
    <w:rsid w:val="00246AD4"/>
    <w:rsid w:val="00252051"/>
    <w:rsid w:val="0025259B"/>
    <w:rsid w:val="0026591B"/>
    <w:rsid w:val="00276D43"/>
    <w:rsid w:val="00284C8C"/>
    <w:rsid w:val="00295DA7"/>
    <w:rsid w:val="002965A0"/>
    <w:rsid w:val="002A3559"/>
    <w:rsid w:val="002B03E5"/>
    <w:rsid w:val="002B45AF"/>
    <w:rsid w:val="002B50EA"/>
    <w:rsid w:val="002C2E0E"/>
    <w:rsid w:val="002C33D2"/>
    <w:rsid w:val="002C46F3"/>
    <w:rsid w:val="002C7F2E"/>
    <w:rsid w:val="002D0E0E"/>
    <w:rsid w:val="002D22E8"/>
    <w:rsid w:val="002D6B83"/>
    <w:rsid w:val="002E1633"/>
    <w:rsid w:val="002F5213"/>
    <w:rsid w:val="002F6352"/>
    <w:rsid w:val="002F7467"/>
    <w:rsid w:val="00300205"/>
    <w:rsid w:val="0030237C"/>
    <w:rsid w:val="00306E9E"/>
    <w:rsid w:val="003105DE"/>
    <w:rsid w:val="00311F41"/>
    <w:rsid w:val="0032656D"/>
    <w:rsid w:val="00337FF4"/>
    <w:rsid w:val="00346F2B"/>
    <w:rsid w:val="00357B7D"/>
    <w:rsid w:val="003614A1"/>
    <w:rsid w:val="003641DE"/>
    <w:rsid w:val="0037032D"/>
    <w:rsid w:val="0038190E"/>
    <w:rsid w:val="00391C46"/>
    <w:rsid w:val="00392018"/>
    <w:rsid w:val="003A1725"/>
    <w:rsid w:val="003A698B"/>
    <w:rsid w:val="003A739F"/>
    <w:rsid w:val="003A7B09"/>
    <w:rsid w:val="003B330A"/>
    <w:rsid w:val="003B5BB5"/>
    <w:rsid w:val="003C2F10"/>
    <w:rsid w:val="003C390B"/>
    <w:rsid w:val="003C716F"/>
    <w:rsid w:val="003D6381"/>
    <w:rsid w:val="003D6E5E"/>
    <w:rsid w:val="003E18F2"/>
    <w:rsid w:val="003E34CE"/>
    <w:rsid w:val="003F52DB"/>
    <w:rsid w:val="003F7ADC"/>
    <w:rsid w:val="004144F7"/>
    <w:rsid w:val="00437BD9"/>
    <w:rsid w:val="00442458"/>
    <w:rsid w:val="00444DF5"/>
    <w:rsid w:val="00446F34"/>
    <w:rsid w:val="00462D63"/>
    <w:rsid w:val="00462EF8"/>
    <w:rsid w:val="004651F9"/>
    <w:rsid w:val="00471477"/>
    <w:rsid w:val="004807BA"/>
    <w:rsid w:val="00482632"/>
    <w:rsid w:val="00486DA7"/>
    <w:rsid w:val="004921EF"/>
    <w:rsid w:val="004940DB"/>
    <w:rsid w:val="004A0AFB"/>
    <w:rsid w:val="004B0522"/>
    <w:rsid w:val="004B672A"/>
    <w:rsid w:val="004C020C"/>
    <w:rsid w:val="004D3F22"/>
    <w:rsid w:val="004D5B23"/>
    <w:rsid w:val="004D5FBD"/>
    <w:rsid w:val="004D64AA"/>
    <w:rsid w:val="004E375C"/>
    <w:rsid w:val="004E7915"/>
    <w:rsid w:val="004F2781"/>
    <w:rsid w:val="004F4A47"/>
    <w:rsid w:val="005035EA"/>
    <w:rsid w:val="00510EE1"/>
    <w:rsid w:val="00511AD2"/>
    <w:rsid w:val="00535060"/>
    <w:rsid w:val="00541647"/>
    <w:rsid w:val="00546AC8"/>
    <w:rsid w:val="00550633"/>
    <w:rsid w:val="005579EE"/>
    <w:rsid w:val="00560553"/>
    <w:rsid w:val="00564865"/>
    <w:rsid w:val="005802B9"/>
    <w:rsid w:val="005A0A15"/>
    <w:rsid w:val="005A4C3F"/>
    <w:rsid w:val="005A5859"/>
    <w:rsid w:val="005B13CD"/>
    <w:rsid w:val="005B141B"/>
    <w:rsid w:val="005B4B31"/>
    <w:rsid w:val="005B4D7E"/>
    <w:rsid w:val="005C271A"/>
    <w:rsid w:val="005C50A7"/>
    <w:rsid w:val="005C514C"/>
    <w:rsid w:val="005D5FC5"/>
    <w:rsid w:val="005E2EAD"/>
    <w:rsid w:val="005E4828"/>
    <w:rsid w:val="005F2333"/>
    <w:rsid w:val="005F38E0"/>
    <w:rsid w:val="005F4224"/>
    <w:rsid w:val="00600620"/>
    <w:rsid w:val="006214A2"/>
    <w:rsid w:val="006226C6"/>
    <w:rsid w:val="006262D3"/>
    <w:rsid w:val="006274D3"/>
    <w:rsid w:val="00631460"/>
    <w:rsid w:val="00654950"/>
    <w:rsid w:val="006578DA"/>
    <w:rsid w:val="006704B9"/>
    <w:rsid w:val="006708B6"/>
    <w:rsid w:val="00672CD9"/>
    <w:rsid w:val="006766ED"/>
    <w:rsid w:val="0069111F"/>
    <w:rsid w:val="00695051"/>
    <w:rsid w:val="006B11D4"/>
    <w:rsid w:val="006B18DB"/>
    <w:rsid w:val="006B6588"/>
    <w:rsid w:val="006B675A"/>
    <w:rsid w:val="006C0974"/>
    <w:rsid w:val="006C1AA2"/>
    <w:rsid w:val="006C410B"/>
    <w:rsid w:val="006C57D5"/>
    <w:rsid w:val="006D2A6F"/>
    <w:rsid w:val="006D39B1"/>
    <w:rsid w:val="006E2AC7"/>
    <w:rsid w:val="006F37B7"/>
    <w:rsid w:val="006F5A43"/>
    <w:rsid w:val="007126F1"/>
    <w:rsid w:val="007132F7"/>
    <w:rsid w:val="007233E7"/>
    <w:rsid w:val="00724E02"/>
    <w:rsid w:val="00730519"/>
    <w:rsid w:val="007372CF"/>
    <w:rsid w:val="00737A0A"/>
    <w:rsid w:val="00743EA8"/>
    <w:rsid w:val="007441B4"/>
    <w:rsid w:val="0076178A"/>
    <w:rsid w:val="007632A6"/>
    <w:rsid w:val="007657AE"/>
    <w:rsid w:val="007665C5"/>
    <w:rsid w:val="00770658"/>
    <w:rsid w:val="00775FE0"/>
    <w:rsid w:val="0078143D"/>
    <w:rsid w:val="00784CE3"/>
    <w:rsid w:val="0078562E"/>
    <w:rsid w:val="0079111D"/>
    <w:rsid w:val="007945D6"/>
    <w:rsid w:val="007959C2"/>
    <w:rsid w:val="007A12C0"/>
    <w:rsid w:val="007A1F89"/>
    <w:rsid w:val="007A3011"/>
    <w:rsid w:val="007A5260"/>
    <w:rsid w:val="007A73FB"/>
    <w:rsid w:val="007B7EE2"/>
    <w:rsid w:val="007C2518"/>
    <w:rsid w:val="007C4DC7"/>
    <w:rsid w:val="007C68C7"/>
    <w:rsid w:val="007D44EC"/>
    <w:rsid w:val="007D64C3"/>
    <w:rsid w:val="007D70CB"/>
    <w:rsid w:val="007E302F"/>
    <w:rsid w:val="007E7059"/>
    <w:rsid w:val="007F2AB1"/>
    <w:rsid w:val="007F2BF2"/>
    <w:rsid w:val="007F33EE"/>
    <w:rsid w:val="00800082"/>
    <w:rsid w:val="0080054F"/>
    <w:rsid w:val="00800CE2"/>
    <w:rsid w:val="008105A1"/>
    <w:rsid w:val="00810FD7"/>
    <w:rsid w:val="008136D0"/>
    <w:rsid w:val="00826FC9"/>
    <w:rsid w:val="008348BE"/>
    <w:rsid w:val="00836056"/>
    <w:rsid w:val="008361CD"/>
    <w:rsid w:val="00836989"/>
    <w:rsid w:val="008416A6"/>
    <w:rsid w:val="008431E0"/>
    <w:rsid w:val="0085544D"/>
    <w:rsid w:val="00855550"/>
    <w:rsid w:val="0086574F"/>
    <w:rsid w:val="0087653E"/>
    <w:rsid w:val="008942BB"/>
    <w:rsid w:val="008A4B7C"/>
    <w:rsid w:val="008C2006"/>
    <w:rsid w:val="008C76FD"/>
    <w:rsid w:val="008C7B2D"/>
    <w:rsid w:val="008D23A2"/>
    <w:rsid w:val="008D3A66"/>
    <w:rsid w:val="008D5B01"/>
    <w:rsid w:val="008E1CEE"/>
    <w:rsid w:val="008E459A"/>
    <w:rsid w:val="008E4BA3"/>
    <w:rsid w:val="008E5604"/>
    <w:rsid w:val="00904684"/>
    <w:rsid w:val="0090718D"/>
    <w:rsid w:val="00916CEC"/>
    <w:rsid w:val="0092452D"/>
    <w:rsid w:val="00932741"/>
    <w:rsid w:val="00932D94"/>
    <w:rsid w:val="009470EA"/>
    <w:rsid w:val="009531BA"/>
    <w:rsid w:val="0095324F"/>
    <w:rsid w:val="009605BC"/>
    <w:rsid w:val="0096307D"/>
    <w:rsid w:val="00990435"/>
    <w:rsid w:val="009938E3"/>
    <w:rsid w:val="00994677"/>
    <w:rsid w:val="0099591D"/>
    <w:rsid w:val="009A7AF7"/>
    <w:rsid w:val="009B1155"/>
    <w:rsid w:val="009B6623"/>
    <w:rsid w:val="009B7840"/>
    <w:rsid w:val="009C29B2"/>
    <w:rsid w:val="009C5300"/>
    <w:rsid w:val="009D6168"/>
    <w:rsid w:val="009F1EAD"/>
    <w:rsid w:val="00A02865"/>
    <w:rsid w:val="00A02B3D"/>
    <w:rsid w:val="00A173A0"/>
    <w:rsid w:val="00A24138"/>
    <w:rsid w:val="00A254AA"/>
    <w:rsid w:val="00A321A5"/>
    <w:rsid w:val="00A33920"/>
    <w:rsid w:val="00A3747E"/>
    <w:rsid w:val="00A40EEB"/>
    <w:rsid w:val="00A442EF"/>
    <w:rsid w:val="00A4719A"/>
    <w:rsid w:val="00A51C6D"/>
    <w:rsid w:val="00A65360"/>
    <w:rsid w:val="00A742DB"/>
    <w:rsid w:val="00A758D8"/>
    <w:rsid w:val="00A84DB0"/>
    <w:rsid w:val="00A93E73"/>
    <w:rsid w:val="00A94A12"/>
    <w:rsid w:val="00A97F81"/>
    <w:rsid w:val="00AA1D61"/>
    <w:rsid w:val="00AA4E4C"/>
    <w:rsid w:val="00AA52E4"/>
    <w:rsid w:val="00AD454A"/>
    <w:rsid w:val="00AD5368"/>
    <w:rsid w:val="00AD5B42"/>
    <w:rsid w:val="00AD71AE"/>
    <w:rsid w:val="00AE0451"/>
    <w:rsid w:val="00AE2E33"/>
    <w:rsid w:val="00AF0BA4"/>
    <w:rsid w:val="00B01A15"/>
    <w:rsid w:val="00B02339"/>
    <w:rsid w:val="00B13086"/>
    <w:rsid w:val="00B14C90"/>
    <w:rsid w:val="00B17DDA"/>
    <w:rsid w:val="00B24868"/>
    <w:rsid w:val="00B30830"/>
    <w:rsid w:val="00B3472D"/>
    <w:rsid w:val="00B402AA"/>
    <w:rsid w:val="00B553EB"/>
    <w:rsid w:val="00B55E99"/>
    <w:rsid w:val="00B651AA"/>
    <w:rsid w:val="00B7578D"/>
    <w:rsid w:val="00B76F42"/>
    <w:rsid w:val="00B824A5"/>
    <w:rsid w:val="00B83DAA"/>
    <w:rsid w:val="00BA02E6"/>
    <w:rsid w:val="00BA4546"/>
    <w:rsid w:val="00BB2A0C"/>
    <w:rsid w:val="00BC0515"/>
    <w:rsid w:val="00BC7B65"/>
    <w:rsid w:val="00BD3A37"/>
    <w:rsid w:val="00BE0C50"/>
    <w:rsid w:val="00BE1AED"/>
    <w:rsid w:val="00BE28B1"/>
    <w:rsid w:val="00BE384C"/>
    <w:rsid w:val="00BE4773"/>
    <w:rsid w:val="00BF33B3"/>
    <w:rsid w:val="00C02308"/>
    <w:rsid w:val="00C02394"/>
    <w:rsid w:val="00C02E14"/>
    <w:rsid w:val="00C05A92"/>
    <w:rsid w:val="00C05FA0"/>
    <w:rsid w:val="00C20F04"/>
    <w:rsid w:val="00C2383C"/>
    <w:rsid w:val="00C37B7F"/>
    <w:rsid w:val="00C42F0D"/>
    <w:rsid w:val="00C43B0A"/>
    <w:rsid w:val="00C47339"/>
    <w:rsid w:val="00C50978"/>
    <w:rsid w:val="00C54405"/>
    <w:rsid w:val="00C57CC8"/>
    <w:rsid w:val="00C60FB5"/>
    <w:rsid w:val="00C616D6"/>
    <w:rsid w:val="00C6514D"/>
    <w:rsid w:val="00C66646"/>
    <w:rsid w:val="00C71054"/>
    <w:rsid w:val="00C72F78"/>
    <w:rsid w:val="00C839D9"/>
    <w:rsid w:val="00C84C31"/>
    <w:rsid w:val="00C90922"/>
    <w:rsid w:val="00C9153E"/>
    <w:rsid w:val="00CA20D2"/>
    <w:rsid w:val="00CA41DD"/>
    <w:rsid w:val="00CA5570"/>
    <w:rsid w:val="00CA7A81"/>
    <w:rsid w:val="00CB73AD"/>
    <w:rsid w:val="00CB78B1"/>
    <w:rsid w:val="00CC595A"/>
    <w:rsid w:val="00CC7476"/>
    <w:rsid w:val="00CD1916"/>
    <w:rsid w:val="00CD1F8D"/>
    <w:rsid w:val="00CD5FC1"/>
    <w:rsid w:val="00CD78A2"/>
    <w:rsid w:val="00CE6A82"/>
    <w:rsid w:val="00CE71C5"/>
    <w:rsid w:val="00CF0B02"/>
    <w:rsid w:val="00CF0BB5"/>
    <w:rsid w:val="00CF5BDC"/>
    <w:rsid w:val="00CF7635"/>
    <w:rsid w:val="00D16898"/>
    <w:rsid w:val="00D270EB"/>
    <w:rsid w:val="00D27120"/>
    <w:rsid w:val="00D31226"/>
    <w:rsid w:val="00D3480D"/>
    <w:rsid w:val="00D56C21"/>
    <w:rsid w:val="00D63478"/>
    <w:rsid w:val="00D64783"/>
    <w:rsid w:val="00D80898"/>
    <w:rsid w:val="00D822D8"/>
    <w:rsid w:val="00D84ECD"/>
    <w:rsid w:val="00D878B9"/>
    <w:rsid w:val="00D90D86"/>
    <w:rsid w:val="00D93939"/>
    <w:rsid w:val="00DA7753"/>
    <w:rsid w:val="00DB1DC9"/>
    <w:rsid w:val="00DC4991"/>
    <w:rsid w:val="00DC6311"/>
    <w:rsid w:val="00DC7C87"/>
    <w:rsid w:val="00DD447D"/>
    <w:rsid w:val="00DD55DC"/>
    <w:rsid w:val="00DE6F73"/>
    <w:rsid w:val="00DE784E"/>
    <w:rsid w:val="00DF202E"/>
    <w:rsid w:val="00DF3F2F"/>
    <w:rsid w:val="00DF5A94"/>
    <w:rsid w:val="00E04081"/>
    <w:rsid w:val="00E0727A"/>
    <w:rsid w:val="00E17E15"/>
    <w:rsid w:val="00E206D5"/>
    <w:rsid w:val="00E31269"/>
    <w:rsid w:val="00E36CFF"/>
    <w:rsid w:val="00E467E8"/>
    <w:rsid w:val="00E4785E"/>
    <w:rsid w:val="00E5799A"/>
    <w:rsid w:val="00E60D0C"/>
    <w:rsid w:val="00E63D40"/>
    <w:rsid w:val="00E741E5"/>
    <w:rsid w:val="00E74671"/>
    <w:rsid w:val="00E92186"/>
    <w:rsid w:val="00E92CAD"/>
    <w:rsid w:val="00EA057C"/>
    <w:rsid w:val="00EA10AE"/>
    <w:rsid w:val="00EA738A"/>
    <w:rsid w:val="00EB03B1"/>
    <w:rsid w:val="00EB6DF2"/>
    <w:rsid w:val="00EB7866"/>
    <w:rsid w:val="00EC09D8"/>
    <w:rsid w:val="00EC5186"/>
    <w:rsid w:val="00EC673F"/>
    <w:rsid w:val="00ED6D75"/>
    <w:rsid w:val="00EE0DD1"/>
    <w:rsid w:val="00EE2267"/>
    <w:rsid w:val="00EE7A3B"/>
    <w:rsid w:val="00EE7DDA"/>
    <w:rsid w:val="00EF1224"/>
    <w:rsid w:val="00EF13BD"/>
    <w:rsid w:val="00EF20E0"/>
    <w:rsid w:val="00EF50D7"/>
    <w:rsid w:val="00EF728D"/>
    <w:rsid w:val="00F00054"/>
    <w:rsid w:val="00F01C3C"/>
    <w:rsid w:val="00F04163"/>
    <w:rsid w:val="00F128CD"/>
    <w:rsid w:val="00F17E7D"/>
    <w:rsid w:val="00F17EC9"/>
    <w:rsid w:val="00F24E50"/>
    <w:rsid w:val="00F3295B"/>
    <w:rsid w:val="00F42B9A"/>
    <w:rsid w:val="00F46DF2"/>
    <w:rsid w:val="00F5632D"/>
    <w:rsid w:val="00F64CD8"/>
    <w:rsid w:val="00F72EE9"/>
    <w:rsid w:val="00F75749"/>
    <w:rsid w:val="00F86E7D"/>
    <w:rsid w:val="00F87B19"/>
    <w:rsid w:val="00F952D0"/>
    <w:rsid w:val="00F9677B"/>
    <w:rsid w:val="00FA7F6E"/>
    <w:rsid w:val="00FB521F"/>
    <w:rsid w:val="00FB6B29"/>
    <w:rsid w:val="00FB79B9"/>
    <w:rsid w:val="00FC1CD5"/>
    <w:rsid w:val="00FC4B7E"/>
    <w:rsid w:val="00FD5E32"/>
    <w:rsid w:val="00FE2F90"/>
    <w:rsid w:val="00FF063D"/>
    <w:rsid w:val="00FF0F9D"/>
    <w:rsid w:val="00FF328E"/>
    <w:rsid w:val="0F8B239D"/>
    <w:rsid w:val="3DC7C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840"/>
    <w:pPr>
      <w:spacing w:after="160" w:line="259" w:lineRule="auto"/>
    </w:pPr>
  </w:style>
  <w:style w:type="paragraph" w:styleId="Heading1">
    <w:name w:val="heading 1"/>
    <w:basedOn w:val="Normal"/>
    <w:next w:val="Normal"/>
    <w:link w:val="Heading1Char"/>
    <w:uiPriority w:val="9"/>
    <w:qFormat/>
    <w:rsid w:val="007C4DC7"/>
    <w:pPr>
      <w:keepNext/>
      <w:spacing w:before="360" w:after="12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7C4DC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9B7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7840"/>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C4DC7"/>
    <w:rPr>
      <w:rFonts w:ascii="Segoe UI Semilight" w:eastAsiaTheme="majorEastAsia" w:hAnsi="Segoe UI Semilight" w:cs="Segoe UI Semilight"/>
      <w:bCs/>
      <w:color w:val="107C10"/>
      <w:sz w:val="36"/>
      <w:szCs w:val="28"/>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Times New Roman"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7C4DC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7C4DC7"/>
    <w:pPr>
      <w:tabs>
        <w:tab w:val="right" w:leader="dot" w:pos="9360"/>
      </w:tabs>
      <w:spacing w:after="100"/>
    </w:pPr>
  </w:style>
  <w:style w:type="paragraph" w:styleId="TOC2">
    <w:name w:val="toc 2"/>
    <w:basedOn w:val="TOC1"/>
    <w:next w:val="Normal"/>
    <w:autoRedefine/>
    <w:uiPriority w:val="39"/>
    <w:unhideWhenUsed/>
    <w:rsid w:val="007C4DC7"/>
    <w:pPr>
      <w:ind w:left="220"/>
    </w:pPr>
  </w:style>
  <w:style w:type="paragraph" w:styleId="TOC3">
    <w:name w:val="toc 3"/>
    <w:basedOn w:val="TOC2"/>
    <w:next w:val="Normal"/>
    <w:autoRedefine/>
    <w:uiPriority w:val="39"/>
    <w:unhideWhenUsed/>
    <w:rsid w:val="007C4DC7"/>
    <w:pPr>
      <w:ind w:left="440"/>
    </w:pPr>
  </w:style>
  <w:style w:type="paragraph" w:styleId="TOC4">
    <w:name w:val="toc 4"/>
    <w:basedOn w:val="Normal"/>
    <w:next w:val="Normal"/>
    <w:autoRedefine/>
    <w:uiPriority w:val="39"/>
    <w:unhideWhenUsed/>
    <w:rsid w:val="007C4DC7"/>
    <w:pPr>
      <w:spacing w:after="100"/>
      <w:ind w:left="660"/>
    </w:pPr>
  </w:style>
  <w:style w:type="paragraph" w:styleId="TOCHeading">
    <w:name w:val="TOC Heading"/>
    <w:basedOn w:val="Heading1"/>
    <w:next w:val="Normal"/>
    <w:uiPriority w:val="39"/>
    <w:unhideWhenUsed/>
    <w:qFormat/>
    <w:rsid w:val="007C4DC7"/>
    <w:pPr>
      <w:spacing w:after="160"/>
      <w:outlineLvl w:val="9"/>
    </w:pPr>
  </w:style>
  <w:style w:type="table" w:styleId="TableGrid">
    <w:name w:val="Table Grid"/>
    <w:basedOn w:val="TableNormal"/>
    <w:uiPriority w:val="59"/>
    <w:rsid w:val="007C4DC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hAnsi="Segoe UI" w:cs="Arial"/>
      <w:b/>
      <w:bCs/>
      <w:color w:val="484848"/>
      <w:sz w:val="18"/>
      <w:szCs w:val="16"/>
    </w:rPr>
  </w:style>
  <w:style w:type="paragraph" w:customStyle="1" w:styleId="Code">
    <w:name w:val="Code"/>
    <w:aliases w:val="preformatted text"/>
    <w:basedOn w:val="Normal"/>
    <w:next w:val="Normal"/>
    <w:qFormat/>
    <w:rsid w:val="007C4DC7"/>
    <w:pPr>
      <w:spacing w:before="100" w:beforeAutospacing="1" w:after="100" w:afterAutospacing="1" w:line="300" w:lineRule="exact"/>
      <w:ind w:left="720"/>
      <w:contextualSpacing/>
    </w:pPr>
    <w:rPr>
      <w:rFonts w:ascii="Lucida Console" w:eastAsia="MS Mincho" w:hAnsi="Lucida Console" w:cs="Times New Roman"/>
      <w:noProof/>
      <w:color w:val="993300"/>
      <w:sz w:val="18"/>
      <w:szCs w:val="16"/>
      <w:lang w:eastAsia="ja-JP"/>
    </w:rPr>
  </w:style>
  <w:style w:type="paragraph" w:styleId="BalloonText">
    <w:name w:val="Balloon Text"/>
    <w:basedOn w:val="Normal"/>
    <w:link w:val="BalloonTextChar"/>
    <w:uiPriority w:val="99"/>
    <w:semiHidden/>
    <w:unhideWhenUsed/>
    <w:rsid w:val="007C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hAnsi="Segoe UI" w:cs="Segoe UI"/>
      <w:b/>
      <w:bCs/>
      <w:color w:val="000000"/>
      <w:sz w:val="20"/>
      <w:szCs w:val="20"/>
    </w:rPr>
  </w:style>
  <w:style w:type="paragraph" w:styleId="ListParagraph">
    <w:name w:val="List Paragraph"/>
    <w:basedOn w:val="Normal"/>
    <w:link w:val="ListParagraphChar"/>
    <w:uiPriority w:val="34"/>
    <w:qFormat/>
    <w:rsid w:val="007C4DC7"/>
    <w:pPr>
      <w:numPr>
        <w:numId w:val="10"/>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5"/>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basedOn w:val="Heading1"/>
    <w:link w:val="AbstractHeadingChar"/>
    <w:qFormat/>
    <w:rsid w:val="007C4DC7"/>
    <w:pPr>
      <w:spacing w:before="600"/>
    </w:pPr>
  </w:style>
  <w:style w:type="character" w:customStyle="1" w:styleId="TwodigitnumberlistparagraphChar">
    <w:name w:val="Two digit number list paragraph Char"/>
    <w:basedOn w:val="ListParagraphChar"/>
    <w:link w:val="Twodigitnumberlistparagraph"/>
    <w:rsid w:val="007C4DC7"/>
    <w:rPr>
      <w:rFonts w:ascii="Segoe UI" w:hAnsi="Segoe UI" w:cs="Segoe UI"/>
      <w:color w:val="000000"/>
      <w:sz w:val="20"/>
    </w:rPr>
  </w:style>
  <w:style w:type="paragraph" w:customStyle="1" w:styleId="Abstractnormal">
    <w:name w:val="Abstract_normal"/>
    <w:basedOn w:val="Normal"/>
    <w:link w:val="AbstractnormalChar"/>
    <w:rsid w:val="007C4DC7"/>
    <w:pPr>
      <w:spacing w:line="360" w:lineRule="auto"/>
    </w:pPr>
    <w:rPr>
      <w:rFonts w:cstheme="minorHAnsi"/>
      <w:bCs/>
      <w:color w:val="505050"/>
    </w:rPr>
  </w:style>
  <w:style w:type="character" w:customStyle="1" w:styleId="AbstractHeadingChar">
    <w:name w:val="Abstract Heading Char"/>
    <w:basedOn w:val="Heading1Char"/>
    <w:link w:val="AbstractHeading"/>
    <w:rsid w:val="007C4DC7"/>
    <w:rPr>
      <w:rFonts w:ascii="Segoe UI Semilight" w:eastAsiaTheme="majorEastAsia" w:hAnsi="Segoe UI Semilight" w:cs="Segoe UI Semilight"/>
      <w:bCs/>
      <w:color w:val="107C10"/>
      <w:sz w:val="36"/>
      <w:szCs w:val="28"/>
    </w:rPr>
  </w:style>
  <w:style w:type="character" w:customStyle="1" w:styleId="AbstractnormalChar">
    <w:name w:val="Abstract_normal Char"/>
    <w:basedOn w:val="DefaultParagraphFont"/>
    <w:link w:val="Abstractnormal"/>
    <w:rsid w:val="007C4DC7"/>
    <w:rPr>
      <w:rFonts w:ascii="Segoe UI" w:hAnsi="Segoe UI" w:cstheme="minorHAnsi"/>
      <w:bCs/>
      <w:color w:val="505050"/>
      <w:sz w:val="2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Times New Roman"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6"/>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hAnsi="Lucida Console"/>
      <w:color w:val="993300"/>
      <w:sz w:val="18"/>
    </w:rPr>
  </w:style>
  <w:style w:type="paragraph" w:styleId="Revision">
    <w:name w:val="Revision"/>
    <w:hidden/>
    <w:uiPriority w:val="99"/>
    <w:semiHidden/>
    <w:rsid w:val="007C4DC7"/>
    <w:pPr>
      <w:spacing w:after="0" w:line="240" w:lineRule="auto"/>
    </w:pPr>
    <w:rPr>
      <w:rFonts w:ascii="Segoe UI" w:hAnsi="Segoe UI"/>
      <w:color w:val="484848"/>
    </w:rPr>
  </w:style>
  <w:style w:type="paragraph" w:customStyle="1" w:styleId="BulletedList">
    <w:name w:val="Bulleted List"/>
    <w:basedOn w:val="ListParagraph"/>
    <w:link w:val="BulletedListChar"/>
    <w:qFormat/>
    <w:rsid w:val="007C4DC7"/>
    <w:pPr>
      <w:numPr>
        <w:numId w:val="4"/>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9"/>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7"/>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7C4DC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7C4DC7"/>
    <w:pPr>
      <w:keepNext/>
      <w:spacing w:before="120" w:after="120" w:line="240" w:lineRule="auto"/>
    </w:pPr>
    <w:rPr>
      <w:rFonts w:ascii="Segoe UI Semibold" w:eastAsia="Calibri"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rFonts w:eastAsiaTheme="minorEastAsia"/>
      <w:i/>
      <w:iCs/>
      <w:lang w:eastAsia="zh-CN"/>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zh-CN"/>
    </w:rPr>
  </w:style>
  <w:style w:type="numbering" w:customStyle="1" w:styleId="NumberedList">
    <w:name w:val="Numbered List"/>
    <w:basedOn w:val="NoList"/>
    <w:rsid w:val="007C4DC7"/>
    <w:pPr>
      <w:numPr>
        <w:numId w:val="8"/>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rPr>
      <w:rFonts w:eastAsiaTheme="minorEastAsia"/>
    </w:r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0"/>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0"/>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0"/>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0"/>
    <w:basedOn w:val="TableNormal"/>
    <w:uiPriority w:val="49"/>
    <w:rsid w:val="00CF0B02"/>
    <w:pPr>
      <w:spacing w:before="80" w:after="80" w:line="259" w:lineRule="auto"/>
      <w:ind w:left="180" w:right="180"/>
    </w:pPr>
    <w:rPr>
      <w:rFonts w:ascii="Segoe UI" w:eastAsiaTheme="minorEastAsia"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sid w:val="00600620"/>
    <w:rPr>
      <w:color w:val="808080"/>
      <w:shd w:val="clear" w:color="auto" w:fill="E6E6E6"/>
    </w:rPr>
  </w:style>
  <w:style w:type="character" w:styleId="UnresolvedMention">
    <w:name w:val="Unresolved Mention"/>
    <w:basedOn w:val="DefaultParagraphFont"/>
    <w:uiPriority w:val="99"/>
    <w:semiHidden/>
    <w:unhideWhenUsed/>
    <w:rsid w:val="00EF2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25842080">
      <w:bodyDiv w:val="1"/>
      <w:marLeft w:val="0"/>
      <w:marRight w:val="0"/>
      <w:marTop w:val="0"/>
      <w:marBottom w:val="0"/>
      <w:divBdr>
        <w:top w:val="none" w:sz="0" w:space="0" w:color="auto"/>
        <w:left w:val="none" w:sz="0" w:space="0" w:color="auto"/>
        <w:bottom w:val="none" w:sz="0" w:space="0" w:color="auto"/>
        <w:right w:val="none" w:sz="0" w:space="0" w:color="auto"/>
      </w:divBdr>
      <w:divsChild>
        <w:div w:id="890576348">
          <w:marLeft w:val="0"/>
          <w:marRight w:val="0"/>
          <w:marTop w:val="0"/>
          <w:marBottom w:val="0"/>
          <w:divBdr>
            <w:top w:val="none" w:sz="0" w:space="0" w:color="auto"/>
            <w:left w:val="none" w:sz="0" w:space="0" w:color="auto"/>
            <w:bottom w:val="none" w:sz="0" w:space="0" w:color="auto"/>
            <w:right w:val="none" w:sz="0" w:space="0" w:color="auto"/>
          </w:divBdr>
          <w:divsChild>
            <w:div w:id="1361665202">
              <w:marLeft w:val="0"/>
              <w:marRight w:val="0"/>
              <w:marTop w:val="0"/>
              <w:marBottom w:val="0"/>
              <w:divBdr>
                <w:top w:val="none" w:sz="0" w:space="0" w:color="auto"/>
                <w:left w:val="none" w:sz="0" w:space="0" w:color="auto"/>
                <w:bottom w:val="none" w:sz="0" w:space="0" w:color="auto"/>
                <w:right w:val="none" w:sz="0" w:space="0" w:color="auto"/>
              </w:divBdr>
              <w:divsChild>
                <w:div w:id="441845682">
                  <w:marLeft w:val="0"/>
                  <w:marRight w:val="0"/>
                  <w:marTop w:val="0"/>
                  <w:marBottom w:val="0"/>
                  <w:divBdr>
                    <w:top w:val="none" w:sz="0" w:space="0" w:color="auto"/>
                    <w:left w:val="none" w:sz="0" w:space="0" w:color="auto"/>
                    <w:bottom w:val="none" w:sz="0" w:space="0" w:color="auto"/>
                    <w:right w:val="none" w:sz="0" w:space="0" w:color="auto"/>
                  </w:divBdr>
                  <w:divsChild>
                    <w:div w:id="1749576902">
                      <w:marLeft w:val="0"/>
                      <w:marRight w:val="0"/>
                      <w:marTop w:val="0"/>
                      <w:marBottom w:val="300"/>
                      <w:divBdr>
                        <w:top w:val="none" w:sz="0" w:space="0" w:color="auto"/>
                        <w:left w:val="none" w:sz="0" w:space="0" w:color="auto"/>
                        <w:bottom w:val="none" w:sz="0" w:space="0" w:color="auto"/>
                        <w:right w:val="none" w:sz="0" w:space="0" w:color="auto"/>
                      </w:divBdr>
                      <w:divsChild>
                        <w:div w:id="1924071700">
                          <w:marLeft w:val="0"/>
                          <w:marRight w:val="0"/>
                          <w:marTop w:val="0"/>
                          <w:marBottom w:val="0"/>
                          <w:divBdr>
                            <w:top w:val="none" w:sz="0" w:space="0" w:color="auto"/>
                            <w:left w:val="none" w:sz="0" w:space="0" w:color="auto"/>
                            <w:bottom w:val="none" w:sz="0" w:space="0" w:color="auto"/>
                            <w:right w:val="none" w:sz="0" w:space="0" w:color="auto"/>
                          </w:divBdr>
                          <w:divsChild>
                            <w:div w:id="1467704116">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55312859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743457941">
      <w:bodyDiv w:val="1"/>
      <w:marLeft w:val="0"/>
      <w:marRight w:val="0"/>
      <w:marTop w:val="0"/>
      <w:marBottom w:val="0"/>
      <w:divBdr>
        <w:top w:val="none" w:sz="0" w:space="0" w:color="auto"/>
        <w:left w:val="none" w:sz="0" w:space="0" w:color="auto"/>
        <w:bottom w:val="none" w:sz="0" w:space="0" w:color="auto"/>
        <w:right w:val="none" w:sz="0" w:space="0" w:color="auto"/>
      </w:divBdr>
      <w:divsChild>
        <w:div w:id="271057875">
          <w:marLeft w:val="0"/>
          <w:marRight w:val="0"/>
          <w:marTop w:val="0"/>
          <w:marBottom w:val="0"/>
          <w:divBdr>
            <w:top w:val="none" w:sz="0" w:space="0" w:color="auto"/>
            <w:left w:val="none" w:sz="0" w:space="0" w:color="auto"/>
            <w:bottom w:val="none" w:sz="0" w:space="0" w:color="auto"/>
            <w:right w:val="none" w:sz="0" w:space="0" w:color="auto"/>
          </w:divBdr>
          <w:divsChild>
            <w:div w:id="109933636">
              <w:marLeft w:val="0"/>
              <w:marRight w:val="0"/>
              <w:marTop w:val="0"/>
              <w:marBottom w:val="0"/>
              <w:divBdr>
                <w:top w:val="none" w:sz="0" w:space="0" w:color="auto"/>
                <w:left w:val="none" w:sz="0" w:space="0" w:color="auto"/>
                <w:bottom w:val="none" w:sz="0" w:space="0" w:color="auto"/>
                <w:right w:val="none" w:sz="0" w:space="0" w:color="auto"/>
              </w:divBdr>
              <w:divsChild>
                <w:div w:id="1474639769">
                  <w:marLeft w:val="0"/>
                  <w:marRight w:val="0"/>
                  <w:marTop w:val="0"/>
                  <w:marBottom w:val="0"/>
                  <w:divBdr>
                    <w:top w:val="none" w:sz="0" w:space="0" w:color="auto"/>
                    <w:left w:val="none" w:sz="0" w:space="0" w:color="auto"/>
                    <w:bottom w:val="none" w:sz="0" w:space="0" w:color="auto"/>
                    <w:right w:val="none" w:sz="0" w:space="0" w:color="auto"/>
                  </w:divBdr>
                  <w:divsChild>
                    <w:div w:id="700789389">
                      <w:marLeft w:val="0"/>
                      <w:marRight w:val="0"/>
                      <w:marTop w:val="0"/>
                      <w:marBottom w:val="300"/>
                      <w:divBdr>
                        <w:top w:val="none" w:sz="0" w:space="0" w:color="auto"/>
                        <w:left w:val="none" w:sz="0" w:space="0" w:color="auto"/>
                        <w:bottom w:val="none" w:sz="0" w:space="0" w:color="auto"/>
                        <w:right w:val="none" w:sz="0" w:space="0" w:color="auto"/>
                      </w:divBdr>
                      <w:divsChild>
                        <w:div w:id="1721513508">
                          <w:marLeft w:val="0"/>
                          <w:marRight w:val="0"/>
                          <w:marTop w:val="0"/>
                          <w:marBottom w:val="0"/>
                          <w:divBdr>
                            <w:top w:val="none" w:sz="0" w:space="0" w:color="auto"/>
                            <w:left w:val="none" w:sz="0" w:space="0" w:color="auto"/>
                            <w:bottom w:val="none" w:sz="0" w:space="0" w:color="auto"/>
                            <w:right w:val="none" w:sz="0" w:space="0" w:color="auto"/>
                          </w:divBdr>
                          <w:divsChild>
                            <w:div w:id="488325497">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314723159">
      <w:bodyDiv w:val="1"/>
      <w:marLeft w:val="0"/>
      <w:marRight w:val="0"/>
      <w:marTop w:val="0"/>
      <w:marBottom w:val="0"/>
      <w:divBdr>
        <w:top w:val="none" w:sz="0" w:space="0" w:color="auto"/>
        <w:left w:val="none" w:sz="0" w:space="0" w:color="auto"/>
        <w:bottom w:val="none" w:sz="0" w:space="0" w:color="auto"/>
        <w:right w:val="none" w:sz="0" w:space="0" w:color="auto"/>
      </w:divBdr>
      <w:divsChild>
        <w:div w:id="1376081277">
          <w:marLeft w:val="0"/>
          <w:marRight w:val="0"/>
          <w:marTop w:val="0"/>
          <w:marBottom w:val="0"/>
          <w:divBdr>
            <w:top w:val="none" w:sz="0" w:space="0" w:color="auto"/>
            <w:left w:val="none" w:sz="0" w:space="0" w:color="auto"/>
            <w:bottom w:val="none" w:sz="0" w:space="0" w:color="auto"/>
            <w:right w:val="none" w:sz="0" w:space="0" w:color="auto"/>
          </w:divBdr>
          <w:divsChild>
            <w:div w:id="2130934194">
              <w:marLeft w:val="0"/>
              <w:marRight w:val="0"/>
              <w:marTop w:val="0"/>
              <w:marBottom w:val="0"/>
              <w:divBdr>
                <w:top w:val="none" w:sz="0" w:space="0" w:color="auto"/>
                <w:left w:val="none" w:sz="0" w:space="0" w:color="auto"/>
                <w:bottom w:val="none" w:sz="0" w:space="0" w:color="auto"/>
                <w:right w:val="none" w:sz="0" w:space="0" w:color="auto"/>
              </w:divBdr>
              <w:divsChild>
                <w:div w:id="1173953057">
                  <w:marLeft w:val="0"/>
                  <w:marRight w:val="0"/>
                  <w:marTop w:val="0"/>
                  <w:marBottom w:val="0"/>
                  <w:divBdr>
                    <w:top w:val="none" w:sz="0" w:space="0" w:color="auto"/>
                    <w:left w:val="none" w:sz="0" w:space="0" w:color="auto"/>
                    <w:bottom w:val="none" w:sz="0" w:space="0" w:color="auto"/>
                    <w:right w:val="none" w:sz="0" w:space="0" w:color="auto"/>
                  </w:divBdr>
                  <w:divsChild>
                    <w:div w:id="1568832496">
                      <w:marLeft w:val="0"/>
                      <w:marRight w:val="0"/>
                      <w:marTop w:val="0"/>
                      <w:marBottom w:val="300"/>
                      <w:divBdr>
                        <w:top w:val="none" w:sz="0" w:space="0" w:color="auto"/>
                        <w:left w:val="none" w:sz="0" w:space="0" w:color="auto"/>
                        <w:bottom w:val="none" w:sz="0" w:space="0" w:color="auto"/>
                        <w:right w:val="none" w:sz="0" w:space="0" w:color="auto"/>
                      </w:divBdr>
                      <w:divsChild>
                        <w:div w:id="377322537">
                          <w:marLeft w:val="0"/>
                          <w:marRight w:val="0"/>
                          <w:marTop w:val="0"/>
                          <w:marBottom w:val="0"/>
                          <w:divBdr>
                            <w:top w:val="none" w:sz="0" w:space="0" w:color="auto"/>
                            <w:left w:val="none" w:sz="0" w:space="0" w:color="auto"/>
                            <w:bottom w:val="none" w:sz="0" w:space="0" w:color="auto"/>
                            <w:right w:val="none" w:sz="0" w:space="0" w:color="auto"/>
                          </w:divBdr>
                          <w:divsChild>
                            <w:div w:id="1685127819">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playfab.com/docs/tutorials/landing-tournaments/multiplayer-servers-2.0/debugging-playfab-multiplayer-platform-integration-locall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F27FD-1E70-4FB1-8F56-B88BAF19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5079</Characters>
  <Application>Microsoft Office Word</Application>
  <DocSecurity>0</DocSecurity>
  <Lines>42</Lines>
  <Paragraphs>11</Paragraphs>
  <ScaleCrop>false</ScaleCrop>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2018-11-12T20:10:00Z</dcterms:created>
  <dcterms:modified xsi:type="dcterms:W3CDTF">2019-01-14T23:33:00Z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2017-11-02T00:35:07.5771321Z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