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F7118"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5F5AAA00" wp14:editId="3438BA9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65124AE2" w14:textId="7FC387DB" w:rsidR="00764B3A" w:rsidRPr="00AE567F" w:rsidRDefault="002972D3" w:rsidP="00AE567F">
      <w:pPr>
        <w:pStyle w:val="Title"/>
        <w:rPr>
          <w:rFonts w:hint="eastAsia"/>
        </w:rPr>
      </w:pPr>
      <w:r>
        <w:rPr>
          <w:rFonts w:hint="eastAsia"/>
        </w:rPr>
        <w:t xml:space="preserve">PlayFab Web 認証ブローカーのサンプル</w:t>
      </w:r>
    </w:p>
    <w:p w14:paraId="09CF9D8A" w14:textId="7D26BB01" w:rsidR="00281D12" w:rsidRPr="009F6B2F" w:rsidRDefault="00914EDA" w:rsidP="009F6B2F">
      <w:pPr>
        <w:rPr>
          <w:i/>
          <w:rFonts w:hint="eastAsia"/>
        </w:rPr>
      </w:pPr>
      <w:r>
        <w:rPr>
          <w:i/>
          <w:rFonts w:hint="eastAsia"/>
        </w:rPr>
        <w:t xml:space="preserve">* このサンプルには、2018 年 7 月の Xbox One XDK との互換性があります。</w:t>
      </w:r>
    </w:p>
    <w:p w14:paraId="7CDB7E03" w14:textId="77777777" w:rsidR="009F6B2F" w:rsidRDefault="009F6B2F" w:rsidP="00AE567F">
      <w:pPr>
        <w:pStyle w:val="Heading1"/>
        <w:spacing w:before="0"/>
      </w:pPr>
    </w:p>
    <w:p w14:paraId="0B7E32DA" w14:textId="77777777" w:rsidR="00764B3A" w:rsidRDefault="00281D12" w:rsidP="00AE567F">
      <w:pPr>
        <w:pStyle w:val="Heading1"/>
        <w:spacing w:before="0"/>
        <w:rPr>
          <w:rFonts w:hint="eastAsia"/>
        </w:rPr>
      </w:pPr>
      <w:r>
        <w:rPr>
          <w:rFonts w:hint="eastAsia"/>
        </w:rPr>
        <w:t xml:space="preserve">概要</w:t>
      </w:r>
    </w:p>
    <w:p w14:paraId="3CD8B656" w14:textId="18CE0FEE" w:rsidR="0012751B" w:rsidRDefault="0012751B" w:rsidP="002C1768">
      <w:pPr>
        <w:rPr>
          <w:rFonts w:hint="eastAsia"/>
        </w:rPr>
      </w:pPr>
      <w:r>
        <w:rPr>
          <w:rFonts w:hint="eastAsia"/>
        </w:rPr>
        <w:t xml:space="preserve">Xbox One で Xbox Live サービスを使用するには、プレーヤーが Xbox Live で認証を受ける必要があります。</w:t>
      </w:r>
      <w:r>
        <w:rPr>
          <w:rFonts w:hint="eastAsia"/>
        </w:rPr>
        <w:t xml:space="preserve">さらに、タイトルに PlayFab サービスを使用する場合は、後で Xbox Live ユーザー アカウントとリンクできる PlayFab アカウントを作成するか、取得する必要があります。</w:t>
      </w:r>
      <w:r>
        <w:rPr>
          <w:rFonts w:hint="eastAsia"/>
        </w:rPr>
        <w:t xml:space="preserve">PlayFab アカウントを取得する方法は多数あります。</w:t>
      </w:r>
      <w:r>
        <w:rPr>
          <w:rFonts w:hint="eastAsia"/>
        </w:rPr>
        <w:t xml:space="preserve">最も簡単な方法は、プレイヤーがゲームに初めてサインインしたときに、自動的に PlayFab アカウントを作成することです。</w:t>
      </w:r>
      <w:r>
        <w:rPr>
          <w:rFonts w:hint="eastAsia"/>
        </w:rPr>
        <w:t xml:space="preserve">この「簡単な」方法は、Xbox One ゲームの典型的なサインイン フローであり、ほとんどのゲームで推奨されるシナリオです </w:t>
      </w:r>
      <w:r>
        <w:rPr>
          <w:rFonts w:hint="eastAsia"/>
        </w:rPr>
        <w:t xml:space="preserve"> </w:t>
      </w:r>
      <w:r>
        <w:rPr>
          <w:rFonts w:hint="eastAsia"/>
        </w:rPr>
        <w:t xml:space="preserve">(初めて PlayFab 認証を行う場合は、SimplePlayFabAuth サンプルで開始してください)。</w:t>
      </w:r>
      <w:r>
        <w:rPr>
          <w:rFonts w:hint="eastAsia"/>
        </w:rPr>
        <w:t xml:space="preserve">PlayFabWebAuthBroker サンプルでは、より高度なサインイン フローを紹介しています。これは、他の認証プロバイダーからの PlayFab アカウントの共有を有効にするゲームに適しています。</w:t>
      </w:r>
      <w:r>
        <w:rPr>
          <w:rFonts w:hint="eastAsia"/>
        </w:rPr>
        <w:t xml:space="preserve">特に、このサンプルでは、オープン認証プロバイダー (この場合は Facebook) でオープン認証 (OAUTH) を実行して PlayFab アカウントを取得する方法を紹介します。</w:t>
      </w:r>
      <w:r>
        <w:rPr>
          <w:rFonts w:hint="eastAsia"/>
        </w:rPr>
        <w:t xml:space="preserve"> </w:t>
      </w:r>
    </w:p>
    <w:p w14:paraId="3BDB6A85" w14:textId="77777777" w:rsidR="00281D12" w:rsidRDefault="00281D12" w:rsidP="00330D3F">
      <w:pPr>
        <w:pStyle w:val="Heading1"/>
        <w:rPr>
          <w:rFonts w:hint="eastAsia"/>
        </w:rPr>
      </w:pPr>
      <w:r>
        <w:rPr>
          <w:rFonts w:hint="eastAsia"/>
        </w:rPr>
        <w:t xml:space="preserve">サンプルをビルドする</w:t>
      </w:r>
    </w:p>
    <w:p w14:paraId="6B923865" w14:textId="5102B1A0" w:rsidR="00E16AF8" w:rsidRDefault="00992352" w:rsidP="00E16AF8">
      <w:pPr>
        <w:rPr>
          <w:rFonts w:hint="eastAsia"/>
        </w:rPr>
      </w:pPr>
      <w:r>
        <w:rPr>
          <w:rFonts w:hint="eastAsia"/>
        </w:rPr>
        <w:t xml:space="preserve">このサンプルは Visual Studio 2015 でビルドされ、2018 年 7 月の Xbox One XDK でテストされています。</w:t>
      </w:r>
      <w:r>
        <w:rPr>
          <w:rFonts w:hint="eastAsia"/>
        </w:rPr>
        <w:t xml:space="preserve">このサンプルは以前の XDK でも機能する場合があります</w:t>
      </w:r>
    </w:p>
    <w:p w14:paraId="057DC4D1" w14:textId="2D450594" w:rsidR="001D3825" w:rsidRDefault="001D3825" w:rsidP="00755A87">
      <w:pPr>
        <w:pStyle w:val="Heading1"/>
        <w:rPr>
          <w:rFonts w:hint="eastAsia"/>
        </w:rPr>
      </w:pPr>
      <w:r>
        <w:rPr>
          <w:rFonts w:hint="eastAsia"/>
        </w:rPr>
        <w:t xml:space="preserve">サンプル用の Facebook アプリの構成</w:t>
      </w:r>
    </w:p>
    <w:p w14:paraId="4BF3BF81" w14:textId="72929C5A" w:rsidR="00B71A9A" w:rsidRDefault="00B71A9A" w:rsidP="00B71A9A">
      <w:pPr>
        <w:rPr>
          <w:rFonts w:hint="eastAsia"/>
        </w:rPr>
      </w:pPr>
      <w:r>
        <w:rPr>
          <w:rFonts w:hint="eastAsia"/>
        </w:rPr>
        <w:t xml:space="preserve">このサンプルでは、OAUTH プロバイダーの例として Facebook を使用します。</w:t>
      </w:r>
      <w:r>
        <w:rPr>
          <w:rFonts w:hint="eastAsia"/>
        </w:rPr>
        <w:t xml:space="preserve">このサンプルを使用するには、Facebook 上でアプリケーションを設定する必要があります。</w:t>
      </w:r>
      <w:r>
        <w:rPr>
          <w:rFonts w:hint="eastAsia"/>
        </w:rPr>
        <w:t xml:space="preserve">Facebook 上でのアプリの設定の詳細については、</w:t>
      </w:r>
      <w:hyperlink r:id="rId9" w:history="1">
        <w:r>
          <w:rPr>
            <w:rStyle w:val="Hyperlink"/>
            <w:rFonts w:hint="eastAsia"/>
          </w:rPr>
          <w:t xml:space="preserve">https://developers.facebook.com/docs/apps</w:t>
        </w:r>
      </w:hyperlink>
      <w:r>
        <w:rPr>
          <w:rFonts w:hint="eastAsia"/>
        </w:rPr>
        <w:t xml:space="preserve"> を参照してください。</w:t>
      </w:r>
    </w:p>
    <w:p w14:paraId="7D851989" w14:textId="3A26B14E" w:rsidR="000A0DD9" w:rsidRDefault="000A0DD9" w:rsidP="00B71A9A"/>
    <w:p w14:paraId="796CD6DF" w14:textId="617C0A89" w:rsidR="000A0DD9" w:rsidRDefault="000A0DD9" w:rsidP="000A0DD9">
      <w:pPr>
        <w:pStyle w:val="Heading2"/>
        <w:rPr>
          <w:rFonts w:hint="eastAsia"/>
        </w:rPr>
      </w:pPr>
      <w:r>
        <w:rPr>
          <w:rFonts w:hint="eastAsia"/>
        </w:rPr>
        <w:t xml:space="preserve">Facebook ログイン製品</w:t>
      </w:r>
    </w:p>
    <w:p w14:paraId="65D06BB0" w14:textId="3866A2BA" w:rsidR="000A0DD9" w:rsidRDefault="000A0DD9" w:rsidP="00B71A9A">
      <w:pPr>
        <w:rPr>
          <w:rFonts w:hint="eastAsia"/>
        </w:rPr>
      </w:pPr>
      <w:r>
        <w:rPr>
          <w:rFonts w:hint="eastAsia"/>
        </w:rPr>
        <w:t xml:space="preserve">アプリの設定時に、Facebook ログイン製品を追加する必要があります。</w:t>
      </w:r>
      <w:r>
        <w:rPr>
          <w:rFonts w:hint="eastAsia"/>
        </w:rPr>
        <w:t xml:space="preserve">製品を追加したら、有効な OAuth リダイレクト URI を指定する必要があります。</w:t>
      </w:r>
      <w:r>
        <w:rPr>
          <w:rFonts w:hint="eastAsia"/>
        </w:rPr>
        <w:t xml:space="preserve">  </w:t>
      </w:r>
      <w:r>
        <w:rPr>
          <w:rFonts w:hint="eastAsia"/>
        </w:rPr>
        <w:t xml:space="preserve">例えば：</w:t>
      </w:r>
    </w:p>
    <w:p w14:paraId="547D8A7E" w14:textId="77777777" w:rsidR="000A0DD9" w:rsidRDefault="000A0DD9" w:rsidP="00B71A9A"/>
    <w:p w14:paraId="2315338E" w14:textId="5C39948F" w:rsidR="000A0DD9" w:rsidRPr="00B71A9A" w:rsidRDefault="000A0DD9" w:rsidP="00B71A9A">
      <w:pPr>
        <w:rPr>
          <w:rFonts w:hint="eastAsia"/>
        </w:rPr>
      </w:pPr>
      <w:r>
        <w:rPr>
          <w:rFonts w:hint="eastAsia"/>
        </w:rPr>
        <w:lastRenderedPageBreak/>
        <w:drawing>
          <wp:inline distT="0" distB="0" distL="0" distR="0" wp14:anchorId="2805099E" wp14:editId="6238CEE9">
            <wp:extent cx="5943600" cy="272986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9865"/>
                    </a:xfrm>
                    <a:prstGeom prst="rect">
                      <a:avLst/>
                    </a:prstGeom>
                  </pic:spPr>
                </pic:pic>
              </a:graphicData>
            </a:graphic>
          </wp:inline>
        </w:drawing>
      </w:r>
    </w:p>
    <w:p w14:paraId="09AFA2E3" w14:textId="6F36E434" w:rsidR="001D3825" w:rsidRDefault="001D3825" w:rsidP="001D3825"/>
    <w:p w14:paraId="27DD9654" w14:textId="1146805B" w:rsidR="000A0DD9" w:rsidRDefault="000A0DD9" w:rsidP="000A0DD9">
      <w:pPr>
        <w:pStyle w:val="Heading2"/>
        <w:rPr>
          <w:rFonts w:hint="eastAsia"/>
        </w:rPr>
      </w:pPr>
      <w:r>
        <w:rPr>
          <w:rFonts w:hint="eastAsia"/>
        </w:rPr>
        <w:t xml:space="preserve">テスト ユーザー</w:t>
      </w:r>
    </w:p>
    <w:p w14:paraId="58B6D184" w14:textId="6FCF56A8" w:rsidR="000A0DD9" w:rsidRDefault="000A0DD9" w:rsidP="000A0DD9">
      <w:pPr>
        <w:rPr>
          <w:rFonts w:hint="eastAsia"/>
        </w:rPr>
      </w:pPr>
      <w:r>
        <w:rPr>
          <w:rFonts w:hint="eastAsia"/>
        </w:rPr>
        <w:t xml:space="preserve">サンプルから Facebook にサインインするときに使用する 1 つ以上のテスト ユーザーを作成します。</w:t>
      </w:r>
      <w:r>
        <w:rPr>
          <w:rFonts w:hint="eastAsia"/>
        </w:rPr>
        <w:t xml:space="preserve">テスト ユーザー アカウントは既に Facebook 上でアプリケーションを有効にするように設定されているので、サンプルを試すのに非常に便利です。</w:t>
      </w:r>
    </w:p>
    <w:p w14:paraId="0D5849EB" w14:textId="0F1886A1" w:rsidR="00432026" w:rsidRDefault="00432026" w:rsidP="000A0DD9"/>
    <w:p w14:paraId="3AF18230" w14:textId="4BB3ECDD" w:rsidR="00432026" w:rsidRDefault="00432026" w:rsidP="00432026">
      <w:pPr>
        <w:pStyle w:val="Heading2"/>
        <w:rPr>
          <w:rFonts w:hint="eastAsia"/>
        </w:rPr>
      </w:pPr>
      <w:r>
        <w:rPr>
          <w:rFonts w:hint="eastAsia"/>
        </w:rPr>
        <w:t xml:space="preserve">アプリ ID の設定</w:t>
      </w:r>
    </w:p>
    <w:p w14:paraId="39CF4A64" w14:textId="558B77F2" w:rsidR="00432026" w:rsidRDefault="00432026" w:rsidP="00432026">
      <w:pPr>
        <w:rPr>
          <w:rFonts w:hint="eastAsia"/>
        </w:rPr>
      </w:pPr>
      <w:r>
        <w:rPr>
          <w:rFonts w:hint="eastAsia"/>
        </w:rPr>
        <w:t xml:space="preserve">サンプルを使用する前に、FacebookAuthHelper.h を編集して Facebook アプリ ID を入力する必要があります。</w:t>
      </w:r>
      <w:r>
        <w:rPr>
          <w:rFonts w:hint="eastAsia"/>
        </w:rPr>
        <w:t xml:space="preserve">Facebook のアプリの基本設定でアプリ ID を見つけます。</w:t>
      </w:r>
      <w:r>
        <w:rPr>
          <w:rFonts w:hint="eastAsia"/>
        </w:rPr>
        <w:t xml:space="preserve">次に、FacebookAuthHelper.h で「TODO」コメントを探し、「&lt;put your Facebook App ID here&gt;」をアプリ ID に置換します。</w:t>
      </w:r>
    </w:p>
    <w:p w14:paraId="62855A40" w14:textId="77777777" w:rsidR="00432026" w:rsidRDefault="00432026" w:rsidP="00432026"/>
    <w:p w14:paraId="2892FB5D" w14:textId="6CA028A6" w:rsidR="00432026" w:rsidRDefault="00432026" w:rsidP="00432026">
      <w:pPr>
        <w:jc w:val="center"/>
        <w:rPr>
          <w:rFonts w:hint="eastAsia"/>
        </w:rPr>
      </w:pPr>
      <w:r>
        <w:rPr>
          <w:rFonts w:hint="eastAsia"/>
        </w:rPr>
        <w:drawing>
          <wp:inline distT="0" distB="0" distL="0" distR="0" wp14:anchorId="57444C68" wp14:editId="72342565">
            <wp:extent cx="5105400" cy="2057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2057400"/>
                    </a:xfrm>
                    <a:prstGeom prst="rect">
                      <a:avLst/>
                    </a:prstGeom>
                  </pic:spPr>
                </pic:pic>
              </a:graphicData>
            </a:graphic>
          </wp:inline>
        </w:drawing>
      </w:r>
    </w:p>
    <w:p w14:paraId="1CF67796" w14:textId="77777777" w:rsidR="00432026" w:rsidRPr="00432026" w:rsidRDefault="00432026" w:rsidP="00432026"/>
    <w:p w14:paraId="51184644" w14:textId="1D19E548" w:rsidR="00281D12" w:rsidRPr="00755A87" w:rsidRDefault="00281D12" w:rsidP="00755A87">
      <w:pPr>
        <w:pStyle w:val="Heading1"/>
        <w:rPr>
          <w:rFonts w:hint="eastAsia"/>
        </w:rPr>
      </w:pPr>
      <w:r>
        <w:rPr>
          <w:rFonts w:hint="eastAsia"/>
        </w:rPr>
        <w:t xml:space="preserve">サンプルの使用</w:t>
      </w:r>
    </w:p>
    <w:p w14:paraId="32F7F8CB" w14:textId="65743CC2" w:rsidR="00281D12" w:rsidRDefault="00432026" w:rsidP="00281D12">
      <w:pPr>
        <w:rPr>
          <w:rFonts w:hint="eastAsia"/>
        </w:rPr>
      </w:pPr>
      <w:r>
        <w:rPr>
          <w:rFonts w:hint="eastAsia"/>
        </w:rPr>
        <w:t xml:space="preserve">Facebook 上ですべての設定が完了したら、Facebook アプリケーションの ID を FacebookAuthHelper.h に入力し、このサンプルを使用します。</w:t>
      </w:r>
      <w:r>
        <w:rPr>
          <w:rFonts w:hint="eastAsia"/>
        </w:rPr>
        <w:t xml:space="preserve">ゲームで表示される内容に似た簡単なサインイン フローが表示されます。</w:t>
      </w:r>
      <w:r>
        <w:rPr>
          <w:rFonts w:hint="eastAsia"/>
        </w:rPr>
        <w:t xml:space="preserve">ただし、各画面に通常はエンド ユーザーには表示されない診断情報も表示されます。</w:t>
      </w:r>
      <w:r>
        <w:rPr>
          <w:rFonts w:hint="eastAsia"/>
        </w:rPr>
        <w:t xml:space="preserve">サインイン フローが完了すると、アカウントの概要情報のパネルも表示されます。</w:t>
      </w:r>
    </w:p>
    <w:p w14:paraId="6EE42BB8" w14:textId="77777777" w:rsidR="001B27C6" w:rsidRDefault="001B27C6" w:rsidP="00136BCE">
      <w:pPr>
        <w:pStyle w:val="Heading2"/>
      </w:pPr>
    </w:p>
    <w:p w14:paraId="298DAA1F" w14:textId="41D04B43" w:rsidR="00575766" w:rsidRDefault="00136BCE" w:rsidP="00136BCE">
      <w:pPr>
        <w:pStyle w:val="Heading2"/>
        <w:rPr>
          <w:rFonts w:hint="eastAsia"/>
        </w:rPr>
      </w:pPr>
      <w:r>
        <w:rPr>
          <w:rFonts w:hint="eastAsia"/>
        </w:rPr>
        <w:t xml:space="preserve">サインイン フロー</w:t>
      </w:r>
    </w:p>
    <w:p w14:paraId="42DD156D" w14:textId="6912D861" w:rsidR="00136BCE" w:rsidRPr="00136BCE" w:rsidRDefault="00136BCE" w:rsidP="00136BCE">
      <w:pPr>
        <w:pStyle w:val="Heading2"/>
        <w:rPr>
          <w:rFonts w:hint="eastAsia"/>
        </w:rPr>
      </w:pPr>
      <w:r>
        <w:rPr>
          <w:rFonts w:hint="eastAsia"/>
        </w:rPr>
        <w:t xml:space="preserve">Xbox Live サインイン</w:t>
      </w:r>
    </w:p>
    <w:p w14:paraId="6850D1CA" w14:textId="77777777" w:rsidR="001B27C6" w:rsidRDefault="00136BCE" w:rsidP="00136BCE">
      <w:pPr>
        <w:rPr>
          <w:rFonts w:hint="eastAsia"/>
        </w:rPr>
      </w:pPr>
      <w:r>
        <w:rPr>
          <w:rFonts w:hint="eastAsia"/>
        </w:rPr>
        <w:t xml:space="preserve">サインイン フローの最初の手順は、Xbox Live にサインインすることです。</w:t>
      </w:r>
      <w:r>
        <w:rPr>
          <w:rFonts w:hint="eastAsia"/>
        </w:rPr>
        <w:t xml:space="preserve">ユーザーは Xbox Live または PlayFab のサービスを呼び出す前に、必ず Xbox Live にサインインする必要があります。</w:t>
      </w:r>
    </w:p>
    <w:p w14:paraId="194AC3F7" w14:textId="0B737B60" w:rsidR="00136BCE" w:rsidRPr="00136BCE" w:rsidRDefault="00136BCE" w:rsidP="00136BCE">
      <w:pPr>
        <w:rPr>
          <w:rFonts w:hint="eastAsia"/>
        </w:rPr>
      </w:pPr>
      <w:r>
        <w:rPr>
          <w:rFonts w:hint="eastAsia"/>
        </w:rPr>
        <w:drawing>
          <wp:inline distT="0" distB="0" distL="0" distR="0" wp14:anchorId="07C8D12F" wp14:editId="6F386CE3">
            <wp:extent cx="5633049" cy="3168590"/>
            <wp:effectExtent l="0" t="0" r="635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tep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1755" cy="3195987"/>
                    </a:xfrm>
                    <a:prstGeom prst="rect">
                      <a:avLst/>
                    </a:prstGeom>
                  </pic:spPr>
                </pic:pic>
              </a:graphicData>
            </a:graphic>
          </wp:inline>
        </w:drawing>
      </w:r>
    </w:p>
    <w:p w14:paraId="21479EE7" w14:textId="1303F229" w:rsidR="00136BCE" w:rsidRDefault="00136BCE">
      <w:pPr>
        <w:spacing w:after="160" w:line="259" w:lineRule="auto"/>
      </w:pPr>
    </w:p>
    <w:p w14:paraId="196DB81C" w14:textId="108603BF" w:rsidR="00136BCE" w:rsidRDefault="00136BCE" w:rsidP="00136BCE">
      <w:pPr>
        <w:pStyle w:val="Heading2"/>
        <w:rPr>
          <w:rFonts w:hint="eastAsia"/>
        </w:rPr>
      </w:pPr>
      <w:r>
        <w:rPr>
          <w:rFonts w:hint="eastAsia"/>
        </w:rPr>
        <w:t xml:space="preserve">PlayFab アカウントの取得</w:t>
      </w:r>
    </w:p>
    <w:p w14:paraId="47E9B70E" w14:textId="0E42A2D2" w:rsidR="00136BCE" w:rsidRDefault="00136BCE" w:rsidP="00136BCE">
      <w:pPr>
        <w:rPr>
          <w:rFonts w:hint="eastAsia"/>
        </w:rPr>
      </w:pPr>
      <w:r>
        <w:rPr>
          <w:rFonts w:hint="eastAsia"/>
        </w:rPr>
        <w:t xml:space="preserve">PlayFab サービスを使用するには、PlayFab アカウントを Xbox Live ユーザーとリンクする必要があります。</w:t>
      </w:r>
      <w:r>
        <w:rPr>
          <w:rFonts w:hint="eastAsia"/>
        </w:rPr>
        <w:t xml:space="preserve">PlayFab アカウントを作成する方法は多数あります。</w:t>
      </w:r>
      <w:r>
        <w:rPr>
          <w:rFonts w:hint="eastAsia"/>
        </w:rPr>
        <w:t xml:space="preserve">サインイン フローの 2 番目の手順では、ユーザーに 2 つの選択肢が提示されます。</w:t>
      </w:r>
      <w:r>
        <w:rPr>
          <w:rFonts w:hint="eastAsia"/>
        </w:rPr>
        <w:t xml:space="preserve">「Xbox Live」を選択した場合、このサンプルでは Xbox Live ユーザー アカウントとリンクするための既定の PlayFab アカウントだけを作成します。</w:t>
      </w:r>
      <w:r>
        <w:rPr>
          <w:rFonts w:hint="eastAsia"/>
        </w:rPr>
        <w:t xml:space="preserve">  </w:t>
      </w:r>
      <w:r>
        <w:rPr>
          <w:rFonts w:hint="eastAsia"/>
        </w:rPr>
        <w:t xml:space="preserve">「Facebook」を選択した場合、このサンプルでは Facebook などの他のログイン プロバイダーに既にリンクされている PlayFab アカウントを取得する方法を紹介します。</w:t>
      </w:r>
      <w:r>
        <w:rPr>
          <w:rFonts w:hint="eastAsia"/>
        </w:rPr>
        <w:t xml:space="preserve">Facebook で OAuth を実行することで、プレーヤーの Facebook アカウントと既にリンクされている PlayFab アカウントを見つけ、そのアカウントをプレーヤーの Xbox Live アカウントとリンクすることができます。</w:t>
      </w:r>
    </w:p>
    <w:p w14:paraId="75D08415" w14:textId="77777777" w:rsidR="00136BCE" w:rsidRPr="00136BCE" w:rsidRDefault="00136BCE" w:rsidP="00136BCE"/>
    <w:p w14:paraId="2DFA2FDE" w14:textId="6F9CA7F5" w:rsidR="001B27C6" w:rsidRDefault="00136BCE">
      <w:pPr>
        <w:spacing w:after="160" w:line="259" w:lineRule="auto"/>
        <w:rPr>
          <w:rFonts w:hint="eastAsia"/>
        </w:rPr>
      </w:pPr>
      <w:r>
        <w:rPr>
          <w:rFonts w:hint="eastAsia"/>
        </w:rPr>
        <w:lastRenderedPageBreak/>
        <w:drawing>
          <wp:inline distT="0" distB="0" distL="0" distR="0" wp14:anchorId="37516E16" wp14:editId="6D3D9C28">
            <wp:extent cx="5489787" cy="2924354"/>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Ste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811" cy="2939815"/>
                    </a:xfrm>
                    <a:prstGeom prst="rect">
                      <a:avLst/>
                    </a:prstGeom>
                  </pic:spPr>
                </pic:pic>
              </a:graphicData>
            </a:graphic>
          </wp:inline>
        </w:drawing>
      </w:r>
    </w:p>
    <w:p w14:paraId="67E464E7" w14:textId="144ADE27" w:rsidR="001B27C6" w:rsidRDefault="001B27C6">
      <w:pPr>
        <w:spacing w:after="160" w:line="259" w:lineRule="auto"/>
        <w:rPr>
          <w:rFonts w:hint="eastAsia"/>
        </w:rPr>
      </w:pPr>
      <w:r>
        <w:rPr>
          <w:rFonts w:hint="eastAsia"/>
        </w:rPr>
        <w:t xml:space="preserve">PlayFab サインイン オプションの詳細については、PlayFab のドキュメントの </w:t>
      </w:r>
      <w:hyperlink r:id="rId14" w:history="1">
        <w:r>
          <w:rPr>
            <w:rStyle w:val="Hyperlink"/>
            <w:rFonts w:hint="eastAsia"/>
          </w:rPr>
          <w:t xml:space="preserve">Login Basics &amp; Best Practices</w:t>
        </w:r>
      </w:hyperlink>
      <w:r>
        <w:rPr>
          <w:rFonts w:hint="eastAsia"/>
        </w:rPr>
        <w:t xml:space="preserve"> を参照してください</w:t>
      </w:r>
      <w:r>
        <w:rPr>
          <w:rFonts w:hint="eastAsia"/>
        </w:rPr>
        <w:t xml:space="preserve"> </w:t>
      </w:r>
    </w:p>
    <w:p w14:paraId="305B6255" w14:textId="306522E7" w:rsidR="001B27C6" w:rsidRDefault="0004625D" w:rsidP="0004625D">
      <w:pPr>
        <w:pStyle w:val="Heading2"/>
        <w:rPr>
          <w:rFonts w:hint="eastAsia"/>
        </w:rPr>
      </w:pPr>
      <w:r>
        <w:rPr>
          <w:rFonts w:hint="eastAsia"/>
        </w:rPr>
        <w:t xml:space="preserve">Facebook OAuth の UI</w:t>
      </w:r>
    </w:p>
    <w:p w14:paraId="32F8D4AE" w14:textId="2A2BECED" w:rsidR="0004625D" w:rsidRDefault="0004625D" w:rsidP="0004625D">
      <w:pPr>
        <w:rPr>
          <w:rFonts w:hint="eastAsia"/>
        </w:rPr>
      </w:pPr>
      <w:r>
        <w:rPr>
          <w:rFonts w:hint="eastAsia"/>
        </w:rPr>
        <w:t xml:space="preserve">Facebook で認証することを選択した場合、このサンプルでは </w:t>
      </w:r>
      <w:r>
        <w:rPr>
          <w:rFonts w:ascii="Consolas" w:hAnsi="Consolas" w:hint="eastAsia" w:eastAsia="MS Mincho"/>
        </w:rPr>
        <w:t xml:space="preserve">Windows::Xbox::UI::SystemUI::AuthenticateAsync</w:t>
      </w:r>
      <w:r>
        <w:rPr>
          <w:rFonts w:hint="eastAsia"/>
        </w:rPr>
        <w:t xml:space="preserve"> を呼び出します。</w:t>
      </w:r>
      <w:r>
        <w:rPr>
          <w:rFonts w:hint="eastAsia"/>
        </w:rPr>
        <w:t xml:space="preserve">この API 呼び出しにより、次の Web ベースのシステム UI が表示されます。</w:t>
      </w:r>
    </w:p>
    <w:p w14:paraId="722D0C12" w14:textId="453515C9" w:rsidR="00F47F25" w:rsidRDefault="00F47F25" w:rsidP="0004625D"/>
    <w:p w14:paraId="2091949E" w14:textId="5A76A622" w:rsidR="00F47F25" w:rsidRPr="0004625D" w:rsidRDefault="00A214BB" w:rsidP="0004625D">
      <w:pPr>
        <w:rPr>
          <w:rFonts w:hint="eastAsia"/>
        </w:rPr>
      </w:pPr>
      <w:r>
        <w:rPr>
          <w:rFonts w:hint="eastAsia"/>
        </w:rPr>
        <w:drawing>
          <wp:inline distT="0" distB="0" distL="0" distR="0" wp14:anchorId="14D0515A" wp14:editId="0CAD1548">
            <wp:extent cx="5943600" cy="33432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OAuthTC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6373DA0" w14:textId="725AB4D3" w:rsidR="0004625D" w:rsidRDefault="0004625D">
      <w:pPr>
        <w:spacing w:after="160" w:line="259" w:lineRule="auto"/>
      </w:pPr>
    </w:p>
    <w:p w14:paraId="1CD7E9AE" w14:textId="7251B34A" w:rsidR="00A214BB" w:rsidRDefault="00A214BB">
      <w:pPr>
        <w:spacing w:after="160" w:line="259" w:lineRule="auto"/>
        <w:rPr>
          <w:rFonts w:hint="eastAsia"/>
        </w:rPr>
      </w:pPr>
      <w:r>
        <w:rPr>
          <w:rFonts w:hint="eastAsia"/>
        </w:rPr>
        <w:t xml:space="preserve">ここで、自分の Facebook アプリ用に作成したテスト ユーザー アカウントの 1 つに認証資格情報を指定します。</w:t>
      </w:r>
      <w:r>
        <w:rPr>
          <w:rFonts w:hint="eastAsia"/>
        </w:rPr>
        <w:t xml:space="preserve">この UI はタイトルではなくシステムによってレンダリングされます。</w:t>
      </w:r>
      <w:r>
        <w:rPr>
          <w:rFonts w:hint="eastAsia"/>
        </w:rPr>
        <w:t xml:space="preserve">他のシステム UI と同様に、このウィンドウではシステム キーボードの使用がサポートされていますが、テストを目的とする場合、物理的なキーボードを使用する方が便利です。</w:t>
      </w:r>
    </w:p>
    <w:p w14:paraId="26EE7F16" w14:textId="77777777" w:rsidR="00A214BB" w:rsidRDefault="00A214BB">
      <w:pPr>
        <w:spacing w:after="160" w:line="259" w:lineRule="auto"/>
        <w:rPr>
          <w:b/>
          <w:sz w:val="24"/>
          <w:szCs w:val="26"/>
          <w:rFonts w:eastAsiaTheme="majorEastAsia" w:cstheme="majorBidi" w:hint="eastAsia"/>
        </w:rPr>
      </w:pPr>
      <w:r>
        <w:rPr>
          <w:rFonts w:hint="eastAsia"/>
        </w:rPr>
        <w:br w:type="page"/>
      </w:r>
    </w:p>
    <w:p w14:paraId="12581886" w14:textId="268E2E15" w:rsidR="001B27C6" w:rsidRDefault="001B27C6" w:rsidP="001B27C6">
      <w:pPr>
        <w:pStyle w:val="Heading2"/>
        <w:rPr>
          <w:rFonts w:hint="eastAsia"/>
        </w:rPr>
      </w:pPr>
      <w:r>
        <w:rPr>
          <w:rFonts w:hint="eastAsia"/>
        </w:rPr>
        <w:t xml:space="preserve">サインインの完了</w:t>
      </w:r>
    </w:p>
    <w:p w14:paraId="378AB339" w14:textId="644299A7" w:rsidR="00A214BB" w:rsidRPr="00A214BB" w:rsidRDefault="008D36F9" w:rsidP="00A214BB">
      <w:pPr>
        <w:rPr>
          <w:rFonts w:hint="eastAsia"/>
        </w:rPr>
      </w:pPr>
      <w:r>
        <w:rPr>
          <w:rFonts w:hint="eastAsia"/>
        </w:rPr>
        <w:t xml:space="preserve">サインイン フローが完了すると、最後の画面 (手順 3) が表示されます。</w:t>
      </w:r>
      <w:r>
        <w:rPr>
          <w:rFonts w:hint="eastAsia"/>
        </w:rPr>
        <w:t xml:space="preserve">これで、Xbox Live と PlayFab の両方のサービスの呼び出しを開始する準備ができました。</w:t>
      </w:r>
      <w:r>
        <w:rPr>
          <w:rFonts w:hint="eastAsia"/>
        </w:rPr>
        <w:t xml:space="preserve">このサンプルでは、画面の左側に PlayFab アカウントの概要情報が表示されます。</w:t>
      </w:r>
      <w:r>
        <w:rPr>
          <w:rFonts w:hint="eastAsia"/>
        </w:rPr>
        <w:t xml:space="preserve">この情報は、</w:t>
      </w:r>
      <w:r>
        <w:rPr>
          <w:rFonts w:ascii="Consolas" w:hAnsi="Consolas" w:hint="eastAsia" w:eastAsia="MS Mincho"/>
        </w:rPr>
        <w:t xml:space="preserve">PlayFabClientAPI::GetPlayerProfile</w:t>
      </w:r>
      <w:r>
        <w:rPr>
          <w:rFonts w:hint="eastAsia"/>
        </w:rPr>
        <w:t xml:space="preserve"> の呼び出しによって表示されます。</w:t>
      </w:r>
      <w:r>
        <w:rPr>
          <w:color w:val="000000"/>
          <w:sz w:val="19"/>
          <w:szCs w:val="19"/>
          <w:rFonts w:ascii="Consolas" w:hAnsi="Consolas" w:hint="eastAsia" w:eastAsia="MS Mincho"/>
        </w:rPr>
        <w:t xml:space="preserve"> </w:t>
      </w:r>
    </w:p>
    <w:p w14:paraId="3C9C19B4" w14:textId="77777777" w:rsidR="001B27C6" w:rsidRPr="001B27C6" w:rsidRDefault="001B27C6" w:rsidP="001B27C6"/>
    <w:p w14:paraId="0BF82D2A" w14:textId="77777777" w:rsidR="001B27C6" w:rsidRDefault="001B27C6" w:rsidP="001B27C6">
      <w:pPr>
        <w:pStyle w:val="Heading2"/>
        <w:rPr>
          <w:rFonts w:hint="eastAsia"/>
        </w:rPr>
      </w:pPr>
      <w:r>
        <w:rPr>
          <w:rFonts w:hint="eastAsia"/>
        </w:rPr>
        <w:drawing>
          <wp:inline distT="0" distB="0" distL="0" distR="0" wp14:anchorId="254AE896" wp14:editId="61659A00">
            <wp:extent cx="5581291" cy="3139476"/>
            <wp:effectExtent l="0" t="0" r="635" b="381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Step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7263" cy="3142835"/>
                    </a:xfrm>
                    <a:prstGeom prst="rect">
                      <a:avLst/>
                    </a:prstGeom>
                  </pic:spPr>
                </pic:pic>
              </a:graphicData>
            </a:graphic>
          </wp:inline>
        </w:drawing>
      </w:r>
    </w:p>
    <w:p w14:paraId="743C5FF3" w14:textId="77777777" w:rsidR="001B27C6" w:rsidRDefault="001B27C6" w:rsidP="001B27C6">
      <w:pPr>
        <w:pStyle w:val="Heading2"/>
      </w:pPr>
    </w:p>
    <w:p w14:paraId="03CF9697" w14:textId="77777777" w:rsidR="00277647" w:rsidRDefault="00277647">
      <w:pPr>
        <w:spacing w:after="160" w:line="259" w:lineRule="auto"/>
        <w:rPr>
          <w:b/>
          <w:sz w:val="24"/>
          <w:szCs w:val="26"/>
          <w:rFonts w:eastAsiaTheme="majorEastAsia" w:cstheme="majorBidi" w:hint="eastAsia"/>
        </w:rPr>
      </w:pPr>
      <w:r>
        <w:rPr>
          <w:rFonts w:hint="eastAsia"/>
        </w:rPr>
        <w:br w:type="page"/>
      </w:r>
    </w:p>
    <w:p w14:paraId="083E72BF" w14:textId="111593B1" w:rsidR="001B27C6" w:rsidRDefault="001B27C6" w:rsidP="001B27C6">
      <w:pPr>
        <w:pStyle w:val="Heading2"/>
        <w:rPr>
          <w:rFonts w:hint="eastAsia"/>
        </w:rPr>
      </w:pPr>
      <w:r>
        <w:rPr>
          <w:rFonts w:hint="eastAsia"/>
        </w:rPr>
        <w:t xml:space="preserve">Xbox Live アカウントから PlayFab アカウントへのリンクを解除</w:t>
      </w:r>
    </w:p>
    <w:p w14:paraId="3AC441DA" w14:textId="6E526ED9" w:rsidR="00E16AF8" w:rsidRDefault="00BD5F3F" w:rsidP="00BD5F3F">
      <w:pPr>
        <w:rPr>
          <w:rFonts w:hint="eastAsia"/>
        </w:rPr>
      </w:pPr>
      <w:r>
        <w:rPr>
          <w:rFonts w:hint="eastAsia"/>
        </w:rPr>
        <w:t xml:space="preserve">サインイン フローが正常に完了すると、このサンプルでは PlayFab アカウントと Xbox Live アカウントのリンクを解除するオプションが表示されます。</w:t>
      </w:r>
      <w:r>
        <w:rPr>
          <w:rFonts w:hint="eastAsia"/>
        </w:rPr>
        <w:t xml:space="preserve">PlayFab SDK によって、この目的のための API (</w:t>
      </w:r>
      <w:r>
        <w:rPr>
          <w:rFonts w:ascii="Consolas" w:hAnsi="Consolas" w:hint="eastAsia" w:eastAsia="MS Mincho"/>
        </w:rPr>
        <w:t xml:space="preserve">PlayFabClientAPI::UnlinkXboxAccount</w:t>
      </w:r>
      <w:r>
        <w:rPr>
          <w:rFonts w:hint="eastAsia"/>
        </w:rPr>
        <w:t xml:space="preserve">) が提供されます。ただし、ベスト プラクティスとして、通常はプレーヤーの PlayFab アカウントのリンクを解除しないことをお勧めします。</w:t>
      </w:r>
      <w:r>
        <w:rPr>
          <w:rFonts w:hint="eastAsia"/>
        </w:rPr>
        <w:t xml:space="preserve">アカウントのリンクを解除すると、プレーヤー用に維持されている PlayFab サーバー側の状態が失われる可能性があります。</w:t>
      </w:r>
      <w:r>
        <w:rPr>
          <w:rFonts w:hint="eastAsia"/>
        </w:rPr>
        <w:t xml:space="preserve">さらに、同じアカウントへのリンクは、PlayFab の同じ発行者 ID を共有する複数のタイトル間で正常に共有できます。</w:t>
      </w:r>
      <w:r>
        <w:rPr>
          <w:rFonts w:hint="eastAsia"/>
        </w:rPr>
        <w:t xml:space="preserve">アカウントのリンクを解除すると、その結果、広範囲にわたって破壊がもたらされ、プレイヤーが混乱する可能性があります。</w:t>
      </w:r>
      <w:r>
        <w:rPr>
          <w:rFonts w:hint="eastAsia"/>
        </w:rPr>
        <w:t xml:space="preserve">  </w:t>
      </w:r>
      <w:r>
        <w:rPr>
          <w:rFonts w:hint="eastAsia"/>
        </w:rPr>
        <w:t xml:space="preserve">このため、このサンプルではテストを目的としたリンク解除機能のみが提供されます。</w:t>
      </w:r>
    </w:p>
    <w:p w14:paraId="6B735C3D" w14:textId="43A66F18" w:rsidR="00277647" w:rsidRDefault="00277647" w:rsidP="00BD5F3F"/>
    <w:p w14:paraId="6300CAF3" w14:textId="57C90547" w:rsidR="00277647" w:rsidRDefault="00277647" w:rsidP="00BD5F3F">
      <w:pPr>
        <w:rPr>
          <w:rFonts w:hint="eastAsia"/>
        </w:rPr>
      </w:pPr>
      <w:r>
        <w:rPr>
          <w:rFonts w:hint="eastAsia"/>
        </w:rPr>
        <w:drawing>
          <wp:inline distT="0" distB="0" distL="0" distR="0" wp14:anchorId="55DC5DFE" wp14:editId="7C16C878">
            <wp:extent cx="5771072" cy="3246225"/>
            <wp:effectExtent l="0" t="0" r="127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Unlin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7145" cy="3260891"/>
                    </a:xfrm>
                    <a:prstGeom prst="rect">
                      <a:avLst/>
                    </a:prstGeom>
                  </pic:spPr>
                </pic:pic>
              </a:graphicData>
            </a:graphic>
          </wp:inline>
        </w:drawing>
      </w:r>
    </w:p>
    <w:p w14:paraId="36513BE9" w14:textId="77777777" w:rsidR="00277647" w:rsidRDefault="00277647" w:rsidP="003D3EF7">
      <w:pPr>
        <w:pStyle w:val="Heading1"/>
      </w:pPr>
    </w:p>
    <w:p w14:paraId="3B8FCAAD" w14:textId="77777777" w:rsidR="00A665A5" w:rsidRDefault="00A665A5">
      <w:pPr>
        <w:spacing w:after="160" w:line="259" w:lineRule="auto"/>
        <w:rPr>
          <w:color w:val="006600"/>
          <w:sz w:val="28"/>
          <w:szCs w:val="32"/>
          <w:rFonts w:eastAsiaTheme="majorEastAsia" w:cstheme="majorBidi" w:hint="eastAsia"/>
        </w:rPr>
      </w:pPr>
      <w:r>
        <w:rPr>
          <w:rFonts w:hint="eastAsia"/>
        </w:rPr>
        <w:br w:type="page"/>
      </w:r>
    </w:p>
    <w:p w14:paraId="3E81B319" w14:textId="2530C2A3" w:rsidR="003D3EF7" w:rsidRDefault="003D3EF7" w:rsidP="003D3EF7">
      <w:pPr>
        <w:pStyle w:val="Heading1"/>
        <w:rPr>
          <w:rFonts w:hint="eastAsia"/>
        </w:rPr>
      </w:pPr>
      <w:r>
        <w:rPr>
          <w:rFonts w:hint="eastAsia"/>
        </w:rPr>
        <w:t xml:space="preserve">実装上の注意</w:t>
      </w:r>
    </w:p>
    <w:p w14:paraId="22AC5F07" w14:textId="3671FBD0" w:rsidR="00736349" w:rsidRPr="00736349" w:rsidRDefault="002C1768" w:rsidP="00736349">
      <w:pPr>
        <w:pStyle w:val="Heading2"/>
        <w:rPr>
          <w:rFonts w:hint="eastAsia"/>
        </w:rPr>
      </w:pPr>
      <w:r>
        <w:rPr>
          <w:rFonts w:hint="eastAsia"/>
        </w:rPr>
        <w:t xml:space="preserve">高度なサインイン フロー</w:t>
      </w:r>
    </w:p>
    <w:p w14:paraId="10C0AB2A" w14:textId="2A71D12E" w:rsidR="003D3EF7" w:rsidRDefault="00A665A5" w:rsidP="003D3EF7">
      <w:pPr>
        <w:rPr>
          <w:rFonts w:hint="eastAsia"/>
        </w:rPr>
      </w:pPr>
      <w:r>
        <w:rPr>
          <w:rFonts w:hint="eastAsia"/>
        </w:rPr>
        <w:t xml:space="preserve">このサンプルでは、次のサインイン フローを実装しています。</w:t>
      </w:r>
    </w:p>
    <w:p w14:paraId="5C9FDCF8" w14:textId="55AE51E3" w:rsidR="00755A87" w:rsidRDefault="00755A87" w:rsidP="003D3EF7"/>
    <w:p w14:paraId="5055209A" w14:textId="45BB7F6D" w:rsidR="00755A87" w:rsidRDefault="00755A87" w:rsidP="003D3EF7">
      <w:pPr>
        <w:rPr>
          <w:rFonts w:hint="eastAsia"/>
        </w:rPr>
      </w:pPr>
      <w:r>
        <w:rPr>
          <w:rFonts w:hint="eastAsia"/>
        </w:rPr>
        <w:drawing>
          <wp:inline distT="0" distB="0" distL="0" distR="0" wp14:anchorId="43975AAA" wp14:editId="0A2A38C9">
            <wp:extent cx="6435306" cy="3538730"/>
            <wp:effectExtent l="0" t="0" r="3810" b="508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ignIn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54756" cy="3549426"/>
                    </a:xfrm>
                    <a:prstGeom prst="rect">
                      <a:avLst/>
                    </a:prstGeom>
                  </pic:spPr>
                </pic:pic>
              </a:graphicData>
            </a:graphic>
          </wp:inline>
        </w:drawing>
      </w:r>
    </w:p>
    <w:p w14:paraId="340769E8" w14:textId="18362E91" w:rsidR="00755A87" w:rsidRDefault="00755A87" w:rsidP="00755A87">
      <w:pPr>
        <w:rPr>
          <w:rFonts w:hint="eastAsia"/>
        </w:rPr>
      </w:pPr>
      <w:bookmarkStart w:id="1" w:name="ID2EMD"/>
      <w:bookmarkEnd w:id="1"/>
    </w:p>
    <w:p w14:paraId="22048CE4" w14:textId="77777777" w:rsidR="008A6FFC" w:rsidRDefault="00A665A5" w:rsidP="008A6FFC">
      <w:pPr>
        <w:spacing w:after="160" w:line="259" w:lineRule="auto"/>
        <w:rPr>
          <w:rFonts w:hint="eastAsia"/>
        </w:rPr>
      </w:pPr>
      <w:r>
        <w:rPr>
          <w:rFonts w:hint="eastAsia"/>
        </w:rPr>
        <w:t xml:space="preserve">これは、PlayFab のドキュメントの </w:t>
      </w:r>
      <w:hyperlink r:id="rId19" w:history="1">
        <w:r>
          <w:rPr>
            <w:rStyle w:val="Hyperlink"/>
            <w:rFonts w:hint="eastAsia"/>
          </w:rPr>
          <w:t xml:space="preserve">Login Basics &amp; Best Practices</w:t>
        </w:r>
      </w:hyperlink>
      <w:r>
        <w:rPr>
          <w:rFonts w:hint="eastAsia"/>
        </w:rPr>
        <w:t xml:space="preserve"> に記載されているフローチャートの簡易版です。このサンプルで実装されているサインイン フローは、プレーヤーが常に最初の手順として Xbox Live でサインインすることを前提としているため、Xbox One のタイトルにも適しています。</w:t>
      </w:r>
      <w:r>
        <w:rPr>
          <w:rFonts w:hint="eastAsia"/>
        </w:rPr>
        <w:t xml:space="preserve">論理サインイン フローは PlayFabWebAuthBrokerFB.h/.cpp で実装されます。</w:t>
      </w:r>
    </w:p>
    <w:p w14:paraId="46FC44C2" w14:textId="6526F151" w:rsidR="008A6FFC" w:rsidRPr="008A6FFC" w:rsidRDefault="008A6FFC" w:rsidP="008A6FFC">
      <w:pPr>
        <w:spacing w:after="160" w:line="259" w:lineRule="auto"/>
        <w:rPr>
          <w:b/>
          <w:sz w:val="24"/>
          <w:szCs w:val="26"/>
          <w:rFonts w:eastAsiaTheme="majorEastAsia" w:cstheme="majorBidi" w:hint="eastAsia"/>
        </w:rPr>
      </w:pPr>
      <w:r>
        <w:rPr>
          <w:b/>
          <w:sz w:val="24"/>
          <w:szCs w:val="26"/>
          <w:rFonts w:hint="eastAsia"/>
        </w:rPr>
        <w:t xml:space="preserve">PlayFab アカウントのリンク</w:t>
      </w:r>
    </w:p>
    <w:p w14:paraId="72954E5A" w14:textId="2F1CA12C" w:rsidR="008F4F2E" w:rsidRDefault="008A6FFC" w:rsidP="008A6FFC">
      <w:pPr>
        <w:rPr>
          <w:rFonts w:hint="eastAsia"/>
        </w:rPr>
      </w:pPr>
      <w:r>
        <w:rPr>
          <w:rFonts w:hint="eastAsia"/>
        </w:rPr>
        <w:t xml:space="preserve">高度なサインイン フローを実装する場合、PlayFab アカウントを Xbox Live アカウントにリンクするときに常に注意が必要です。</w:t>
      </w:r>
      <w:r>
        <w:rPr>
          <w:rFonts w:hint="eastAsia"/>
        </w:rPr>
        <w:t xml:space="preserve">Xbox Live アカウントが既に PlayFab アカウントにリンクされている場合、別の PlayFab アカウントとの「リンクを強制」すると、元のアカウントは破棄されます。</w:t>
      </w:r>
      <w:r>
        <w:rPr>
          <w:rFonts w:hint="eastAsia"/>
        </w:rPr>
        <w:t xml:space="preserve">これにより、元の PlayFab アカウントに関連する進行状況やその他のアカウント状態が失われると、プレーヤーが混乱し、不満を感じることがあります。</w:t>
      </w:r>
      <w:r>
        <w:rPr>
          <w:rFonts w:hint="eastAsia"/>
        </w:rPr>
        <w:t xml:space="preserve">ここに示すサインイン フローでは、他の選択肢をプレイヤーに提示する前に PlayFab アカウントの存在をテストするため、そのような問題を回避することができます。</w:t>
      </w:r>
      <w:r>
        <w:rPr>
          <w:rFonts w:hint="eastAsia"/>
        </w:rPr>
        <w:t xml:space="preserve">具体的には:</w:t>
      </w:r>
    </w:p>
    <w:p w14:paraId="58A22892" w14:textId="62530455" w:rsidR="008A6FFC" w:rsidRDefault="00816F94" w:rsidP="008A6FFC">
      <w:pPr>
        <w:pStyle w:val="ListParagraph"/>
        <w:numPr>
          <w:ilvl w:val="0"/>
          <w:numId w:val="19"/>
        </w:numPr>
        <w:rPr>
          <w:rFonts w:hint="eastAsia"/>
        </w:rPr>
      </w:pPr>
      <w:r>
        <w:rPr>
          <w:rFonts w:hint="eastAsia"/>
        </w:rPr>
        <w:t xml:space="preserve">PlayFabClientAPI::LoginWithXbox のエラー ハンドラーで、PlayFabErrorCode::PlayFabErrorAccountNotFound がチェックされます。</w:t>
      </w:r>
      <w:r>
        <w:rPr>
          <w:rFonts w:hint="eastAsia"/>
        </w:rPr>
        <w:t xml:space="preserve">このエラーの存在によって、Xbox Live アカウントに既にリンクされている PlayFab アカウントがないことがサンプルのロジックに通知されます。</w:t>
      </w:r>
    </w:p>
    <w:p w14:paraId="25DA1450" w14:textId="785FEE25" w:rsidR="00816F94" w:rsidRDefault="00816F94" w:rsidP="008A6FFC">
      <w:pPr>
        <w:pStyle w:val="ListParagraph"/>
        <w:numPr>
          <w:ilvl w:val="0"/>
          <w:numId w:val="19"/>
        </w:numPr>
        <w:rPr>
          <w:rFonts w:hint="eastAsia"/>
        </w:rPr>
      </w:pPr>
      <w:r>
        <w:rPr>
          <w:rFonts w:hint="eastAsia"/>
        </w:rPr>
        <w:t xml:space="preserve">PlayFabClientAPI::LinkXboxAccountRequest では、サンプルで ForceLink オプションが </w:t>
      </w:r>
      <w:r>
        <w:rPr>
          <w:b/>
          <w:i/>
          <w:rFonts w:hint="eastAsia"/>
        </w:rPr>
        <w:t xml:space="preserve">false</w:t>
      </w:r>
      <w:r>
        <w:rPr>
          <w:rFonts w:hint="eastAsia"/>
        </w:rPr>
        <w:t xml:space="preserve"> に設定されます。</w:t>
      </w:r>
      <w:r>
        <w:rPr>
          <w:rFonts w:hint="eastAsia"/>
        </w:rPr>
        <w:t xml:space="preserve">推奨されるサインイン フローに従う場合は、このオプションを true に設定する理由はないはずです。</w:t>
      </w:r>
    </w:p>
    <w:p w14:paraId="1340077E" w14:textId="0C3942D0" w:rsidR="00816F94" w:rsidRDefault="00816F94" w:rsidP="00816F94">
      <w:pPr>
        <w:rPr>
          <w:rFonts w:hint="eastAsia"/>
        </w:rPr>
      </w:pPr>
      <w:r>
        <w:rPr>
          <w:rFonts w:hint="eastAsia"/>
        </w:rPr>
        <w:t xml:space="preserve">既存の PlayFab アカウントを不必要に放棄するのを避けるために、</w:t>
      </w:r>
      <w:r>
        <w:rPr>
          <w:i/>
          <w:rFonts w:hint="eastAsia"/>
        </w:rPr>
        <w:t xml:space="preserve">ForceLink を true に設定する際には慎重に行うこと</w:t>
      </w:r>
      <w:r>
        <w:rPr>
          <w:rFonts w:hint="eastAsia"/>
        </w:rPr>
        <w:t xml:space="preserve">をお勧めします。</w:t>
      </w:r>
    </w:p>
    <w:p w14:paraId="3E09AF68" w14:textId="77777777" w:rsidR="00816F94" w:rsidRDefault="00816F94" w:rsidP="00A665A5">
      <w:pPr>
        <w:spacing w:after="160" w:line="259" w:lineRule="auto"/>
        <w:rPr>
          <w:rFonts w:eastAsiaTheme="majorEastAsia" w:cstheme="majorBidi"/>
          <w:b/>
          <w:sz w:val="24"/>
          <w:szCs w:val="26"/>
        </w:rPr>
      </w:pPr>
    </w:p>
    <w:p w14:paraId="7C53BA40" w14:textId="5A20F952" w:rsidR="002C1768" w:rsidRDefault="008F4F2E" w:rsidP="00A665A5">
      <w:pPr>
        <w:spacing w:after="160" w:line="259" w:lineRule="auto"/>
        <w:rPr>
          <w:b/>
          <w:sz w:val="24"/>
          <w:szCs w:val="26"/>
          <w:rFonts w:eastAsiaTheme="majorEastAsia" w:cstheme="majorBidi" w:hint="eastAsia"/>
        </w:rPr>
      </w:pPr>
      <w:r>
        <w:rPr>
          <w:b/>
          <w:sz w:val="24"/>
          <w:szCs w:val="26"/>
          <w:rFonts w:hint="eastAsia"/>
        </w:rPr>
        <w:t xml:space="preserve">単純なサインイン フロー</w:t>
      </w:r>
    </w:p>
    <w:p w14:paraId="32F1059E" w14:textId="54CD08BF" w:rsidR="008F4F2E" w:rsidRPr="008F4F2E" w:rsidRDefault="008F4F2E" w:rsidP="00A665A5">
      <w:pPr>
        <w:spacing w:after="160" w:line="259" w:lineRule="auto"/>
        <w:rPr>
          <w:rFonts w:hint="eastAsia"/>
        </w:rPr>
      </w:pPr>
      <w:r>
        <w:rPr>
          <w:rFonts w:hint="eastAsia"/>
        </w:rPr>
        <w:t xml:space="preserve">次の図は、最小限のサインイン フローを示しています。</w:t>
      </w:r>
    </w:p>
    <w:p w14:paraId="363CAAB6" w14:textId="1CD81491" w:rsidR="008F4F2E" w:rsidRDefault="008F4F2E" w:rsidP="00A665A5">
      <w:pPr>
        <w:spacing w:after="160" w:line="259" w:lineRule="auto"/>
        <w:rPr>
          <w:rFonts w:hint="eastAsia"/>
        </w:rPr>
      </w:pPr>
      <w:r w:rsidRPr="008F4F2E">
        <w:rPr>
          <w:rFonts w:hint="eastAsia"/>
        </w:rPr>
        <w:drawing>
          <wp:inline distT="0" distB="0" distL="0" distR="0" wp14:anchorId="2899B4DA" wp14:editId="24107E3D">
            <wp:extent cx="4097547" cy="4420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281" cy="4499721"/>
                    </a:xfrm>
                    <a:prstGeom prst="rect">
                      <a:avLst/>
                    </a:prstGeom>
                  </pic:spPr>
                </pic:pic>
              </a:graphicData>
            </a:graphic>
          </wp:inline>
        </w:drawing>
      </w:r>
    </w:p>
    <w:p w14:paraId="021F49A2" w14:textId="0B4F69E2" w:rsidR="002C1768" w:rsidRDefault="008F4F2E" w:rsidP="00A665A5">
      <w:pPr>
        <w:spacing w:after="160" w:line="259" w:lineRule="auto"/>
        <w:rPr>
          <w:rFonts w:hint="eastAsia"/>
        </w:rPr>
      </w:pPr>
      <w:r>
        <w:rPr>
          <w:rFonts w:hint="eastAsia"/>
        </w:rPr>
        <w:t xml:space="preserve">簡略化されたサインイン フローは最小限ですが、それでも唯一の認証プロバイダーとして Xbox Live に依存しているほとんどの Xbox One ゲームに適しています。</w:t>
      </w:r>
      <w:r>
        <w:rPr>
          <w:rFonts w:hint="eastAsia"/>
        </w:rPr>
        <w:t xml:space="preserve">追加の UI フローをプレイヤーに表示することなく、破線の範囲内のすべてを</w:t>
      </w:r>
      <w:r>
        <w:rPr>
          <w:i/>
          <w:rFonts w:hint="eastAsia"/>
        </w:rPr>
        <w:t xml:space="preserve">自動的に</w:t>
      </w:r>
      <w:r>
        <w:rPr>
          <w:rFonts w:hint="eastAsia"/>
        </w:rPr>
        <w:t xml:space="preserve">実行できます。</w:t>
      </w:r>
      <w:r>
        <w:rPr>
          <w:rFonts w:hint="eastAsia"/>
        </w:rPr>
        <w:t xml:space="preserve">特に、LoginWithXboxRequest 構造に入力する際に CreateAccount = true を指定して、PlayFab アカウントがまだ存在してない場合に新しいアカウントを作成するように指定します。</w:t>
      </w:r>
      <w:r>
        <w:rPr>
          <w:rFonts w:hint="eastAsia"/>
        </w:rPr>
        <w:t xml:space="preserve">ほとんどのゲームで、この方法が推奨されます。</w:t>
      </w:r>
    </w:p>
    <w:p w14:paraId="77669DE0" w14:textId="17AF57A1" w:rsidR="00736349" w:rsidRDefault="00736349" w:rsidP="00736349">
      <w:pPr>
        <w:pStyle w:val="Heading2"/>
        <w:rPr>
          <w:rFonts w:hint="eastAsia"/>
        </w:rPr>
      </w:pPr>
      <w:r>
        <w:rPr>
          <w:rFonts w:hint="eastAsia"/>
        </w:rPr>
        <w:t xml:space="preserve">OAuth の実装</w:t>
      </w:r>
    </w:p>
    <w:p w14:paraId="3CC17A81" w14:textId="4D64BA9D" w:rsidR="00736349" w:rsidRPr="00736349" w:rsidRDefault="00736349" w:rsidP="00736349">
      <w:pPr>
        <w:rPr>
          <w:rFonts w:hint="eastAsia"/>
        </w:rPr>
      </w:pPr>
      <w:r>
        <w:rPr>
          <w:rFonts w:hint="eastAsia"/>
        </w:rPr>
        <w:t xml:space="preserve">Facebook OAuth の実装は、FacebookAuthHelper と呼ばれるスタンドアロン クラスで行えます。</w:t>
      </w:r>
      <w:r>
        <w:rPr>
          <w:rFonts w:hint="eastAsia"/>
        </w:rPr>
        <w:t xml:space="preserve">これは、「WebAuthBrokerFB」と呼ばれる別のサンプルの一部である「FacebookHelper」の簡易版です。</w:t>
      </w:r>
      <w:r>
        <w:rPr>
          <w:rFonts w:hint="eastAsia"/>
        </w:rPr>
        <w:t xml:space="preserve">Facebook とは異なる認証プロバイダーに対して OAuth を実行する場合は、準備の例として FacebookAuthHelper から始めて、必要に応じて変更します。</w:t>
      </w:r>
      <w:r>
        <w:rPr>
          <w:rFonts w:hint="eastAsia"/>
        </w:rPr>
        <w:t xml:space="preserve"> </w:t>
      </w:r>
    </w:p>
    <w:p w14:paraId="3D7964C5" w14:textId="056B3783" w:rsidR="003D3EF7" w:rsidRDefault="003D3EF7" w:rsidP="003D3EF7">
      <w:pPr>
        <w:pStyle w:val="Heading1"/>
        <w:rPr>
          <w:rFonts w:hint="eastAsia"/>
        </w:rPr>
      </w:pPr>
      <w:r>
        <w:rPr>
          <w:rFonts w:hint="eastAsia"/>
        </w:rPr>
        <w:t xml:space="preserve">既知の問題点</w:t>
      </w:r>
    </w:p>
    <w:p w14:paraId="5D6ED780" w14:textId="77777777" w:rsidR="00F75BE8" w:rsidRDefault="00F75BE8" w:rsidP="00F75BE8">
      <w:pPr>
        <w:pStyle w:val="NormalWeb"/>
        <w:spacing w:before="0" w:beforeAutospacing="0" w:after="0" w:afterAutospacing="0"/>
        <w:ind w:left="540"/>
        <w:rPr>
          <w:sz w:val="22"/>
          <w:szCs w:val="22"/>
          <w:rFonts w:ascii="Calibri" w:hAnsi="Calibri" w:cs="Calibri" w:hint="eastAsia" w:eastAsia="MS Mincho"/>
        </w:rPr>
      </w:pPr>
      <w:r>
        <w:rPr>
          <w:sz w:val="22"/>
          <w:szCs w:val="22"/>
          <w:rFonts w:ascii="Calibri" w:hAnsi="Calibri" w:hint="eastAsia" w:eastAsia="MS Mincho"/>
        </w:rPr>
        <w:t xml:space="preserve"> </w:t>
      </w:r>
    </w:p>
    <w:p w14:paraId="004E32DA" w14:textId="77777777" w:rsidR="00F75BE8" w:rsidRDefault="00F75BE8" w:rsidP="00F00084">
      <w:pPr>
        <w:pStyle w:val="Heading2"/>
        <w:rPr>
          <w:rFonts w:hint="eastAsia"/>
        </w:rPr>
      </w:pPr>
      <w:r>
        <w:rPr>
          <w:rFonts w:hint="eastAsia"/>
        </w:rPr>
        <w:t xml:space="preserve">Windows::Xbox::UI::SystemUI::AuthenticateAsync</w:t>
      </w:r>
    </w:p>
    <w:p w14:paraId="53019782" w14:textId="77777777" w:rsidR="00F75BE8" w:rsidRDefault="00F75BE8" w:rsidP="00F75BE8">
      <w:pPr>
        <w:numPr>
          <w:ilvl w:val="0"/>
          <w:numId w:val="18"/>
        </w:numPr>
        <w:ind w:left="540"/>
        <w:textAlignment w:val="center"/>
        <w:rPr>
          <w:sz w:val="22"/>
          <w:rFonts w:ascii="Calibri" w:hAnsi="Calibri" w:cs="Calibri" w:hint="eastAsia" w:eastAsia="MS Mincho"/>
        </w:rPr>
      </w:pPr>
      <w:r>
        <w:rPr>
          <w:sz w:val="22"/>
          <w:rFonts w:ascii="Calibri" w:hAnsi="Calibri" w:hint="eastAsia" w:eastAsia="MS Mincho"/>
        </w:rPr>
        <w:t xml:space="preserve">ダイアログが応答しなくなり、物理的なキーボード入力を受け付けなくなることがあります。</w:t>
      </w:r>
      <w:r>
        <w:rPr>
          <w:sz w:val="22"/>
          <w:rFonts w:ascii="Calibri" w:hAnsi="Calibri" w:hint="eastAsia" w:eastAsia="MS Mincho"/>
        </w:rPr>
        <w:t xml:space="preserve">サンプルを再起動することによる回避策</w:t>
      </w:r>
    </w:p>
    <w:p w14:paraId="7F1E268C" w14:textId="77777777" w:rsidR="00F75BE8" w:rsidRDefault="00F75BE8" w:rsidP="00F75BE8">
      <w:pPr>
        <w:numPr>
          <w:ilvl w:val="0"/>
          <w:numId w:val="18"/>
        </w:numPr>
        <w:ind w:left="540"/>
        <w:textAlignment w:val="center"/>
        <w:rPr>
          <w:sz w:val="22"/>
          <w:rFonts w:ascii="Calibri" w:hAnsi="Calibri" w:cs="Calibri" w:hint="eastAsia" w:eastAsia="MS Mincho"/>
        </w:rPr>
      </w:pPr>
      <w:r>
        <w:rPr>
          <w:sz w:val="22"/>
          <w:rFonts w:ascii="Calibri" w:hAnsi="Calibri" w:hint="eastAsia" w:eastAsia="MS Mincho"/>
        </w:rPr>
        <w:t xml:space="preserve">正常にログインした後、その後の呼び出しでダイアログが表示されない場合がありますが、非同期操作は正常に完了します (おそらく、前回の正常なログインからキャッシュされたログイン結果が使用される)。</w:t>
      </w:r>
    </w:p>
    <w:p w14:paraId="42B9CCA9" w14:textId="77777777" w:rsidR="00F75BE8" w:rsidRDefault="00F75BE8" w:rsidP="00F75BE8">
      <w:pPr>
        <w:numPr>
          <w:ilvl w:val="0"/>
          <w:numId w:val="18"/>
        </w:numPr>
        <w:ind w:left="540"/>
        <w:textAlignment w:val="center"/>
        <w:rPr>
          <w:sz w:val="22"/>
          <w:rFonts w:ascii="Calibri" w:hAnsi="Calibri" w:cs="Calibri" w:hint="eastAsia" w:eastAsia="MS Mincho"/>
        </w:rPr>
      </w:pPr>
      <w:r>
        <w:rPr>
          <w:sz w:val="22"/>
          <w:rFonts w:ascii="Calibri" w:hAnsi="Calibri" w:hint="eastAsia" w:eastAsia="MS Mincho"/>
        </w:rPr>
        <w:t xml:space="preserve">ログインが成功するたびに、API によって例外がスローされます。</w:t>
      </w:r>
      <w:r>
        <w:rPr>
          <w:sz w:val="22"/>
          <w:rFonts w:ascii="Calibri" w:hAnsi="Calibri" w:hint="eastAsia" w:eastAsia="MS Mincho"/>
        </w:rPr>
        <w:t xml:space="preserve">例外が処理され、無視できますが、開発者にとっては目障りです。</w:t>
      </w:r>
    </w:p>
    <w:p w14:paraId="5F748687" w14:textId="77777777" w:rsidR="003D3EF7" w:rsidRDefault="003D3EF7" w:rsidP="003D3EF7">
      <w:pPr>
        <w:pStyle w:val="Heading1"/>
        <w:rPr>
          <w:rFonts w:hint="eastAsia"/>
        </w:rPr>
      </w:pPr>
      <w:r>
        <w:rPr>
          <w:rFonts w:hint="eastAsia"/>
        </w:rPr>
        <w:t xml:space="preserve">更新履歴</w:t>
      </w:r>
    </w:p>
    <w:p w14:paraId="1459DD56" w14:textId="78C33C24" w:rsidR="00575766" w:rsidRDefault="00663425" w:rsidP="00331038">
      <w:pPr>
        <w:rPr>
          <w:rFonts w:hint="eastAsia"/>
        </w:rPr>
      </w:pPr>
      <w:r>
        <w:rPr>
          <w:rFonts w:hint="eastAsia"/>
        </w:rPr>
        <w:t xml:space="preserve">サンプルの初回リリース 2018 年 11 月</w:t>
      </w:r>
    </w:p>
    <w:p w14:paraId="74E56DB8" w14:textId="77777777" w:rsidR="00FB5876" w:rsidRDefault="00FB5876" w:rsidP="00FB5876">
      <w:pPr>
        <w:pStyle w:val="Heading1"/>
        <w:rPr>
          <w:rFonts w:eastAsia="Times New Roman" w:hint="eastAsia"/>
        </w:rPr>
      </w:pPr>
      <w:r>
        <w:rPr>
          <w:rFonts w:hint="eastAsia"/>
        </w:rPr>
        <w:t xml:space="preserve">プライバシーステートメント</w:t>
      </w:r>
    </w:p>
    <w:p w14:paraId="20AF3198" w14:textId="77777777" w:rsidR="00FB5876" w:rsidRDefault="00FB5876" w:rsidP="00FB5876">
      <w:pPr>
        <w:rPr>
          <w:rFonts w:hint="eastAsia"/>
        </w:rPr>
      </w:pPr>
      <w:r>
        <w:rPr>
          <w:rFonts w:hint="eastAsia"/>
        </w:rPr>
        <w:t xml:space="preserve">サンプルをコンパイルして実行すると、サンプルの実行可能ファイルの名前がMicrosoftに送信され、サンプルの使用状況の追跡に役立ちます。</w:t>
      </w:r>
      <w:r>
        <w:rPr>
          <w:rFonts w:hint="eastAsia"/>
        </w:rPr>
        <w:t xml:space="preserve">このデータ収集を無効にするには、Main.cppの「Sample Usage Telemetry」というラベルの付いたコードブロックを削除します。</w:t>
      </w:r>
    </w:p>
    <w:p w14:paraId="7C0E5088" w14:textId="77777777" w:rsidR="00FB5876" w:rsidRDefault="00FB5876" w:rsidP="00FB5876"/>
    <w:p w14:paraId="4C347A13" w14:textId="77777777" w:rsidR="00FB5876" w:rsidRDefault="00FB5876" w:rsidP="00FB5876">
      <w:pPr>
        <w:rPr>
          <w:rFonts w:hint="eastAsia"/>
        </w:rPr>
      </w:pPr>
      <w:r>
        <w:rPr>
          <w:rFonts w:hint="eastAsia"/>
        </w:rPr>
        <w:t xml:space="preserve">マイクロソフトのプライバシーポリシー全般に関する詳細については、 </w:t>
      </w:r>
      <w:hyperlink r:id="rId21" w:history="1">
        <w:r>
          <w:rPr>
            <w:rStyle w:val="Hyperlink"/>
            <w:rFonts w:hint="eastAsia"/>
          </w:rPr>
          <w:t xml:space="preserve">Microsoftのプライバシーステートメント</w:t>
        </w:r>
      </w:hyperlink>
      <w:r>
        <w:rPr>
          <w:rFonts w:hint="eastAsia"/>
        </w:rPr>
        <w:t xml:space="preserve">をご参照ください。</w:t>
      </w:r>
    </w:p>
    <w:p w14:paraId="143C10BC" w14:textId="77777777" w:rsidR="00FB5876" w:rsidRPr="00331038" w:rsidRDefault="00FB5876" w:rsidP="00331038"/>
    <w:sectPr w:rsidR="00FB5876" w:rsidRPr="00331038" w:rsidSect="00937E3A">
      <w:headerReference w:type="even" r:id="rId22"/>
      <w:headerReference w:type="default" r:id="rId23"/>
      <w:footerReference w:type="even" r:id="rId24"/>
      <w:footerReference w:type="default" r:id="rId25"/>
      <w:headerReference w:type="first" r:id="rId26"/>
      <w:footerReference w:type="first" r:id="rId2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B6C9F" w14:textId="77777777" w:rsidR="00CA499B" w:rsidRDefault="00CA499B" w:rsidP="0074610F">
      <w:r>
        <w:separator/>
      </w:r>
    </w:p>
  </w:endnote>
  <w:endnote w:type="continuationSeparator" w:id="0">
    <w:p w14:paraId="5539EF46" w14:textId="77777777" w:rsidR="00CA499B" w:rsidRDefault="00CA499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DDD93" w14:textId="77777777" w:rsidR="00BF1CF0" w:rsidRDefault="00BF1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1A38270" w14:textId="77777777" w:rsidTr="00E37847">
      <w:tc>
        <w:tcPr>
          <w:tcW w:w="4500" w:type="pct"/>
          <w:tcBorders>
            <w:top w:val="single" w:sz="4" w:space="0" w:color="808080" w:themeColor="background1" w:themeShade="80"/>
          </w:tcBorders>
          <w:shd w:val="clear" w:color="auto" w:fill="auto"/>
        </w:tcPr>
        <w:p w14:paraId="120B71B5" w14:textId="2F261249" w:rsidR="00843058" w:rsidRPr="00097CCA" w:rsidRDefault="00683D94" w:rsidP="00585527">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27878E68" wp14:editId="166EE34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284BA1">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PlayFab Web 認証ブローカー</w:t>
          </w:r>
        </w:p>
      </w:tc>
      <w:tc>
        <w:tcPr>
          <w:tcW w:w="500" w:type="pct"/>
          <w:tcBorders>
            <w:top w:val="single" w:sz="4" w:space="0" w:color="808080" w:themeColor="background1" w:themeShade="80"/>
          </w:tcBorders>
          <w:shd w:val="clear" w:color="auto" w:fill="auto"/>
        </w:tcPr>
        <w:p w14:paraId="5C15F6A2"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FB5876">
            <w:rPr>
              <w:b/>
              <w:color w:val="808080" w:themeColor="background1" w:themeShade="80"/>
              <w:szCs w:val="20"/>
              <w:rFonts w:cs="Segoe UI" w:hint="eastAsia"/>
            </w:rPr>
            <w:t>4</w:t>
          </w:r>
          <w:r w:rsidRPr="00097CCA">
            <w:rPr>
              <w:b/>
              <w:color w:val="808080" w:themeColor="background1" w:themeShade="80"/>
              <w:szCs w:val="20"/>
              <w:rFonts w:cs="Segoe UI" w:hint="eastAsia"/>
            </w:rPr>
            <w:fldChar w:fldCharType="end"/>
          </w:r>
        </w:p>
      </w:tc>
    </w:tr>
  </w:tbl>
  <w:p w14:paraId="08CFD783"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70C31DA" w14:textId="77777777" w:rsidTr="00F70459">
      <w:tc>
        <w:tcPr>
          <w:tcW w:w="4500" w:type="pct"/>
          <w:tcBorders>
            <w:top w:val="single" w:sz="4" w:space="0" w:color="808080" w:themeColor="background1" w:themeShade="80"/>
          </w:tcBorders>
          <w:shd w:val="clear" w:color="auto" w:fill="auto"/>
        </w:tcPr>
        <w:p w14:paraId="0AF168A1" w14:textId="461E4440"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284BA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324212D7" wp14:editId="2BD98FA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14:paraId="6A47942B"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09E1582F"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B4661" w14:textId="77777777" w:rsidR="00CA499B" w:rsidRDefault="00CA499B" w:rsidP="0074610F">
      <w:r>
        <w:separator/>
      </w:r>
    </w:p>
  </w:footnote>
  <w:footnote w:type="continuationSeparator" w:id="0">
    <w:p w14:paraId="3151A1C8" w14:textId="77777777" w:rsidR="00CA499B" w:rsidRDefault="00CA499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3305F" w14:textId="77777777" w:rsidR="00BF1CF0" w:rsidRDefault="00BF1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852A" w14:textId="77777777" w:rsidR="00BF1CF0" w:rsidRDefault="00BF1C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359EBE4" w14:textId="77777777" w:rsidTr="000B6D5E">
      <w:trPr>
        <w:trHeight w:val="1340"/>
      </w:trPr>
      <w:tc>
        <w:tcPr>
          <w:tcW w:w="12240" w:type="dxa"/>
          <w:tcBorders>
            <w:top w:val="nil"/>
            <w:left w:val="nil"/>
            <w:bottom w:val="nil"/>
            <w:right w:val="nil"/>
          </w:tcBorders>
          <w:shd w:val="clear" w:color="auto" w:fill="323232"/>
        </w:tcPr>
        <w:p w14:paraId="0623A733"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8CA26A1" w14:textId="77777777" w:rsidTr="000B6D5E">
            <w:trPr>
              <w:gridAfter w:val="2"/>
              <w:wAfter w:w="2008" w:type="dxa"/>
            </w:trPr>
            <w:tc>
              <w:tcPr>
                <w:tcW w:w="1152" w:type="dxa"/>
                <w:shd w:val="clear" w:color="auto" w:fill="323232"/>
              </w:tcPr>
              <w:p w14:paraId="20D204A7" w14:textId="77777777" w:rsidR="000B6D5E" w:rsidRDefault="000B6D5E" w:rsidP="00CF3729">
                <w:pPr>
                  <w:pStyle w:val="atgtitle"/>
                  <w:rPr>
                    <w:sz w:val="2"/>
                    <w:szCs w:val="2"/>
                  </w:rPr>
                </w:pPr>
              </w:p>
              <w:p w14:paraId="34094C31" w14:textId="77777777" w:rsidR="000B6D5E" w:rsidRPr="000B6D5E" w:rsidRDefault="000B6D5E" w:rsidP="000B6D5E"/>
              <w:p w14:paraId="63BCBF40" w14:textId="77777777" w:rsidR="000B6D5E" w:rsidRDefault="000B6D5E" w:rsidP="000B6D5E"/>
              <w:p w14:paraId="5B01F714" w14:textId="77777777" w:rsidR="000B6D5E" w:rsidRPr="000B6D5E" w:rsidRDefault="000B6D5E" w:rsidP="000B6D5E">
                <w:pPr>
                  <w:jc w:val="center"/>
                </w:pPr>
              </w:p>
            </w:tc>
            <w:tc>
              <w:tcPr>
                <w:tcW w:w="19" w:type="dxa"/>
                <w:shd w:val="clear" w:color="auto" w:fill="323232"/>
              </w:tcPr>
              <w:p w14:paraId="7570ABA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E7538DE" w14:textId="77777777" w:rsidR="000B6D5E" w:rsidRDefault="000B6D5E" w:rsidP="00CF3729">
                <w:pPr>
                  <w:pStyle w:val="atgtitle"/>
                  <w:rPr>
                    <w:sz w:val="2"/>
                    <w:szCs w:val="2"/>
                  </w:rPr>
                </w:pPr>
              </w:p>
              <w:p w14:paraId="7213A6BD" w14:textId="77777777" w:rsidR="000B6D5E" w:rsidRDefault="000B6D5E" w:rsidP="00CF3729">
                <w:pPr>
                  <w:pStyle w:val="atgtitle"/>
                  <w:rPr>
                    <w:sz w:val="2"/>
                    <w:szCs w:val="2"/>
                  </w:rPr>
                </w:pPr>
              </w:p>
              <w:p w14:paraId="76F097DE" w14:textId="77777777" w:rsidR="000B6D5E" w:rsidRDefault="000B6D5E" w:rsidP="00CF3729">
                <w:pPr>
                  <w:pStyle w:val="atgtitle"/>
                  <w:rPr>
                    <w:sz w:val="2"/>
                    <w:szCs w:val="2"/>
                  </w:rPr>
                </w:pPr>
              </w:p>
              <w:p w14:paraId="06FF1F8E" w14:textId="77777777" w:rsidR="000B6D5E" w:rsidRDefault="000B6D5E" w:rsidP="00CF3729">
                <w:pPr>
                  <w:pStyle w:val="atgtitle"/>
                  <w:rPr>
                    <w:sz w:val="2"/>
                    <w:szCs w:val="2"/>
                  </w:rPr>
                </w:pPr>
              </w:p>
              <w:p w14:paraId="046A4077" w14:textId="77777777" w:rsidR="000B6D5E" w:rsidRDefault="000B6D5E" w:rsidP="00CF3729">
                <w:pPr>
                  <w:pStyle w:val="atgtitle"/>
                  <w:rPr>
                    <w:sz w:val="2"/>
                    <w:szCs w:val="2"/>
                  </w:rPr>
                </w:pPr>
              </w:p>
              <w:p w14:paraId="7B37B958" w14:textId="77777777" w:rsidR="000B6D5E" w:rsidRDefault="000B6D5E" w:rsidP="00CF3729">
                <w:pPr>
                  <w:pStyle w:val="atgtitle"/>
                  <w:rPr>
                    <w:sz w:val="2"/>
                    <w:szCs w:val="2"/>
                  </w:rPr>
                </w:pPr>
              </w:p>
              <w:p w14:paraId="23CE53F1" w14:textId="77777777" w:rsidR="000B6D5E" w:rsidRDefault="000B6D5E" w:rsidP="00CF3729">
                <w:pPr>
                  <w:pStyle w:val="atgtitle"/>
                  <w:rPr>
                    <w:sz w:val="2"/>
                    <w:szCs w:val="2"/>
                  </w:rPr>
                </w:pPr>
              </w:p>
              <w:p w14:paraId="3D76F87A" w14:textId="77777777" w:rsidR="000B6D5E" w:rsidRDefault="000B6D5E" w:rsidP="00CF3729">
                <w:pPr>
                  <w:pStyle w:val="atgtitle"/>
                  <w:rPr>
                    <w:sz w:val="2"/>
                    <w:szCs w:val="2"/>
                  </w:rPr>
                </w:pPr>
              </w:p>
              <w:p w14:paraId="18273571" w14:textId="77777777" w:rsidR="000B6D5E" w:rsidRDefault="000B6D5E" w:rsidP="00CF3729">
                <w:pPr>
                  <w:pStyle w:val="atgtitle"/>
                  <w:rPr>
                    <w:sz w:val="2"/>
                    <w:szCs w:val="2"/>
                  </w:rPr>
                </w:pPr>
              </w:p>
              <w:p w14:paraId="3339F0B7" w14:textId="77777777" w:rsidR="000B6D5E" w:rsidRDefault="000B6D5E" w:rsidP="00CF3729">
                <w:pPr>
                  <w:pStyle w:val="atgtitle"/>
                  <w:rPr>
                    <w:sz w:val="2"/>
                    <w:szCs w:val="2"/>
                  </w:rPr>
                </w:pPr>
              </w:p>
              <w:p w14:paraId="50D46CF4" w14:textId="77777777" w:rsidR="000B6D5E" w:rsidRDefault="000B6D5E" w:rsidP="00CF3729">
                <w:pPr>
                  <w:pStyle w:val="atgtitle"/>
                  <w:rPr>
                    <w:sz w:val="2"/>
                    <w:szCs w:val="2"/>
                  </w:rPr>
                </w:pPr>
              </w:p>
              <w:p w14:paraId="0064A9A1" w14:textId="77777777" w:rsidR="000B6D5E" w:rsidRDefault="000B6D5E" w:rsidP="00CF3729">
                <w:pPr>
                  <w:pStyle w:val="atgtitle"/>
                  <w:rPr>
                    <w:sz w:val="2"/>
                    <w:szCs w:val="2"/>
                  </w:rPr>
                </w:pPr>
              </w:p>
              <w:p w14:paraId="30CC48ED" w14:textId="77777777" w:rsidR="000B6D5E" w:rsidRDefault="000B6D5E" w:rsidP="00CF3729">
                <w:pPr>
                  <w:pStyle w:val="atgtitle"/>
                  <w:rPr>
                    <w:sz w:val="2"/>
                    <w:szCs w:val="2"/>
                  </w:rPr>
                </w:pPr>
              </w:p>
              <w:p w14:paraId="281671DC" w14:textId="77777777" w:rsidR="000B6D5E" w:rsidRDefault="000B6D5E" w:rsidP="00CF3729">
                <w:pPr>
                  <w:pStyle w:val="atgtitle"/>
                  <w:rPr>
                    <w:sz w:val="2"/>
                    <w:szCs w:val="2"/>
                  </w:rPr>
                </w:pPr>
              </w:p>
              <w:p w14:paraId="001ACAE9" w14:textId="77777777" w:rsidR="000B6D5E" w:rsidRDefault="000B6D5E" w:rsidP="00CF3729">
                <w:pPr>
                  <w:pStyle w:val="atgtitle"/>
                  <w:rPr>
                    <w:sz w:val="2"/>
                    <w:szCs w:val="2"/>
                  </w:rPr>
                </w:pPr>
              </w:p>
              <w:p w14:paraId="1EE6F2C9" w14:textId="77777777" w:rsidR="000B6D5E" w:rsidRDefault="000B6D5E" w:rsidP="00CF3729">
                <w:pPr>
                  <w:pStyle w:val="atgtitle"/>
                  <w:rPr>
                    <w:sz w:val="2"/>
                    <w:szCs w:val="2"/>
                  </w:rPr>
                </w:pPr>
              </w:p>
              <w:p w14:paraId="1CFCCDF5" w14:textId="77777777" w:rsidR="000B6D5E" w:rsidRDefault="000B6D5E" w:rsidP="00CF3729">
                <w:pPr>
                  <w:pStyle w:val="atgtitle"/>
                  <w:rPr>
                    <w:sz w:val="2"/>
                    <w:szCs w:val="2"/>
                  </w:rPr>
                </w:pPr>
              </w:p>
              <w:p w14:paraId="2975F610" w14:textId="77777777" w:rsidR="000B6D5E" w:rsidRDefault="000B6D5E" w:rsidP="00CF3729">
                <w:pPr>
                  <w:pStyle w:val="atgtitle"/>
                  <w:rPr>
                    <w:sz w:val="2"/>
                    <w:szCs w:val="2"/>
                  </w:rPr>
                </w:pPr>
              </w:p>
              <w:p w14:paraId="2D6D9749" w14:textId="77777777" w:rsidR="000B6D5E" w:rsidRPr="00CF3729" w:rsidRDefault="000B6D5E" w:rsidP="00CF3729">
                <w:pPr>
                  <w:pStyle w:val="atgtitle"/>
                  <w:rPr>
                    <w:sz w:val="2"/>
                    <w:szCs w:val="2"/>
                    <w:rFonts w:hint="eastAsia"/>
                  </w:rPr>
                </w:pPr>
                <w:r>
                  <w:rPr>
                    <w:sz w:val="2"/>
                    <w:szCs w:val="2"/>
                    <w:rFonts w:hint="eastAsia"/>
                  </w:rPr>
                  <w:t xml:space="preserve">         </w:t>
                </w:r>
              </w:p>
              <w:p w14:paraId="60518C55" w14:textId="77777777" w:rsidR="000B6D5E" w:rsidRPr="00CF3729" w:rsidRDefault="000B6D5E" w:rsidP="00CF3729">
                <w:pPr>
                  <w:rPr>
                    <w:sz w:val="2"/>
                    <w:szCs w:val="2"/>
                    <w:rFonts w:hint="eastAsia"/>
                  </w:rPr>
                </w:pPr>
                <w:r>
                  <w:rPr>
                    <w:rFonts w:hint="eastAsia"/>
                  </w:rPr>
                  <w:drawing>
                    <wp:inline distT="0" distB="0" distL="0" distR="0" wp14:anchorId="3712F1AA" wp14:editId="6CCDE7CA">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3381774A" w14:textId="77777777" w:rsidR="000B6D5E" w:rsidRPr="00CF3729" w:rsidRDefault="000B6D5E" w:rsidP="00CF3729">
                <w:pPr>
                  <w:rPr>
                    <w:sz w:val="2"/>
                    <w:szCs w:val="2"/>
                  </w:rPr>
                </w:pPr>
              </w:p>
            </w:tc>
          </w:tr>
          <w:tr w:rsidR="000B6D5E" w:rsidRPr="00CF3729" w14:paraId="6E3685A2" w14:textId="77777777" w:rsidTr="000B6D5E">
            <w:trPr>
              <w:trHeight w:val="90"/>
            </w:trPr>
            <w:tc>
              <w:tcPr>
                <w:tcW w:w="1152" w:type="dxa"/>
                <w:shd w:val="clear" w:color="auto" w:fill="323232"/>
              </w:tcPr>
              <w:p w14:paraId="4E38B2AC" w14:textId="77777777" w:rsidR="000B6D5E" w:rsidRPr="00CF3729" w:rsidRDefault="000B6D5E" w:rsidP="00CF3729">
                <w:pPr>
                  <w:pStyle w:val="atgformheaders"/>
                  <w:rPr>
                    <w:sz w:val="2"/>
                    <w:szCs w:val="2"/>
                  </w:rPr>
                </w:pPr>
              </w:p>
            </w:tc>
            <w:tc>
              <w:tcPr>
                <w:tcW w:w="2027" w:type="dxa"/>
                <w:gridSpan w:val="2"/>
                <w:shd w:val="clear" w:color="auto" w:fill="323232"/>
              </w:tcPr>
              <w:p w14:paraId="702B558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97E506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DE03AA5"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3CB192CF" w14:textId="77777777" w:rsidR="00CF3729" w:rsidRPr="00CF3729" w:rsidRDefault="00CF3729">
          <w:pPr>
            <w:pStyle w:val="Header"/>
            <w:rPr>
              <w:sz w:val="2"/>
              <w:szCs w:val="2"/>
            </w:rPr>
          </w:pPr>
        </w:p>
      </w:tc>
    </w:tr>
  </w:tbl>
  <w:p w14:paraId="2BBB3164" w14:textId="77777777" w:rsidR="00CF3729" w:rsidRDefault="00CF3729">
    <w:pPr>
      <w:pStyle w:val="Header"/>
      <w:rPr>
        <w:sz w:val="2"/>
        <w:szCs w:val="2"/>
      </w:rPr>
    </w:pPr>
  </w:p>
  <w:p w14:paraId="47629F92" w14:textId="77777777" w:rsidR="000B6D5E" w:rsidRDefault="000B6D5E">
    <w:pPr>
      <w:pStyle w:val="Header"/>
      <w:rPr>
        <w:sz w:val="2"/>
        <w:szCs w:val="2"/>
      </w:rPr>
    </w:pPr>
  </w:p>
  <w:p w14:paraId="2D908081" w14:textId="77777777" w:rsidR="000B6D5E" w:rsidRDefault="000B6D5E">
    <w:pPr>
      <w:pStyle w:val="Header"/>
      <w:rPr>
        <w:sz w:val="2"/>
        <w:szCs w:val="2"/>
      </w:rPr>
    </w:pPr>
  </w:p>
  <w:p w14:paraId="1B9E8DE3" w14:textId="77777777" w:rsidR="000B6D5E" w:rsidRDefault="000B6D5E">
    <w:pPr>
      <w:pStyle w:val="Header"/>
      <w:rPr>
        <w:sz w:val="2"/>
        <w:szCs w:val="2"/>
      </w:rPr>
    </w:pPr>
  </w:p>
  <w:p w14:paraId="2CB5F9B5" w14:textId="77777777" w:rsidR="000B6D5E" w:rsidRDefault="000B6D5E">
    <w:pPr>
      <w:pStyle w:val="Header"/>
      <w:rPr>
        <w:sz w:val="2"/>
        <w:szCs w:val="2"/>
      </w:rPr>
    </w:pPr>
  </w:p>
  <w:p w14:paraId="5C397017" w14:textId="77777777" w:rsidR="000B6D5E" w:rsidRDefault="000B6D5E">
    <w:pPr>
      <w:pStyle w:val="Header"/>
      <w:rPr>
        <w:sz w:val="2"/>
        <w:szCs w:val="2"/>
      </w:rPr>
    </w:pPr>
  </w:p>
  <w:p w14:paraId="228E0C4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122E90"/>
    <w:multiLevelType w:val="multilevel"/>
    <w:tmpl w:val="F2CE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BA00A6"/>
    <w:multiLevelType w:val="multilevel"/>
    <w:tmpl w:val="41F0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266268C"/>
    <w:multiLevelType w:val="hybridMultilevel"/>
    <w:tmpl w:val="B504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FA47DE"/>
    <w:multiLevelType w:val="hybridMultilevel"/>
    <w:tmpl w:val="B6E0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22DF3"/>
    <w:multiLevelType w:val="multilevel"/>
    <w:tmpl w:val="E538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1"/>
  </w:num>
  <w:num w:numId="3">
    <w:abstractNumId w:val="16"/>
  </w:num>
  <w:num w:numId="4">
    <w:abstractNumId w:val="14"/>
  </w:num>
  <w:num w:numId="5">
    <w:abstractNumId w:val="12"/>
  </w:num>
  <w:num w:numId="6">
    <w:abstractNumId w:val="15"/>
  </w:num>
  <w:num w:numId="7">
    <w:abstractNumId w:val="9"/>
  </w:num>
  <w:num w:numId="8">
    <w:abstractNumId w:val="6"/>
  </w:num>
  <w:num w:numId="9">
    <w:abstractNumId w:val="10"/>
  </w:num>
  <w:num w:numId="10">
    <w:abstractNumId w:val="7"/>
  </w:num>
  <w:num w:numId="11">
    <w:abstractNumId w:val="4"/>
  </w:num>
  <w:num w:numId="12">
    <w:abstractNumId w:val="1"/>
  </w:num>
  <w:num w:numId="13">
    <w:abstractNumId w:val="8"/>
  </w:num>
  <w:num w:numId="14">
    <w:abstractNumId w:val="0"/>
  </w:num>
  <w:num w:numId="15">
    <w:abstractNumId w:val="5"/>
  </w:num>
  <w:num w:numId="16">
    <w:abstractNumId w:val="2"/>
  </w:num>
  <w:num w:numId="17">
    <w:abstractNumId w:val="3"/>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4973"/>
    <w:rsid w:val="0004625D"/>
    <w:rsid w:val="0005499C"/>
    <w:rsid w:val="00067033"/>
    <w:rsid w:val="00097CCA"/>
    <w:rsid w:val="000A0DD9"/>
    <w:rsid w:val="000B6D5E"/>
    <w:rsid w:val="000E4670"/>
    <w:rsid w:val="0012751B"/>
    <w:rsid w:val="00130719"/>
    <w:rsid w:val="00136BCE"/>
    <w:rsid w:val="00150ED8"/>
    <w:rsid w:val="001B260F"/>
    <w:rsid w:val="001B27C6"/>
    <w:rsid w:val="001C132C"/>
    <w:rsid w:val="001D3825"/>
    <w:rsid w:val="00203869"/>
    <w:rsid w:val="0024713D"/>
    <w:rsid w:val="002741D2"/>
    <w:rsid w:val="002748E9"/>
    <w:rsid w:val="00277647"/>
    <w:rsid w:val="00281D12"/>
    <w:rsid w:val="00284BA1"/>
    <w:rsid w:val="00287A4C"/>
    <w:rsid w:val="00294A1B"/>
    <w:rsid w:val="002972D3"/>
    <w:rsid w:val="002C1768"/>
    <w:rsid w:val="002E0FC8"/>
    <w:rsid w:val="002E7BBB"/>
    <w:rsid w:val="00303D44"/>
    <w:rsid w:val="00321170"/>
    <w:rsid w:val="00330D3F"/>
    <w:rsid w:val="00331038"/>
    <w:rsid w:val="00355166"/>
    <w:rsid w:val="003D3EF7"/>
    <w:rsid w:val="00425592"/>
    <w:rsid w:val="00432026"/>
    <w:rsid w:val="004B7DDA"/>
    <w:rsid w:val="005447DC"/>
    <w:rsid w:val="005640ED"/>
    <w:rsid w:val="00575766"/>
    <w:rsid w:val="00575F36"/>
    <w:rsid w:val="00584F39"/>
    <w:rsid w:val="00585527"/>
    <w:rsid w:val="005A4298"/>
    <w:rsid w:val="005B4DA9"/>
    <w:rsid w:val="005E3DA1"/>
    <w:rsid w:val="0061293E"/>
    <w:rsid w:val="00663425"/>
    <w:rsid w:val="00683D94"/>
    <w:rsid w:val="006A532D"/>
    <w:rsid w:val="006B7433"/>
    <w:rsid w:val="00707E22"/>
    <w:rsid w:val="00736349"/>
    <w:rsid w:val="0074610F"/>
    <w:rsid w:val="00755A87"/>
    <w:rsid w:val="007624A4"/>
    <w:rsid w:val="00764B3A"/>
    <w:rsid w:val="007806DC"/>
    <w:rsid w:val="007A0848"/>
    <w:rsid w:val="00816F94"/>
    <w:rsid w:val="00843058"/>
    <w:rsid w:val="00874313"/>
    <w:rsid w:val="00886E89"/>
    <w:rsid w:val="00887700"/>
    <w:rsid w:val="008A6FFC"/>
    <w:rsid w:val="008D36F9"/>
    <w:rsid w:val="008F4F2E"/>
    <w:rsid w:val="00914EDA"/>
    <w:rsid w:val="00917557"/>
    <w:rsid w:val="00937E3A"/>
    <w:rsid w:val="00985949"/>
    <w:rsid w:val="00987A88"/>
    <w:rsid w:val="00992352"/>
    <w:rsid w:val="009F6B2F"/>
    <w:rsid w:val="00A0279B"/>
    <w:rsid w:val="00A214BB"/>
    <w:rsid w:val="00A555E6"/>
    <w:rsid w:val="00A665A5"/>
    <w:rsid w:val="00A95CE6"/>
    <w:rsid w:val="00AE567F"/>
    <w:rsid w:val="00B15AAA"/>
    <w:rsid w:val="00B609D9"/>
    <w:rsid w:val="00B62C6B"/>
    <w:rsid w:val="00B71A9A"/>
    <w:rsid w:val="00BC1F23"/>
    <w:rsid w:val="00BD5F3F"/>
    <w:rsid w:val="00BF1CF0"/>
    <w:rsid w:val="00CA499B"/>
    <w:rsid w:val="00CF3729"/>
    <w:rsid w:val="00CF5780"/>
    <w:rsid w:val="00D37622"/>
    <w:rsid w:val="00DC7DFC"/>
    <w:rsid w:val="00DD0606"/>
    <w:rsid w:val="00DF2BBB"/>
    <w:rsid w:val="00E16AF8"/>
    <w:rsid w:val="00E6273F"/>
    <w:rsid w:val="00EB313A"/>
    <w:rsid w:val="00EE2624"/>
    <w:rsid w:val="00F00084"/>
    <w:rsid w:val="00F022D0"/>
    <w:rsid w:val="00F40AC7"/>
    <w:rsid w:val="00F47F25"/>
    <w:rsid w:val="00F70459"/>
    <w:rsid w:val="00F75BE8"/>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3D1D0"/>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NormalWeb">
    <w:name w:val="Normal (Web)"/>
    <w:basedOn w:val="Normal"/>
    <w:uiPriority w:val="99"/>
    <w:semiHidden/>
    <w:unhideWhenUsed/>
    <w:rsid w:val="00755A87"/>
    <w:pPr>
      <w:spacing w:before="100" w:beforeAutospacing="1" w:after="100" w:afterAutospacing="1"/>
    </w:pPr>
    <w:rPr>
      <w:rFonts w:ascii="Times New Roman" w:eastAsiaTheme="minorEastAsia" w:hAnsi="Times New Roman" w:eastAsia="MS Mincho"/>
      <w:sz w:val="24"/>
      <w:szCs w:val="24"/>
    </w:rPr>
  </w:style>
  <w:style w:type="character" w:styleId="UnresolvedMention">
    <w:name w:val="Unresolved Mention"/>
    <w:basedOn w:val="DefaultParagraphFont"/>
    <w:uiPriority w:val="99"/>
    <w:semiHidden/>
    <w:unhideWhenUsed/>
    <w:rsid w:val="000A0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03907366">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privacy.microsoft.com/ja-jp/privacystatemen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pi.playfab.com/docs/tutorials/landing-players/best-login" TargetMode="External"/><Relationship Id="rId4" Type="http://schemas.openxmlformats.org/officeDocument/2006/relationships/webSettings" Target="webSettings.xml"/><Relationship Id="rId9" Type="http://schemas.openxmlformats.org/officeDocument/2006/relationships/hyperlink" Target="https://developers.facebook.com/docs/apps" TargetMode="External"/><Relationship Id="rId14" Type="http://schemas.openxmlformats.org/officeDocument/2006/relationships/hyperlink" Target="https://api.playfab.com/docs/tutorials/landing-players/best-login"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10</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13</cp:revision>
  <dcterms:created xsi:type="dcterms:W3CDTF">2018-08-27T22:50:00Z</dcterms:created>
  <dcterms:modified xsi:type="dcterms:W3CDTF">2018-11-02T00:08:00Z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grpettyj@microsoft.com</vt:lpwstr>
  </property>
  <property fmtid="{D5CDD505-2E9C-101B-9397-08002B2CF9AE}" pid="5" name="MSIP_Label_f42aa342-8706-4288-bd11-ebb85995028c_SetDate">
    <vt:lpwstr>2018-08-27T22:48:01.9523786Z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