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right="-307.7952755905511"/>
        <w:rPr>
          <w:rFonts w:ascii="Audiowide" w:cs="Audiowide" w:eastAsia="Audiowide" w:hAnsi="Audiowide"/>
          <w:b w:val="1"/>
          <w:color w:val="ffffff"/>
          <w:sz w:val="86"/>
          <w:szCs w:val="8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right="-307.7952755905511"/>
        <w:rPr>
          <w:rFonts w:ascii="Chakra Petch" w:cs="Chakra Petch" w:eastAsia="Chakra Petch" w:hAnsi="Chakra Petch"/>
          <w:b w:val="1"/>
          <w:sz w:val="60"/>
          <w:szCs w:val="60"/>
        </w:rPr>
      </w:pPr>
      <w:r w:rsidDel="00000000" w:rsidR="00000000" w:rsidRPr="00000000">
        <w:rPr>
          <w:rFonts w:ascii="Chakra Petch" w:cs="Chakra Petch" w:eastAsia="Chakra Petch" w:hAnsi="Chakra Petch"/>
          <w:b w:val="1"/>
          <w:sz w:val="60"/>
          <w:szCs w:val="60"/>
          <w:rtl w:val="0"/>
        </w:rPr>
        <w:t xml:space="preserve">BIO | HELÔ CASTRO</w:t>
      </w:r>
    </w:p>
    <w:p w:rsidR="00000000" w:rsidDel="00000000" w:rsidP="00000000" w:rsidRDefault="00000000" w:rsidRPr="00000000" w14:paraId="00000003">
      <w:pPr>
        <w:ind w:right="-307.7952755905511"/>
        <w:rPr>
          <w:rFonts w:ascii="Chakra Petch" w:cs="Chakra Petch" w:eastAsia="Chakra Petch" w:hAnsi="Chakra Petch"/>
          <w:sz w:val="32"/>
          <w:szCs w:val="32"/>
        </w:rPr>
      </w:pPr>
      <w:r w:rsidDel="00000000" w:rsidR="00000000" w:rsidRPr="00000000">
        <w:rPr>
          <w:rFonts w:ascii="Chakra Petch" w:cs="Chakra Petch" w:eastAsia="Chakra Petch" w:hAnsi="Chakra Petch"/>
          <w:sz w:val="32"/>
          <w:szCs w:val="32"/>
          <w:rtl w:val="0"/>
        </w:rPr>
        <w:t xml:space="preserve">2025 | EPICdigitais</w:t>
      </w:r>
    </w:p>
    <w:p w:rsidR="00000000" w:rsidDel="00000000" w:rsidP="00000000" w:rsidRDefault="00000000" w:rsidRPr="00000000" w14:paraId="00000004">
      <w:pPr>
        <w:ind w:right="-307.7952755905511"/>
        <w:rPr>
          <w:rFonts w:ascii="Chakra Petch" w:cs="Chakra Petch" w:eastAsia="Chakra Petch" w:hAnsi="Chakra Petch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307.7952755905511"/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Fonts w:ascii="Chakra Petch" w:cs="Chakra Petch" w:eastAsia="Chakra Petch" w:hAnsi="Chakra Petch"/>
          <w:sz w:val="28"/>
          <w:szCs w:val="28"/>
          <w:rtl w:val="0"/>
        </w:rPr>
        <w:t xml:space="preserve">Oie, eu sou a Helô!</w:t>
      </w:r>
    </w:p>
    <w:p w:rsidR="00000000" w:rsidDel="00000000" w:rsidP="00000000" w:rsidRDefault="00000000" w:rsidRPr="00000000" w14:paraId="00000006">
      <w:pPr>
        <w:ind w:right="-307.7952755905511"/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Fonts w:ascii="Chakra Petch" w:cs="Chakra Petch" w:eastAsia="Chakra Petch" w:hAnsi="Chakra Petch"/>
          <w:sz w:val="28"/>
          <w:szCs w:val="28"/>
          <w:rtl w:val="0"/>
        </w:rPr>
        <w:t xml:space="preserve">Natural do Rio de Janeiro, tenho 31 anos, sou formada em Marketing pela UVA e quase concluí Publicidade e Propaganda na UFRJ, mas deixei o curso para me dedicar ao mercado de Marketing de Influência, onde atuo integralmente desde 2019. Também sou pós-graduada em Influência Digital pelo IBMR. </w:t>
      </w:r>
    </w:p>
    <w:p w:rsidR="00000000" w:rsidDel="00000000" w:rsidP="00000000" w:rsidRDefault="00000000" w:rsidRPr="00000000" w14:paraId="00000007">
      <w:pPr>
        <w:ind w:right="-307.7952755905511"/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-307.7952755905511"/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Fonts w:ascii="Chakra Petch" w:cs="Chakra Petch" w:eastAsia="Chakra Petch" w:hAnsi="Chakra Petch"/>
          <w:sz w:val="28"/>
          <w:szCs w:val="28"/>
          <w:rtl w:val="0"/>
        </w:rPr>
        <w:t xml:space="preserve">O Marketing na minha vida foi um caso de amor à primeira vista. A especialização em mídias sociais foi um desdobramento muito natural, que aconteceu enquanto ainda cursava minha primeira graduação. Durante os anos iniciais da minha carreira, tive a oportunidade de aliar o conhecimento e a prática do marketing digital e das estratégias de mídias sociais, às ações offline, transmídia e também à produção de eventos culturais. </w:t>
      </w:r>
    </w:p>
    <w:p w:rsidR="00000000" w:rsidDel="00000000" w:rsidP="00000000" w:rsidRDefault="00000000" w:rsidRPr="00000000" w14:paraId="00000009">
      <w:pPr>
        <w:ind w:right="-307.7952755905511"/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307.7952755905511"/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Fonts w:ascii="Chakra Petch" w:cs="Chakra Petch" w:eastAsia="Chakra Petch" w:hAnsi="Chakra Petch"/>
          <w:sz w:val="28"/>
          <w:szCs w:val="28"/>
          <w:rtl w:val="0"/>
        </w:rPr>
        <w:t xml:space="preserve">Em 2018 cheguei à Agência EPK para ser coordenadora de Social Media e Produção de Conteúdo. Contudo, comecei a ter contato com os escopos dos influenciadores digitais e me apaixonei pela área. Em setembro de 2019 ajudei a fundar a EPICdigitais, onde atuo desde então como Head de Influenciadores. </w:t>
      </w:r>
    </w:p>
    <w:p w:rsidR="00000000" w:rsidDel="00000000" w:rsidP="00000000" w:rsidRDefault="00000000" w:rsidRPr="00000000" w14:paraId="0000000B">
      <w:pPr>
        <w:ind w:right="-307.7952755905511"/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-307.7952755905511"/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Fonts w:ascii="Chakra Petch" w:cs="Chakra Petch" w:eastAsia="Chakra Petch" w:hAnsi="Chakra Petch"/>
          <w:sz w:val="28"/>
          <w:szCs w:val="28"/>
          <w:rtl w:val="0"/>
        </w:rPr>
        <w:t xml:space="preserve">Acredito que o Marketing de Influência é inevitável: todos nós sempre fomos influenciadores nas nossas casas, famílias, trabalho, círculos sociais. O que a internet fez foi potencializar os discursos de pessoas que decidiram compartilhar online seus gostos, afinidades, rotinas e opiniões, criando comunidades de indivíduos conectados pelos mesmos interesses. Ao meu ver, a evolução natural do Marketing de Influência é o crescimento das comunidades criadas pelos influenciadores e a geração de produtos e serviços próprios para elas, além do surgimento de novas vozes dentro dessas comunidades que também tenham poder de influência sobre ela. </w:t>
      </w:r>
    </w:p>
    <w:p w:rsidR="00000000" w:rsidDel="00000000" w:rsidP="00000000" w:rsidRDefault="00000000" w:rsidRPr="00000000" w14:paraId="0000000D">
      <w:pPr>
        <w:ind w:right="-307.7952755905511"/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-307.7952755905511"/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Fonts w:ascii="Chakra Petch" w:cs="Chakra Petch" w:eastAsia="Chakra Petch" w:hAnsi="Chakra Petch"/>
          <w:sz w:val="28"/>
          <w:szCs w:val="28"/>
          <w:rtl w:val="0"/>
        </w:rPr>
        <w:t xml:space="preserve">De 2019 até hoje, já gerenciei mais de 200 creators em campanhas e ativações para marcas, online e offline. O meu foco e, consequentemente, o foco da minha equipe é na excelência do atendimento, com transparência, agilidade e criatividade de ponta a ponta. Acredito muito no meu trabalho de apoio à profissionalização de criadores de conteúdo e tenho muito orgulho de ter contribuído ativamente para a evolução de nomes como Anderson Gaveta. </w:t>
      </w:r>
    </w:p>
    <w:p w:rsidR="00000000" w:rsidDel="00000000" w:rsidP="00000000" w:rsidRDefault="00000000" w:rsidRPr="00000000" w14:paraId="0000000F">
      <w:pPr>
        <w:ind w:right="-307.7952755905511"/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307.7952755905511"/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Fonts w:ascii="Chakra Petch" w:cs="Chakra Petch" w:eastAsia="Chakra Petch" w:hAnsi="Chakra Petch"/>
          <w:sz w:val="28"/>
          <w:szCs w:val="28"/>
          <w:rtl w:val="0"/>
        </w:rPr>
        <w:t xml:space="preserve">Ao longo do tempo, desenvolvi habilidades de gestão de equipes, gestão de processos, curadoria de influenciadores, gestão de influenciadores, criação e gestão de projetos criativos, gestão de campanhas, produção executiva, gerenciamento de crise, análise de resultados de campanhas de mídias sociais envolvendo influenciadores, encantamento do cliente, mentoria de influenciadores e produção de conteúdo. </w:t>
      </w:r>
    </w:p>
    <w:p w:rsidR="00000000" w:rsidDel="00000000" w:rsidP="00000000" w:rsidRDefault="00000000" w:rsidRPr="00000000" w14:paraId="00000011">
      <w:pPr>
        <w:ind w:right="-307.7952755905511"/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right="-307.7952755905511"/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Fonts w:ascii="Chakra Petch" w:cs="Chakra Petch" w:eastAsia="Chakra Petch" w:hAnsi="Chakra Petch"/>
          <w:sz w:val="28"/>
          <w:szCs w:val="28"/>
          <w:rtl w:val="0"/>
        </w:rPr>
        <w:t xml:space="preserve">Tenho como pontos fortes a habilidade analítica, a gestão humanizada, a escutatória e a criatividade.     </w:t>
      </w:r>
    </w:p>
    <w:p w:rsidR="00000000" w:rsidDel="00000000" w:rsidP="00000000" w:rsidRDefault="00000000" w:rsidRPr="00000000" w14:paraId="00000013">
      <w:pPr>
        <w:ind w:right="-307.7952755905511"/>
        <w:rPr>
          <w:rFonts w:ascii="Chakra Petch" w:cs="Chakra Petch" w:eastAsia="Chakra Petch" w:hAnsi="Chakra Petch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right="-307.7952755905511"/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right="-307.7952755905511"/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right="-307.7952755905511"/>
        <w:rPr>
          <w:rFonts w:ascii="Chakra Petch" w:cs="Chakra Petch" w:eastAsia="Chakra Petch" w:hAnsi="Chakra Petch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right="-307.7952755905511" w:firstLine="0"/>
        <w:rPr>
          <w:rFonts w:ascii="Chakra Petch" w:cs="Chakra Petch" w:eastAsia="Chakra Petch" w:hAnsi="Chakra Petch"/>
          <w:sz w:val="28"/>
          <w:szCs w:val="28"/>
        </w:rPr>
      </w:pPr>
      <w:r w:rsidDel="00000000" w:rsidR="00000000" w:rsidRPr="00000000">
        <w:rPr>
          <w:rFonts w:ascii="Chakra Petch" w:cs="Chakra Petch" w:eastAsia="Chakra Petch" w:hAnsi="Chakra Petch"/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57150</wp:posOffset>
            </wp:positionH>
            <wp:positionV relativeFrom="page">
              <wp:posOffset>9817608</wp:posOffset>
            </wp:positionV>
            <wp:extent cx="7479961" cy="88218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9961" cy="882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udiowide">
    <w:embedRegular w:fontKey="{00000000-0000-0000-0000-000000000000}" r:id="rId1" w:subsetted="0"/>
  </w:font>
  <w:font w:name="Chakra Petch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381000</wp:posOffset>
          </wp:positionH>
          <wp:positionV relativeFrom="page">
            <wp:posOffset>257175</wp:posOffset>
          </wp:positionV>
          <wp:extent cx="2352675" cy="628650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4432" l="3367" r="13468" t="17525"/>
                  <a:stretch>
                    <a:fillRect/>
                  </a:stretch>
                </pic:blipFill>
                <pic:spPr>
                  <a:xfrm>
                    <a:off x="0" y="0"/>
                    <a:ext cx="2352675" cy="628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udiowide-regular.ttf"/><Relationship Id="rId2" Type="http://schemas.openxmlformats.org/officeDocument/2006/relationships/font" Target="fonts/ChakraPetch-regular.ttf"/><Relationship Id="rId3" Type="http://schemas.openxmlformats.org/officeDocument/2006/relationships/font" Target="fonts/ChakraPetch-bold.ttf"/><Relationship Id="rId4" Type="http://schemas.openxmlformats.org/officeDocument/2006/relationships/font" Target="fonts/ChakraPetch-italic.ttf"/><Relationship Id="rId5" Type="http://schemas.openxmlformats.org/officeDocument/2006/relationships/font" Target="fonts/ChakraPetch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