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HQ new object prompts</w:t>
      </w:r>
    </w:p>
    <w:p>
      <w:pPr>
        <w:pStyle w:val="Heading1"/>
        <w:pageBreakBefore w:val="0"/>
      </w:pPr>
      <w:r>
        <w:t>N01 Structural leg section</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STRUCTURAL LEG SECTION. One vertical octagonal support column with broad charcoal alloy faces, four thick clamp pads and a segmented collar at each end. Flat identical mating ends; no seabed foot, ladder, cross brace or attached pipe. Off-white repair plates on two faces, dark salt stains low down; large readable forms, no fine lattice. TARGET ENVELOPE: 2.4 × 2.4 × 3.0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N02 Straight structural girder</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STRAIGHT STRUCTURAL GIRDER. One straight horizontal box girder with a recessed central channel, thick top and bottom flanges and broad clamp plates at both identical flat ends. Dark charcoal alloy, chipped off-white end plates, a small faded ochre hazard patch. No cables, diagonal braces, rivet carpet or ground. TARGET ENVELOPE: 4.0 × 0.4 × 0.8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N03 Diagonal support strut</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DIAGONAL SUPPORT STRUT. One straight boxed support strut shown horizontally, with thick forked clamp shoes at its two ends and a shallow recessed seam along the centre. The installer will rotate it diagonally. Charcoal alloy with pale worn clamps, coarse salt damage, no cable or surrounding structure. TARGET ENVELOPE: 4.0 × 0.3 × 0.4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N04 Platform edge armour</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PLATFORM EDGE ARMOUR. One horizontal straight platform-edge cover: three broad recessed composite panels within a heavy dark rim, chunky corner clamps and an inset orange hazard band. Flat matching side ends, planar back, no railing or deck. Salt erosion gathers on its lower lip; upper faces have broad rubbed patches. TARGET ENVELOPE: 4.0 × 0.25 × 1.0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N05 Depot wall panel</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DEPOT WALL PANEL. One square two-sided warehouse wall module. Three broad layered off-white composite plates in a charcoal frame, recessed vertical seams, a thick lower kick strip and a small ochre repair patch. Flat square edges for seamless joining. Finished plain reverse face; no windows, doorway, lettering or loose attachments. TARGET ENVELOPE: 4.0 × 0.2 × 4.0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N06 Depot corner pillar</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DEPOT CORNER PILLAR. One vertical square alloy pillar with broad bevelled corners, chunky cap and foot clamp plates, and one recessed cable channel. Dark graphite body, worn off-white clamping collars and small ochre edge accents. Four finished faces, no beam, lamp, roof or surrounding wall. TARGET ENVELOPE: 0.4 × 0.4 × 4.0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N07 Open depot entrance frame</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OPEN DEPOT ENTRANCE FRAME. One broad rectangular inverted-U entrance frame for a salvage depot, with two 0.3 m thick side posts and a 0.4 m lintel. Empty clear opening 3.4 m wide and 3.6 m high; absolutely no bottom threshold, door, wall or floor. Chunky off-white armour over graphite structure, broad worn orange corner patches. TARGET ENVELOPE: 4.0 × 0.4 × 4.0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N08 Depot roof cassette</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DEPOT ROOF CASSETTE. One square roof cassette with a flat upper surface of broad charcoal composite plates, reinforced perimeter lip and finished ribbed underside. Shallow runoff channels end at matching edges. Off-white repair patches and salt streaks along the lip. No building, rooftop props, lights or antenna. TARGET ENVELOPE: 4.0 × 4.0 × 0.3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N09 Office window module</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OFFICE WINDOW MODULE. One wall-sized observation-window frame in chunky off-white composite armour over charcoal alloy. A single broad rectangular opening, 3.2 m wide and 1.8 m high, sits above a 1 m solid kick panel. Thick bevelled border, two large corner clamps and recessed light channels. No glass, room interior, lettering or window reflections. TARGET ENVELOPE: 4.0 × 0.2 × 4.0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N10 Equipment display backing</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EQUIPMENT DISPLAY BACKING. One upright merchandise backing panel: charcoal composite plate with an off-white bevelled perimeter, two recessed horizontal attachment rails and a sparse grid of large rectangular mounting slots. Flat top and bottom, no products, hooks, price tags or writing. Subtle rubbed edges, a single ochre repair corner, no glowing whole panel. TARGET ENVELOPE: 1.0 × 0.12 × 2.0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N11 Universal equipment hook</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UNIVERSAL EQUIPMENT HOOK. One sturdy J-shaped alloy equipment hook attached to a small rectangular magnetic mounting shoe. Squared bevels, flattened support tip and dark rubber contact pad. Off-white shoe, charcoal hook, chipped ochre corner. Show the attachment side clearly; no wall, hanging tool, duplicate hooks or screws floating separately. TARGET ENVELOPE: 0.12 × 0.3 × 0.18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N12 Equipment shelf tray</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EQUIPMENT SHELF TRAY. One shallow shelf tray with a broad flat charcoal top, low 30 mm raised front lip, two stout triangular underside brackets and a straight rear mounting rail. Worn pale front edge, small orange corner patch, rubbed support surfaces. No objects on it, no backing wall, no text or price card. TARGET ENVELOPE: 1.0 × 0.45 × 0.12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N13 Tank retaining cradle</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TANK RETAINING CRADLE. One empty vertical tank holder: a broad recessed backplate, two open semicircular padded retaining arms and a small bottom support cup. Mouth of the arms stays visibly open toward camera for inserting a cylinder. Charcoal alloy, faded yellow clamp tips, rubber contact pads and salt wear. No oxygen tank, hose or wall. TARGET ENVELOPE: 0.5 × 0.35 × 1.0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N14 Heavy equipment display pedestal</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HEAVY EQUIPMENT DISPLAY PEDESTAL. One squat square display pedestal with a flat reinforced top, chamfered armoured corners, two recessed lifting sockets and a blank narrow front label recess. Off-white composite sides, graphite top, ochre corner guards, broad scuffed edges and dark floor grime. No displayed product, text, wheels or lit screen. TARGET ENVELOPE: 1.0 × 1.0 × 0.8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N15 Equipment cage panel</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EQUIPMENT CAGE PANEL. One rectangular industrial storage-cage wall: heavy square charcoal frame enclosing widely spaced rigid vertical bars and two broad horizontal reinforcing straps. Small off-white clamp corners, a faded ochre bottom strip, no fine chain-link mesh. Flat identical mating sides. No door handle, enclosed cage, bottles, base or roof. TARGET ENVELOPE: 1.0 × 0.08 × 2.0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N16 Depot counter cabinet</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DEPOT COUNTER CABINET. One low industrial counter with a continuous dark composite worktop, two blank armoured cabinet doors, thick corner bumpers, recessed handles and an inset kick space. Worn off-white body, graphite top, muted yellow repairs and rubbed working edge. Back fully finished. No products, console, stool, writing or wall. TARGET ENVELOPE: 2.0 × 0.8 × 1.0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N17 Equipment delivery chute</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EQUIPMENT DELIVERY CHUTE. One retrofitted industrial gravity-delivery chute: bulky upper feed housing, wide open sloping channel with low side walls, and a low rectangular discharge mouth. Open mouth at 0.45 m above floor; 1.4 m clear channel width. Chunky off-white panels, dark alloy rails, worn orange safety edges and abrasion down the centre. No delivered item, floor, barrier, lettering or surrounding building. TARGET ENVELOPE: 2.0 × 2.0 × 3.0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N18 Salvage intake receiving bin</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SALVAGE INTAKE RECEIVING BIN. One low salvage receiving hopper with a broad open top, sloping inner plates, thick padded rim, front blank scanner recess and reinforced load-cell feet. Off-white side armour, dark rubbed interior and ochre corner guards. Empty and fully modelled inside; no conveyor, loot, text or attached computer. TARGET ENVELOPE: 2.0 × 1.5 × 1.1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N19 Crew arrival gantry</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CREW ARRIVAL GANTRY. One open arrival arch with two heavy square feet, armoured side posts and a broad blank overhead sign recess. Clear passage 3.2 m wide and 2.5 m high. Chunky pale composite armour, charcoal inset seams, small amber lens housings and scuffed ochre foot guards. No portal energy, pad, floor, person, lettering or equipment. TARGET ENVELOPE: 4.0 × 0.6 × 3.0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N20 Basketball goal frame</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BASKETBALL GOAL FRAME. One industrial basketball goal: heavy floor base and cantilever post, rectangular 1.8 × 1.05 m backboard with a blank score-display recess above, and one circular orange rim. Rim upper surface exactly 3.05 m above floor; clear internal diameter 0.45 m. Off-white board, graphite support, yellow base guards, broad chipped paint. No net, ball, numbers, court or second hoop; rim must remain a clean open circle. TARGET ENVELOPE: 2.0 × 1.8 × 3.8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N21 Court backstop panel</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COURT BACKSTOP PANEL. One rectangular basketball backstop panel with two thick charcoal posts, broad top and bottom rails, and a sparse welded square grid of stout dark bars. Off-white clamp collars, small worn orange corner guards. Flat identical ends, no gate, ball, court, razor wire or surrounding fence. TARGET ENVELOPE: 2.0 × 0.12 × 3.0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N22 Dock impact fender</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DOCK IMPACT FENDER. One vertical marine impact bumper: three thick rounded rectangular black rubber ribs fixed to a broad charcoal alloy backing plate, with two massive clamp shoes and one small worn orange plate. Salt whitening on rubber edges and corrosion on backing. No tyre pile, rope, dock wall or ship. TARGET ENVELOPE: 1.0 × 0.5 × 1.5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pPr>
      <w:r>
        <w:t>N23 Utility service cabinet</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UTILITY SERVICE CABINET. One upright sealed service cabinet with two stacked broad doors, recessed latches, a small blank gauge inset, wide cooling slots low down and a thick base plinth. Matte off-white panels, graphite frame, one ochre replacement door, salt streaks at seams. Finished back, no external pipe cluster, words, antenna or loose tools. TARGET ENVELOPE: 1.0 × 0.6 × 2.0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p>
      <w:pPr>
        <w:pStyle w:val="Heading1"/>
        <w:pageBreakBefore w:val="0"/>
      </w:pPr>
      <w:r>
        <w:t>N24 Composite cargo pallet</w:t>
      </w:r>
    </w:p>
    <w:p>
      <w:pPr>
        <w:spacing w:after="100"/>
      </w:pPr>
      <w:r>
        <w:rPr>
          <w:b/>
          <w:sz w:val="18"/>
        </w:rPr>
        <w:t>Meshy AI: YES — generate the image with the prompt below, then use that image to create the 3D model in Meshy.</w:t>
      </w:r>
    </w:p>
    <w:p>
      <w:pPr>
        <w:spacing w:after="120" w:line="247" w:lineRule="auto"/>
      </w:pPr>
      <w:r>
        <w:rPr>
          <w:sz w:val="20"/>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120" w:line="247" w:lineRule="auto"/>
      </w:pPr>
      <w:r>
        <w:rPr>
          <w:sz w:val="20"/>
        </w:rPr>
        <w:t>[B] COMPOSITE CARGO PALLET. One low cargo pallet moulded from charcoal composite with thick top slats, three wide support runners, clear fork openings on two opposing sides and four bevelled reinforced corners. Faded yellow corner patches, broad scraped upper contact areas and salt grime beneath. No wood grain, crates, load, text, wheels or floor. TARGET ENVELOPE: 1.2 × 1.0 × 0.16 metres, width × depth × height. Preserve these proportions.</w:t>
      </w:r>
    </w:p>
    <w:p>
      <w:pPr>
        <w:spacing w:after="120" w:line="247" w:lineRule="auto"/>
      </w:pPr>
      <w:r>
        <w:rPr>
          <w:sz w:val="20"/>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egoe UI" w:hAnsi="Segoe UI"/>
        <w:sz w:val="16"/>
      </w:rPr>
      <w:t xml:space="preserve">HQ new object prompts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eastAsia="Segoe U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Segoe UI" w:hAnsi="Segoe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20"/>
      <w:contextualSpacing/>
    </w:pPr>
    <w:rPr>
      <w:rFonts w:asciiTheme="majorHAnsi" w:eastAsiaTheme="majorEastAsia" w:hAnsiTheme="majorHAnsi" w:cstheme="majorBidi" w:ascii="Segoe UI" w:hAnsi="Segoe U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HQ new object prompts</dc:title>
  <dc:subject>Ship asset reuse and HQ generation prompts</dc:subject>
  <dc:creator>Sunk Cost</dc:creator>
  <cp:keywords/>
  <dc:description/>
  <cp:lastModifiedBy/>
  <cp:revision>1</cp:revision>
  <dcterms:created xsi:type="dcterms:W3CDTF">2013-12-23T23:15:00Z</dcterms:created>
  <dcterms:modified xsi:type="dcterms:W3CDTF">2013-12-23T23:15:00Z</dcterms:modified>
  <cp:category/>
</cp:coreProperties>
</file>