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56C5" w14:textId="77777777" w:rsidR="005F4C9A" w:rsidRDefault="005F4C9A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</w:p>
    <w:p w14:paraId="0FAE9517" w14:textId="77777777" w:rsidR="005F4C9A" w:rsidRDefault="00C53166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379A5ECF" w14:textId="77777777" w:rsidR="005F4C9A" w:rsidRDefault="005F4C9A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383401AB" w14:textId="260D255D" w:rsidR="005F4C9A" w:rsidRDefault="00C53166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2546FA">
        <w:rPr>
          <w:rFonts w:ascii="仿宋_GB2312" w:eastAsia="仿宋_GB2312" w:hint="eastAsia"/>
          <w:b/>
          <w:sz w:val="52"/>
          <w:szCs w:val="52"/>
        </w:rPr>
        <w:t>数据挖掘</w:t>
      </w:r>
      <w:r>
        <w:rPr>
          <w:rFonts w:ascii="仿宋_GB2312" w:eastAsia="仿宋_GB2312" w:hint="eastAsia"/>
          <w:b/>
          <w:sz w:val="52"/>
          <w:szCs w:val="52"/>
        </w:rPr>
        <w:t>》实验报告</w:t>
      </w:r>
    </w:p>
    <w:p w14:paraId="3E30C820" w14:textId="77777777" w:rsidR="005F4C9A" w:rsidRDefault="00C53166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4AB0A8E9" wp14:editId="764CCC1B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A46A5" w14:textId="477356B5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6E1FBA">
        <w:rPr>
          <w:rFonts w:ascii="仿宋_GB2312" w:eastAsia="仿宋_GB2312" w:hint="eastAsia"/>
          <w:b/>
          <w:sz w:val="31"/>
          <w:u w:val="single"/>
        </w:rPr>
        <w:t>智能科学与技术</w:t>
      </w:r>
      <w:r>
        <w:rPr>
          <w:rFonts w:ascii="仿宋_GB2312" w:eastAsia="仿宋_GB2312"/>
          <w:b/>
          <w:sz w:val="31"/>
          <w:u w:val="single"/>
        </w:rPr>
        <w:t xml:space="preserve">   </w:t>
      </w:r>
    </w:p>
    <w:p w14:paraId="1DF50BAC" w14:textId="2ED22683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ascii="仿宋_GB2312" w:eastAsia="仿宋_GB2312" w:hint="eastAsia"/>
          <w:b/>
          <w:sz w:val="31"/>
        </w:rPr>
        <w:t xml:space="preserve">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 w:rsidR="006E1FBA">
        <w:rPr>
          <w:rFonts w:ascii="仿宋_GB2312" w:eastAsia="仿宋_GB2312" w:hint="eastAsia"/>
          <w:b/>
          <w:sz w:val="31"/>
          <w:u w:val="single"/>
        </w:rPr>
        <w:t>高</w:t>
      </w:r>
      <w:proofErr w:type="gramStart"/>
      <w:r w:rsidR="006E1FBA">
        <w:rPr>
          <w:rFonts w:ascii="仿宋_GB2312" w:eastAsia="仿宋_GB2312" w:hint="eastAsia"/>
          <w:b/>
          <w:sz w:val="31"/>
          <w:u w:val="single"/>
        </w:rPr>
        <w:t>浩</w:t>
      </w:r>
      <w:proofErr w:type="gramEnd"/>
      <w:r w:rsidR="006E1FBA">
        <w:rPr>
          <w:rFonts w:ascii="仿宋_GB2312" w:eastAsia="仿宋_GB2312" w:hint="eastAsia"/>
          <w:b/>
          <w:sz w:val="31"/>
          <w:u w:val="single"/>
        </w:rPr>
        <w:t>琦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6E1FBA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  <w:r w:rsidR="006E1FBA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</w:t>
      </w:r>
    </w:p>
    <w:p w14:paraId="5CCD9655" w14:textId="2CF645B7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6E1FBA">
        <w:rPr>
          <w:rFonts w:ascii="仿宋_GB2312" w:eastAsia="仿宋_GB2312"/>
          <w:b/>
          <w:sz w:val="31"/>
          <w:u w:val="single"/>
        </w:rPr>
        <w:t>2035060413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560D1458" w14:textId="7EDD3BAB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6E1FBA">
        <w:rPr>
          <w:rFonts w:ascii="仿宋_GB2312" w:eastAsia="仿宋_GB2312"/>
          <w:b/>
          <w:sz w:val="31"/>
          <w:u w:val="single"/>
        </w:rPr>
        <w:t>2020</w:t>
      </w:r>
      <w:r w:rsidR="006E1FBA">
        <w:rPr>
          <w:rFonts w:ascii="仿宋_GB2312" w:eastAsia="仿宋_GB2312" w:hint="eastAsia"/>
          <w:b/>
          <w:sz w:val="31"/>
          <w:u w:val="single"/>
        </w:rPr>
        <w:t>级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91291E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  </w:t>
      </w:r>
    </w:p>
    <w:p w14:paraId="4ED24929" w14:textId="08470630" w:rsidR="005F4C9A" w:rsidRDefault="00C53166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BD556E">
        <w:rPr>
          <w:rFonts w:ascii="仿宋_GB2312" w:eastAsia="仿宋_GB2312" w:hint="eastAsia"/>
          <w:b/>
          <w:sz w:val="31"/>
          <w:u w:val="single"/>
        </w:rPr>
        <w:t>孙占全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91291E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91291E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 w14:paraId="744D97E3" w14:textId="77777777" w:rsidR="005F4C9A" w:rsidRDefault="00C53166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5FC8D22E" w14:textId="77777777" w:rsidR="005F4C9A" w:rsidRDefault="00C53166">
      <w:pPr>
        <w:snapToGrid w:val="0"/>
        <w:spacing w:line="822" w:lineRule="atLeast"/>
        <w:ind w:leftChars="1199" w:left="4211" w:hangingChars="544" w:hanging="1693"/>
      </w:pPr>
      <w:r>
        <w:rPr>
          <w:rFonts w:ascii="仿宋_GB2312" w:eastAsia="仿宋_GB2312" w:hint="eastAsia"/>
          <w:b/>
          <w:sz w:val="31"/>
        </w:rPr>
        <w:t>教师签字：</w:t>
      </w:r>
    </w:p>
    <w:p w14:paraId="1EFF756E" w14:textId="4DE41226" w:rsidR="005F4C9A" w:rsidRDefault="005F4C9A" w:rsidP="005A4164">
      <w:pPr>
        <w:pStyle w:val="TOC10"/>
      </w:pPr>
    </w:p>
    <w:p w14:paraId="532C1146" w14:textId="4F9A2A5F" w:rsidR="003F0DF6" w:rsidRPr="003F0DF6" w:rsidRDefault="00C53166" w:rsidP="003F0DF6">
      <w:pPr>
        <w:pStyle w:val="1"/>
        <w:jc w:val="center"/>
        <w:rPr>
          <w:sz w:val="24"/>
          <w:szCs w:val="24"/>
        </w:rPr>
      </w:pPr>
      <w:bookmarkStart w:id="0" w:name="_Toc115155458"/>
      <w:r>
        <w:rPr>
          <w:rFonts w:hint="eastAsia"/>
          <w:sz w:val="24"/>
          <w:szCs w:val="24"/>
        </w:rPr>
        <w:t>实验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 </w:t>
      </w:r>
      <w:r w:rsidR="00096543">
        <w:rPr>
          <w:rFonts w:hint="eastAsia"/>
          <w:sz w:val="24"/>
          <w:szCs w:val="24"/>
        </w:rPr>
        <w:t>数据预处理与可视化</w:t>
      </w:r>
      <w:bookmarkEnd w:id="0"/>
    </w:p>
    <w:p w14:paraId="096E1345" w14:textId="03AC9E44" w:rsidR="005F4C9A" w:rsidRDefault="00C53166">
      <w:pPr>
        <w:snapToGrid w:val="0"/>
        <w:spacing w:line="742" w:lineRule="atLeast"/>
      </w:pPr>
      <w:r>
        <w:rPr>
          <w:rFonts w:hint="eastAsia"/>
        </w:rPr>
        <w:t>一、实验目的</w:t>
      </w:r>
      <w:r w:rsidR="00BB7290">
        <w:rPr>
          <w:rFonts w:hint="eastAsia"/>
        </w:rPr>
        <w:t>和要求</w:t>
      </w:r>
    </w:p>
    <w:p w14:paraId="0F20C352" w14:textId="3AF62B85" w:rsidR="002A3CE7" w:rsidRDefault="003F0DF6" w:rsidP="003F0DF6">
      <w:pPr>
        <w:snapToGrid w:val="0"/>
        <w:spacing w:line="742" w:lineRule="atLeast"/>
        <w:rPr>
          <w:iCs/>
          <w:kern w:val="0"/>
        </w:rPr>
      </w:pPr>
      <w:r>
        <w:t>1.</w:t>
      </w:r>
      <w:r w:rsidRPr="003F0DF6">
        <w:rPr>
          <w:rFonts w:hint="eastAsia"/>
          <w:iCs/>
          <w:kern w:val="0"/>
        </w:rPr>
        <w:t xml:space="preserve"> </w:t>
      </w:r>
      <w:r w:rsidR="002A3CE7">
        <w:rPr>
          <w:rFonts w:hint="eastAsia"/>
          <w:iCs/>
          <w:kern w:val="0"/>
        </w:rPr>
        <w:t>掌握数据预处理</w:t>
      </w:r>
      <w:r w:rsidR="00096543">
        <w:rPr>
          <w:rFonts w:hint="eastAsia"/>
          <w:iCs/>
          <w:kern w:val="0"/>
        </w:rPr>
        <w:t>方法，如</w:t>
      </w:r>
      <w:proofErr w:type="gramStart"/>
      <w:r w:rsidR="00096543">
        <w:rPr>
          <w:rFonts w:hint="eastAsia"/>
          <w:iCs/>
          <w:kern w:val="0"/>
        </w:rPr>
        <w:t>缺失值</w:t>
      </w:r>
      <w:proofErr w:type="gramEnd"/>
      <w:r w:rsidR="00096543">
        <w:rPr>
          <w:rFonts w:hint="eastAsia"/>
          <w:iCs/>
          <w:kern w:val="0"/>
        </w:rPr>
        <w:t>修复、数据标准化等。</w:t>
      </w:r>
    </w:p>
    <w:p w14:paraId="5EE5FA3B" w14:textId="5C9309C2" w:rsidR="005F4C9A" w:rsidRDefault="002A3CE7" w:rsidP="003F0DF6">
      <w:pPr>
        <w:snapToGrid w:val="0"/>
        <w:spacing w:line="742" w:lineRule="atLeast"/>
        <w:rPr>
          <w:iCs/>
          <w:kern w:val="0"/>
        </w:rPr>
      </w:pPr>
      <w:r>
        <w:rPr>
          <w:iCs/>
          <w:kern w:val="0"/>
        </w:rPr>
        <w:t xml:space="preserve">2. </w:t>
      </w:r>
      <w:r w:rsidR="003F0DF6">
        <w:rPr>
          <w:rFonts w:hint="eastAsia"/>
          <w:iCs/>
          <w:kern w:val="0"/>
        </w:rPr>
        <w:t>掌握数据挖掘中的分类聚类方法和分类性能的评价估计</w:t>
      </w:r>
    </w:p>
    <w:p w14:paraId="460433C2" w14:textId="122067D5" w:rsidR="003F0DF6" w:rsidRDefault="00A22187" w:rsidP="003F0DF6">
      <w:pPr>
        <w:snapToGrid w:val="0"/>
        <w:spacing w:line="742" w:lineRule="atLeast"/>
        <w:rPr>
          <w:iCs/>
          <w:kern w:val="0"/>
        </w:rPr>
      </w:pPr>
      <w:r>
        <w:rPr>
          <w:rFonts w:hint="eastAsia"/>
          <w:iCs/>
          <w:kern w:val="0"/>
        </w:rPr>
        <w:t>3.</w:t>
      </w:r>
      <w:r>
        <w:rPr>
          <w:iCs/>
          <w:kern w:val="0"/>
        </w:rPr>
        <w:t xml:space="preserve"> </w:t>
      </w:r>
      <w:r w:rsidR="003F0DF6">
        <w:rPr>
          <w:rFonts w:hint="eastAsia"/>
          <w:iCs/>
          <w:kern w:val="0"/>
        </w:rPr>
        <w:t>熟悉</w:t>
      </w:r>
      <w:r w:rsidR="003F0DF6">
        <w:rPr>
          <w:iCs/>
          <w:kern w:val="0"/>
        </w:rPr>
        <w:t>ROC</w:t>
      </w:r>
      <w:r w:rsidR="003F0DF6">
        <w:rPr>
          <w:iCs/>
          <w:kern w:val="0"/>
        </w:rPr>
        <w:t>和</w:t>
      </w:r>
      <w:r w:rsidR="003F0DF6">
        <w:rPr>
          <w:iCs/>
          <w:kern w:val="0"/>
        </w:rPr>
        <w:t>PR</w:t>
      </w:r>
      <w:r w:rsidR="003F0DF6">
        <w:rPr>
          <w:iCs/>
          <w:kern w:val="0"/>
        </w:rPr>
        <w:t>曲线评估结果的计算过程</w:t>
      </w:r>
    </w:p>
    <w:p w14:paraId="3FFCB109" w14:textId="77777777" w:rsidR="009D6813" w:rsidRDefault="00A22187" w:rsidP="003F0DF6">
      <w:pPr>
        <w:snapToGrid w:val="0"/>
        <w:spacing w:line="742" w:lineRule="atLeast"/>
        <w:rPr>
          <w:iCs/>
          <w:kern w:val="0"/>
        </w:rPr>
      </w:pPr>
      <w:r>
        <w:rPr>
          <w:rFonts w:hint="eastAsia"/>
          <w:iCs/>
          <w:kern w:val="0"/>
        </w:rPr>
        <w:t>4.</w:t>
      </w:r>
      <w:r>
        <w:rPr>
          <w:iCs/>
          <w:kern w:val="0"/>
        </w:rPr>
        <w:t xml:space="preserve"> </w:t>
      </w:r>
      <w:r>
        <w:rPr>
          <w:rFonts w:hint="eastAsia"/>
          <w:iCs/>
          <w:kern w:val="0"/>
        </w:rPr>
        <w:t>以鸢尾</w:t>
      </w:r>
      <w:proofErr w:type="gramStart"/>
      <w:r>
        <w:rPr>
          <w:rFonts w:hint="eastAsia"/>
          <w:iCs/>
          <w:kern w:val="0"/>
        </w:rPr>
        <w:t>花数据</w:t>
      </w:r>
      <w:proofErr w:type="gramEnd"/>
      <w:r>
        <w:rPr>
          <w:rFonts w:hint="eastAsia"/>
          <w:iCs/>
          <w:kern w:val="0"/>
        </w:rPr>
        <w:t>集为例（</w:t>
      </w:r>
      <w:r w:rsidRPr="00A22187">
        <w:rPr>
          <w:iCs/>
          <w:kern w:val="0"/>
        </w:rPr>
        <w:t>'http://archive.ics.uci.edu/ml/machine-learning-databases/iris/iris.data</w:t>
      </w:r>
      <w:r>
        <w:rPr>
          <w:rFonts w:hint="eastAsia"/>
          <w:iCs/>
          <w:kern w:val="0"/>
        </w:rPr>
        <w:t>），</w:t>
      </w:r>
      <w:r w:rsidR="002142D1">
        <w:rPr>
          <w:rFonts w:hint="eastAsia"/>
          <w:iCs/>
          <w:kern w:val="0"/>
        </w:rPr>
        <w:t>学会</w:t>
      </w:r>
      <w:r w:rsidR="002142D1">
        <w:rPr>
          <w:iCs/>
          <w:kern w:val="0"/>
        </w:rPr>
        <w:t>使用</w:t>
      </w:r>
      <w:r w:rsidR="000F2886">
        <w:rPr>
          <w:iCs/>
          <w:kern w:val="0"/>
        </w:rPr>
        <w:t>python</w:t>
      </w:r>
      <w:r w:rsidR="002142D1">
        <w:rPr>
          <w:iCs/>
          <w:kern w:val="0"/>
        </w:rPr>
        <w:t>做</w:t>
      </w:r>
      <w:r w:rsidR="009F2D0C">
        <w:rPr>
          <w:rFonts w:hint="eastAsia"/>
          <w:iCs/>
          <w:kern w:val="0"/>
        </w:rPr>
        <w:t>去除缺失数据记录或用均值补全缺失数据、做数据标准化、萼片和花瓣长宽属性</w:t>
      </w:r>
      <w:r w:rsidR="009F2D0C">
        <w:rPr>
          <w:rFonts w:hint="eastAsia"/>
          <w:iCs/>
          <w:kern w:val="0"/>
        </w:rPr>
        <w:t>10</w:t>
      </w:r>
      <w:r w:rsidR="009F2D0C">
        <w:rPr>
          <w:rFonts w:hint="eastAsia"/>
          <w:iCs/>
          <w:kern w:val="0"/>
        </w:rPr>
        <w:t>等分的</w:t>
      </w:r>
      <w:r w:rsidR="00B5441A">
        <w:rPr>
          <w:rFonts w:hint="eastAsia"/>
          <w:iCs/>
          <w:kern w:val="0"/>
        </w:rPr>
        <w:t>直方图</w:t>
      </w:r>
      <w:r w:rsidR="00096543">
        <w:rPr>
          <w:rFonts w:hint="eastAsia"/>
          <w:iCs/>
          <w:kern w:val="0"/>
        </w:rPr>
        <w:t>、</w:t>
      </w:r>
      <w:r w:rsidR="009F2D0C">
        <w:rPr>
          <w:rFonts w:hint="eastAsia"/>
          <w:iCs/>
          <w:kern w:val="0"/>
        </w:rPr>
        <w:t>萼片和花瓣长宽属性</w:t>
      </w:r>
      <w:r w:rsidR="00096543">
        <w:rPr>
          <w:rFonts w:hint="eastAsia"/>
          <w:iCs/>
          <w:kern w:val="0"/>
        </w:rPr>
        <w:t>箱式图、</w:t>
      </w:r>
      <w:r w:rsidR="001B460E">
        <w:rPr>
          <w:rFonts w:hint="eastAsia"/>
          <w:iCs/>
          <w:kern w:val="0"/>
        </w:rPr>
        <w:t>萼片和花瓣长宽属性两两之间</w:t>
      </w:r>
      <w:r w:rsidR="00DF114B">
        <w:rPr>
          <w:rFonts w:hint="eastAsia"/>
          <w:iCs/>
          <w:kern w:val="0"/>
        </w:rPr>
        <w:t>散点图</w:t>
      </w:r>
    </w:p>
    <w:p w14:paraId="1A8C2D8E" w14:textId="42CC934A" w:rsidR="002142D1" w:rsidRDefault="009D6813" w:rsidP="003F0DF6">
      <w:pPr>
        <w:snapToGrid w:val="0"/>
        <w:spacing w:line="742" w:lineRule="atLeast"/>
      </w:pPr>
      <w:r>
        <w:rPr>
          <w:rFonts w:hint="eastAsia"/>
          <w:iCs/>
          <w:kern w:val="0"/>
        </w:rPr>
        <w:t xml:space="preserve">5. </w:t>
      </w:r>
      <w:r w:rsidR="00144D55">
        <w:rPr>
          <w:rFonts w:hint="eastAsia"/>
          <w:iCs/>
          <w:kern w:val="0"/>
        </w:rPr>
        <w:t>基于鸢尾</w:t>
      </w:r>
      <w:proofErr w:type="gramStart"/>
      <w:r w:rsidR="00144D55">
        <w:rPr>
          <w:rFonts w:hint="eastAsia"/>
          <w:iCs/>
          <w:kern w:val="0"/>
        </w:rPr>
        <w:t>花数据</w:t>
      </w:r>
      <w:proofErr w:type="gramEnd"/>
      <w:r w:rsidR="00144D55">
        <w:rPr>
          <w:rFonts w:hint="eastAsia"/>
          <w:iCs/>
          <w:kern w:val="0"/>
        </w:rPr>
        <w:t>集，利用决策数分类器进行分类，画出测试结果的</w:t>
      </w:r>
      <w:r w:rsidR="002142D1">
        <w:rPr>
          <w:iCs/>
          <w:kern w:val="0"/>
        </w:rPr>
        <w:t>ROC</w:t>
      </w:r>
      <w:r w:rsidR="002142D1">
        <w:rPr>
          <w:iCs/>
          <w:kern w:val="0"/>
        </w:rPr>
        <w:t>和</w:t>
      </w:r>
      <w:r w:rsidR="002142D1">
        <w:rPr>
          <w:iCs/>
          <w:kern w:val="0"/>
        </w:rPr>
        <w:t>PR</w:t>
      </w:r>
      <w:r w:rsidR="008D4D1F">
        <w:rPr>
          <w:rFonts w:hint="eastAsia"/>
          <w:iCs/>
          <w:kern w:val="0"/>
        </w:rPr>
        <w:t>曲线。</w:t>
      </w:r>
    </w:p>
    <w:p w14:paraId="1F2FF964" w14:textId="14E05166" w:rsidR="00FF3399" w:rsidRDefault="00FC783A" w:rsidP="002142D1">
      <w:pPr>
        <w:snapToGrid w:val="0"/>
        <w:spacing w:line="742" w:lineRule="atLeast"/>
        <w:rPr>
          <w:rFonts w:hint="eastAsia"/>
        </w:rPr>
      </w:pPr>
      <w:r>
        <w:rPr>
          <w:rFonts w:hint="eastAsia"/>
        </w:rPr>
        <w:t>二、实验算法</w:t>
      </w:r>
    </w:p>
    <w:p w14:paraId="2E9DE03B" w14:textId="16A8FA8B" w:rsidR="00FF3399" w:rsidRDefault="00767397" w:rsidP="002142D1">
      <w:pPr>
        <w:snapToGrid w:val="0"/>
        <w:spacing w:line="742" w:lineRule="atLeast"/>
      </w:pPr>
      <w:r>
        <w:t xml:space="preserve">  </w:t>
      </w:r>
      <w:proofErr w:type="spellStart"/>
      <w:proofErr w:type="gramStart"/>
      <w:r w:rsidR="00FF3399">
        <w:t>Pd.read</w:t>
      </w:r>
      <w:proofErr w:type="gramEnd"/>
      <w:r w:rsidR="00FF3399">
        <w:t>_csv</w:t>
      </w:r>
      <w:proofErr w:type="spellEnd"/>
      <w:r w:rsidR="00FF3399">
        <w:t>()</w:t>
      </w:r>
    </w:p>
    <w:p w14:paraId="6BA057DF" w14:textId="1BF803B3" w:rsidR="00FF3399" w:rsidRDefault="00FF3399" w:rsidP="002142D1">
      <w:pPr>
        <w:snapToGrid w:val="0"/>
        <w:spacing w:line="742" w:lineRule="atLeast"/>
      </w:pPr>
      <w:r>
        <w:t xml:space="preserve">  </w:t>
      </w:r>
      <w:proofErr w:type="spellStart"/>
      <w:r>
        <w:t>Data.describe</w:t>
      </w:r>
      <w:proofErr w:type="spellEnd"/>
      <w:r>
        <w:t>()</w:t>
      </w:r>
    </w:p>
    <w:p w14:paraId="14B2B1E3" w14:textId="5209DD0D" w:rsidR="00FF3399" w:rsidRDefault="00FF3399" w:rsidP="002142D1">
      <w:pPr>
        <w:snapToGrid w:val="0"/>
        <w:spacing w:line="742" w:lineRule="atLeast"/>
      </w:pPr>
      <w:r>
        <w:t xml:space="preserve">  </w:t>
      </w:r>
      <w:proofErr w:type="spellStart"/>
      <w:r>
        <w:t>Data.iloc</w:t>
      </w:r>
      <w:proofErr w:type="spellEnd"/>
      <w:r>
        <w:t>()</w:t>
      </w:r>
    </w:p>
    <w:p w14:paraId="5F7216C2" w14:textId="00836AAE" w:rsidR="00FF3399" w:rsidRDefault="00FF3399" w:rsidP="002142D1">
      <w:pPr>
        <w:snapToGrid w:val="0"/>
        <w:spacing w:line="742" w:lineRule="atLeast"/>
        <w:rPr>
          <w:rFonts w:hint="eastAsia"/>
        </w:rPr>
      </w:pPr>
      <w:r>
        <w:t xml:space="preserve">  </w:t>
      </w:r>
      <w:proofErr w:type="spellStart"/>
      <w:r>
        <w:t>Data.isnull</w:t>
      </w:r>
      <w:proofErr w:type="spellEnd"/>
      <w:r>
        <w:t>()</w:t>
      </w:r>
    </w:p>
    <w:p w14:paraId="370E39CF" w14:textId="3F6C08E4" w:rsidR="00FF3399" w:rsidRDefault="00FF3399" w:rsidP="00FF3399">
      <w:pPr>
        <w:snapToGrid w:val="0"/>
        <w:spacing w:line="742" w:lineRule="atLeast"/>
        <w:ind w:firstLineChars="100" w:firstLine="210"/>
        <w:rPr>
          <w:rFonts w:hint="eastAsia"/>
        </w:rPr>
      </w:pPr>
      <w:proofErr w:type="spellStart"/>
      <w:r>
        <w:t>Plt.hist</w:t>
      </w:r>
      <w:proofErr w:type="spellEnd"/>
      <w:r>
        <w:t>()</w:t>
      </w:r>
    </w:p>
    <w:p w14:paraId="555D02C8" w14:textId="5122DE43" w:rsidR="00FF3399" w:rsidRDefault="00FF3399" w:rsidP="002142D1">
      <w:pPr>
        <w:snapToGrid w:val="0"/>
        <w:spacing w:line="742" w:lineRule="atLeast"/>
      </w:pPr>
      <w:r>
        <w:t xml:space="preserve">  </w:t>
      </w:r>
      <w:proofErr w:type="spellStart"/>
      <w:r>
        <w:t>Plt.boxplot</w:t>
      </w:r>
      <w:proofErr w:type="spellEnd"/>
      <w:r>
        <w:t>()</w:t>
      </w:r>
    </w:p>
    <w:p w14:paraId="41B5A2C1" w14:textId="5E4B5E09" w:rsidR="00FF3399" w:rsidRDefault="00FF3399" w:rsidP="002142D1">
      <w:pPr>
        <w:snapToGrid w:val="0"/>
        <w:spacing w:line="742" w:lineRule="atLeast"/>
      </w:pPr>
      <w:r>
        <w:lastRenderedPageBreak/>
        <w:t xml:space="preserve">  </w:t>
      </w:r>
      <w:proofErr w:type="spellStart"/>
      <w:r>
        <w:t>Plt.scatter</w:t>
      </w:r>
      <w:proofErr w:type="spellEnd"/>
      <w:r>
        <w:t>()</w:t>
      </w:r>
    </w:p>
    <w:p w14:paraId="0C636BD8" w14:textId="45C522B3" w:rsidR="00FF3399" w:rsidRDefault="00FF3399" w:rsidP="002142D1">
      <w:pPr>
        <w:snapToGrid w:val="0"/>
        <w:spacing w:line="742" w:lineRule="atLeas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Plt.subplot</w:t>
      </w:r>
      <w:proofErr w:type="spellEnd"/>
      <w:r>
        <w:t>()</w:t>
      </w:r>
    </w:p>
    <w:p w14:paraId="36D0FFE6" w14:textId="56E6E51C" w:rsidR="00FF3399" w:rsidRDefault="00FF3399" w:rsidP="002142D1">
      <w:pPr>
        <w:snapToGrid w:val="0"/>
        <w:spacing w:line="742" w:lineRule="atLeas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Plt.xlable</w:t>
      </w:r>
      <w:proofErr w:type="spellEnd"/>
      <w:r>
        <w:t>()</w:t>
      </w:r>
    </w:p>
    <w:p w14:paraId="72F04194" w14:textId="77B0D3AA" w:rsidR="00FF3399" w:rsidRDefault="00FF3399" w:rsidP="002142D1">
      <w:pPr>
        <w:snapToGrid w:val="0"/>
        <w:spacing w:line="742" w:lineRule="atLeast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Plt.ylab</w:t>
      </w:r>
      <w:r>
        <w:rPr>
          <w:rFonts w:hint="eastAsia"/>
        </w:rPr>
        <w:t>le</w:t>
      </w:r>
      <w:proofErr w:type="spellEnd"/>
      <w:r>
        <w:t>()</w:t>
      </w:r>
    </w:p>
    <w:p w14:paraId="55B524EE" w14:textId="61BAB9AB" w:rsidR="00FF3399" w:rsidRDefault="00FF3399" w:rsidP="002142D1">
      <w:pPr>
        <w:snapToGrid w:val="0"/>
        <w:spacing w:line="742" w:lineRule="atLeast"/>
      </w:pPr>
      <w:r>
        <w:rPr>
          <w:rFonts w:hint="eastAsia"/>
        </w:rPr>
        <w:t xml:space="preserve"> </w:t>
      </w:r>
      <w:r w:rsidR="00F2308E">
        <w:t xml:space="preserve"> </w:t>
      </w:r>
      <w:proofErr w:type="spellStart"/>
      <w:proofErr w:type="gramStart"/>
      <w:r w:rsidR="001030EE">
        <w:t>StandardScaler</w:t>
      </w:r>
      <w:proofErr w:type="spellEnd"/>
      <w:r w:rsidR="001030EE">
        <w:t>(</w:t>
      </w:r>
      <w:proofErr w:type="gramEnd"/>
      <w:r w:rsidR="001030EE">
        <w:t>)</w:t>
      </w:r>
    </w:p>
    <w:p w14:paraId="5371C8BC" w14:textId="4F6A8678" w:rsidR="001030EE" w:rsidRDefault="001030EE" w:rsidP="002142D1">
      <w:pPr>
        <w:snapToGrid w:val="0"/>
        <w:spacing w:line="742" w:lineRule="atLeast"/>
        <w:rPr>
          <w:rFonts w:hint="eastAsia"/>
        </w:rPr>
      </w:pPr>
      <w:r>
        <w:t xml:space="preserve">  </w:t>
      </w:r>
    </w:p>
    <w:p w14:paraId="6D84E2D5" w14:textId="77777777" w:rsidR="005F4C9A" w:rsidRDefault="00FC783A">
      <w:pPr>
        <w:snapToGrid w:val="0"/>
        <w:spacing w:line="742" w:lineRule="atLeast"/>
      </w:pPr>
      <w:r>
        <w:rPr>
          <w:rFonts w:hint="eastAsia"/>
        </w:rPr>
        <w:t>三</w:t>
      </w:r>
      <w:r w:rsidR="00C53166">
        <w:rPr>
          <w:rFonts w:hint="eastAsia"/>
        </w:rPr>
        <w:t>、实验过程记录</w:t>
      </w:r>
    </w:p>
    <w:p w14:paraId="14421A51" w14:textId="77777777" w:rsidR="00F46FE6" w:rsidRDefault="00F46FE6" w:rsidP="00F46FE6">
      <w:pPr>
        <w:snapToGrid w:val="0"/>
        <w:spacing w:line="742" w:lineRule="atLeast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导入鸢尾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集（</w:t>
      </w:r>
      <w:r>
        <w:rPr>
          <w:rFonts w:hint="eastAsia"/>
        </w:rPr>
        <w:t>'http://archive.ics.uci.edu/ml/machine-learning-databases/iris/iris.data</w:t>
      </w:r>
      <w:r>
        <w:rPr>
          <w:rFonts w:hint="eastAsia"/>
        </w:rPr>
        <w:t>），对数据进行标准化处理</w:t>
      </w:r>
    </w:p>
    <w:p w14:paraId="7994A9F6" w14:textId="2E5B25EE" w:rsidR="006C0666" w:rsidRDefault="00AD76B6" w:rsidP="00F46FE6">
      <w:pPr>
        <w:snapToGrid w:val="0"/>
        <w:spacing w:line="742" w:lineRule="atLeast"/>
      </w:pPr>
      <w:r>
        <w:rPr>
          <w:noProof/>
        </w:rPr>
        <w:drawing>
          <wp:inline distT="0" distB="0" distL="0" distR="0" wp14:anchorId="3D9CD192" wp14:editId="6FE12FE7">
            <wp:extent cx="4110375" cy="2380811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588" cy="23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917">
        <w:rPr>
          <w:noProof/>
        </w:rPr>
        <w:drawing>
          <wp:inline distT="0" distB="0" distL="0" distR="0" wp14:anchorId="38225054" wp14:editId="161028DD">
            <wp:extent cx="4218034" cy="165603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5" cy="16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F2D3" w14:textId="5575153A" w:rsidR="006C0666" w:rsidRDefault="006C0666" w:rsidP="00F46FE6">
      <w:pPr>
        <w:snapToGrid w:val="0"/>
        <w:spacing w:line="742" w:lineRule="atLeast"/>
        <w:rPr>
          <w:rFonts w:hint="eastAsia"/>
        </w:rPr>
      </w:pPr>
    </w:p>
    <w:p w14:paraId="3E6D9374" w14:textId="3DB548AF" w:rsidR="00F46FE6" w:rsidRDefault="00F46FE6" w:rsidP="00F46FE6">
      <w:pPr>
        <w:snapToGrid w:val="0"/>
        <w:spacing w:line="742" w:lineRule="atLeast"/>
        <w:ind w:firstLineChars="200"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分别进行直方图、散点图、箱式图的绘制</w:t>
      </w:r>
    </w:p>
    <w:p w14:paraId="08345CB3" w14:textId="63446298" w:rsidR="003A773E" w:rsidRPr="00F2308E" w:rsidRDefault="00F2308E" w:rsidP="00F2308E">
      <w:pPr>
        <w:snapToGrid w:val="0"/>
        <w:spacing w:line="742" w:lineRule="atLeast"/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从</w:t>
      </w:r>
      <w:r>
        <w:rPr>
          <w:rFonts w:hint="eastAsia"/>
        </w:rPr>
        <w:t>4.5</w:t>
      </w:r>
      <w:r>
        <w:rPr>
          <w:rFonts w:hint="eastAsia"/>
        </w:rPr>
        <w:t>的标准开始，通过</w:t>
      </w:r>
      <w:r>
        <w:rPr>
          <w:rFonts w:hint="eastAsia"/>
        </w:rPr>
        <w:t>for</w:t>
      </w:r>
      <w:r>
        <w:rPr>
          <w:rFonts w:hint="eastAsia"/>
        </w:rPr>
        <w:t>语句和</w:t>
      </w:r>
      <w:r>
        <w:rPr>
          <w:rFonts w:hint="eastAsia"/>
        </w:rPr>
        <w:t>if</w:t>
      </w:r>
      <w:r>
        <w:rPr>
          <w:rFonts w:hint="eastAsia"/>
        </w:rPr>
        <w:t>语句的循环嵌套，绘制</w:t>
      </w:r>
      <w:r>
        <w:rPr>
          <w:rFonts w:hint="eastAsia"/>
        </w:rPr>
        <w:t>pr</w:t>
      </w:r>
      <w:r>
        <w:rPr>
          <w:rFonts w:hint="eastAsia"/>
        </w:rPr>
        <w:t>和</w:t>
      </w:r>
      <w:r>
        <w:rPr>
          <w:rFonts w:hint="eastAsia"/>
        </w:rPr>
        <w:t>roc</w:t>
      </w:r>
      <w:r>
        <w:rPr>
          <w:rFonts w:hint="eastAsia"/>
        </w:rPr>
        <w:t>曲线</w:t>
      </w:r>
    </w:p>
    <w:p w14:paraId="498970AE" w14:textId="1CC94C01" w:rsidR="00F46FE6" w:rsidRDefault="00F46FE6" w:rsidP="00F46FE6">
      <w:pPr>
        <w:snapToGrid w:val="0"/>
        <w:spacing w:line="742" w:lineRule="atLeast"/>
        <w:ind w:firstLineChars="200" w:firstLine="420"/>
        <w:rPr>
          <w:rFonts w:hint="eastAsia"/>
        </w:rPr>
      </w:pPr>
    </w:p>
    <w:p w14:paraId="68935AF0" w14:textId="2BA118EB" w:rsidR="005F4C9A" w:rsidRDefault="00FC783A">
      <w:pPr>
        <w:snapToGrid w:val="0"/>
        <w:spacing w:line="742" w:lineRule="atLeast"/>
      </w:pPr>
      <w:r>
        <w:rPr>
          <w:rFonts w:hint="eastAsia"/>
        </w:rPr>
        <w:t>四</w:t>
      </w:r>
      <w:r w:rsidR="00C53166">
        <w:rPr>
          <w:rFonts w:hint="eastAsia"/>
        </w:rPr>
        <w:t>、结果与分析</w:t>
      </w:r>
    </w:p>
    <w:p w14:paraId="5C8CC4D8" w14:textId="0FFD47E2" w:rsidR="00C744BC" w:rsidRDefault="00C744BC" w:rsidP="00C744BC">
      <w:pPr>
        <w:snapToGrid w:val="0"/>
        <w:spacing w:line="742" w:lineRule="atLeast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0F6C732E" wp14:editId="6B80FDF7">
            <wp:simplePos x="0" y="0"/>
            <wp:positionH relativeFrom="margin">
              <wp:align>center</wp:align>
            </wp:positionH>
            <wp:positionV relativeFrom="paragraph">
              <wp:posOffset>3423864</wp:posOffset>
            </wp:positionV>
            <wp:extent cx="6090285" cy="1622425"/>
            <wp:effectExtent l="0" t="0" r="571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7253FB3" wp14:editId="717F78C5">
            <wp:simplePos x="0" y="0"/>
            <wp:positionH relativeFrom="margin">
              <wp:align>center</wp:align>
            </wp:positionH>
            <wp:positionV relativeFrom="paragraph">
              <wp:posOffset>5288628</wp:posOffset>
            </wp:positionV>
            <wp:extent cx="5812155" cy="154813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95CA3C2" wp14:editId="5F9CE089">
            <wp:simplePos x="0" y="0"/>
            <wp:positionH relativeFrom="column">
              <wp:posOffset>580238</wp:posOffset>
            </wp:positionH>
            <wp:positionV relativeFrom="paragraph">
              <wp:posOffset>559026</wp:posOffset>
            </wp:positionV>
            <wp:extent cx="3791585" cy="284353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1. </w:t>
      </w:r>
      <w:r>
        <w:rPr>
          <w:rFonts w:hint="eastAsia"/>
        </w:rPr>
        <w:t>直方图、散点图、箱式图</w:t>
      </w:r>
    </w:p>
    <w:p w14:paraId="4C074720" w14:textId="225FBBD5" w:rsidR="007275B4" w:rsidRDefault="007275B4" w:rsidP="004A4382">
      <w:pPr>
        <w:snapToGrid w:val="0"/>
        <w:spacing w:line="742" w:lineRule="atLeast"/>
        <w:rPr>
          <w:rFonts w:hint="eastAsia"/>
        </w:rPr>
      </w:pPr>
      <w:r>
        <w:rPr>
          <w:iCs/>
          <w:noProof/>
          <w:kern w:val="0"/>
        </w:rPr>
        <w:lastRenderedPageBreak/>
        <w:drawing>
          <wp:anchor distT="0" distB="0" distL="114300" distR="114300" simplePos="0" relativeHeight="251668480" behindDoc="0" locked="0" layoutInCell="1" allowOverlap="1" wp14:anchorId="55215C37" wp14:editId="1C7369B2">
            <wp:simplePos x="0" y="0"/>
            <wp:positionH relativeFrom="column">
              <wp:posOffset>778478</wp:posOffset>
            </wp:positionH>
            <wp:positionV relativeFrom="paragraph">
              <wp:posOffset>3084198</wp:posOffset>
            </wp:positionV>
            <wp:extent cx="3442695" cy="2581814"/>
            <wp:effectExtent l="0" t="0" r="5715" b="9525"/>
            <wp:wrapTopAndBottom/>
            <wp:docPr id="18" name="图片 18" descr="Figure_R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gure_ROC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95" cy="2581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noProof/>
          <w:kern w:val="0"/>
        </w:rPr>
        <w:drawing>
          <wp:anchor distT="0" distB="0" distL="114300" distR="114300" simplePos="0" relativeHeight="251667456" behindDoc="0" locked="0" layoutInCell="1" allowOverlap="1" wp14:anchorId="427713D9" wp14:editId="525A67B1">
            <wp:simplePos x="0" y="0"/>
            <wp:positionH relativeFrom="column">
              <wp:posOffset>858541</wp:posOffset>
            </wp:positionH>
            <wp:positionV relativeFrom="paragraph">
              <wp:posOffset>615075</wp:posOffset>
            </wp:positionV>
            <wp:extent cx="3342640" cy="2506980"/>
            <wp:effectExtent l="0" t="0" r="0" b="7620"/>
            <wp:wrapTopAndBottom/>
            <wp:docPr id="17" name="图片 17" descr="Figure_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_PR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4BC">
        <w:tab/>
        <w:t xml:space="preserve">2. </w:t>
      </w:r>
      <w:r>
        <w:t>PR and ROC</w:t>
      </w:r>
    </w:p>
    <w:p w14:paraId="6ACA02CB" w14:textId="5898CC23" w:rsidR="00EE5314" w:rsidRDefault="00FC783A" w:rsidP="00EE5314">
      <w:pPr>
        <w:snapToGrid w:val="0"/>
        <w:spacing w:line="742" w:lineRule="atLeast"/>
      </w:pPr>
      <w:r>
        <w:rPr>
          <w:rFonts w:hint="eastAsia"/>
        </w:rPr>
        <w:t>五</w:t>
      </w:r>
      <w:r w:rsidR="00C53166">
        <w:rPr>
          <w:rFonts w:hint="eastAsia"/>
        </w:rPr>
        <w:t>、自评</w:t>
      </w:r>
    </w:p>
    <w:p w14:paraId="0F1A5BB9" w14:textId="4590C505" w:rsidR="00EE5314" w:rsidRDefault="00EE5314" w:rsidP="00EE5314">
      <w:pPr>
        <w:snapToGrid w:val="0"/>
        <w:spacing w:line="742" w:lineRule="atLeast"/>
        <w:rPr>
          <w:iCs/>
          <w:kern w:val="0"/>
        </w:rPr>
      </w:pPr>
      <w:r>
        <w:tab/>
      </w:r>
      <w:r>
        <w:rPr>
          <w:rFonts w:hint="eastAsia"/>
        </w:rPr>
        <w:t>经历几天几夜的耕耘后，</w:t>
      </w:r>
      <w:r>
        <w:rPr>
          <w:rFonts w:hint="eastAsia"/>
          <w:iCs/>
          <w:kern w:val="0"/>
        </w:rPr>
        <w:t>数据预处理方法</w:t>
      </w:r>
      <w:r>
        <w:rPr>
          <w:rFonts w:hint="eastAsia"/>
          <w:iCs/>
          <w:kern w:val="0"/>
        </w:rPr>
        <w:t>、</w:t>
      </w:r>
      <w:r>
        <w:rPr>
          <w:rFonts w:hint="eastAsia"/>
          <w:iCs/>
          <w:kern w:val="0"/>
        </w:rPr>
        <w:t>分类聚类方法</w:t>
      </w:r>
      <w:r>
        <w:rPr>
          <w:rFonts w:hint="eastAsia"/>
          <w:iCs/>
          <w:kern w:val="0"/>
        </w:rPr>
        <w:t>、</w:t>
      </w:r>
      <w:r>
        <w:rPr>
          <w:rFonts w:hint="eastAsia"/>
          <w:iCs/>
          <w:kern w:val="0"/>
        </w:rPr>
        <w:t>分类性能的评价估计</w:t>
      </w:r>
      <w:r>
        <w:rPr>
          <w:rFonts w:hint="eastAsia"/>
          <w:iCs/>
          <w:kern w:val="0"/>
        </w:rPr>
        <w:t>、</w:t>
      </w:r>
      <w:r>
        <w:rPr>
          <w:iCs/>
          <w:kern w:val="0"/>
        </w:rPr>
        <w:t>ROC</w:t>
      </w:r>
      <w:r>
        <w:rPr>
          <w:iCs/>
          <w:kern w:val="0"/>
        </w:rPr>
        <w:t>和</w:t>
      </w:r>
      <w:r>
        <w:rPr>
          <w:iCs/>
          <w:kern w:val="0"/>
        </w:rPr>
        <w:t>PR</w:t>
      </w:r>
      <w:r>
        <w:rPr>
          <w:iCs/>
          <w:kern w:val="0"/>
        </w:rPr>
        <w:t>曲线评估结果的计算过程</w:t>
      </w:r>
      <w:r w:rsidR="008E6D0A">
        <w:rPr>
          <w:rFonts w:hint="eastAsia"/>
          <w:iCs/>
          <w:kern w:val="0"/>
        </w:rPr>
        <w:t>、</w:t>
      </w:r>
      <w:r w:rsidR="008E6D0A">
        <w:rPr>
          <w:rFonts w:hint="eastAsia"/>
          <w:iCs/>
          <w:kern w:val="0"/>
        </w:rPr>
        <w:t>决策数分类器</w:t>
      </w:r>
      <w:r w:rsidR="008E6D0A">
        <w:rPr>
          <w:rFonts w:hint="eastAsia"/>
          <w:iCs/>
          <w:kern w:val="0"/>
        </w:rPr>
        <w:t>等等</w:t>
      </w:r>
      <w:r w:rsidR="00926B56">
        <w:rPr>
          <w:rFonts w:hint="eastAsia"/>
          <w:iCs/>
          <w:kern w:val="0"/>
        </w:rPr>
        <w:t>均已经大致掌握</w:t>
      </w:r>
      <w:r w:rsidR="00C534F4">
        <w:rPr>
          <w:rFonts w:hint="eastAsia"/>
          <w:iCs/>
          <w:kern w:val="0"/>
        </w:rPr>
        <w:t>。</w:t>
      </w:r>
    </w:p>
    <w:p w14:paraId="78DC317B" w14:textId="1737F9B6" w:rsidR="00EE5314" w:rsidRPr="00C226C8" w:rsidRDefault="00165DFC" w:rsidP="00EE5314">
      <w:pPr>
        <w:snapToGrid w:val="0"/>
        <w:spacing w:line="742" w:lineRule="atLeast"/>
        <w:rPr>
          <w:rFonts w:hint="eastAsia"/>
          <w:iCs/>
          <w:kern w:val="0"/>
        </w:rPr>
      </w:pPr>
      <w:r>
        <w:rPr>
          <w:iCs/>
          <w:kern w:val="0"/>
        </w:rPr>
        <w:tab/>
      </w:r>
      <w:r>
        <w:rPr>
          <w:rFonts w:hint="eastAsia"/>
          <w:iCs/>
          <w:kern w:val="0"/>
        </w:rPr>
        <w:t>但是由于自身的</w:t>
      </w:r>
      <w:r>
        <w:rPr>
          <w:rFonts w:hint="eastAsia"/>
          <w:iCs/>
          <w:kern w:val="0"/>
        </w:rPr>
        <w:t>python</w:t>
      </w:r>
      <w:r>
        <w:rPr>
          <w:iCs/>
          <w:kern w:val="0"/>
        </w:rPr>
        <w:t xml:space="preserve"> </w:t>
      </w:r>
      <w:r>
        <w:rPr>
          <w:rFonts w:hint="eastAsia"/>
          <w:iCs/>
          <w:kern w:val="0"/>
        </w:rPr>
        <w:t>编程能力还不是很高，在编程方面还是有些许吃力，还是希望自己之后再接再厉，争取更上一层楼。</w:t>
      </w:r>
    </w:p>
    <w:sectPr w:rsidR="00EE5314" w:rsidRPr="00C2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814F" w14:textId="77777777" w:rsidR="00960E51" w:rsidRDefault="00960E51" w:rsidP="00D00092">
      <w:r>
        <w:separator/>
      </w:r>
    </w:p>
  </w:endnote>
  <w:endnote w:type="continuationSeparator" w:id="0">
    <w:p w14:paraId="6D362695" w14:textId="77777777" w:rsidR="00960E51" w:rsidRDefault="00960E51" w:rsidP="00D0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738F" w14:textId="77777777" w:rsidR="00960E51" w:rsidRDefault="00960E51" w:rsidP="00D00092">
      <w:r>
        <w:separator/>
      </w:r>
    </w:p>
  </w:footnote>
  <w:footnote w:type="continuationSeparator" w:id="0">
    <w:p w14:paraId="6413E58D" w14:textId="77777777" w:rsidR="00960E51" w:rsidRDefault="00960E51" w:rsidP="00D00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5998"/>
    <w:multiLevelType w:val="hybridMultilevel"/>
    <w:tmpl w:val="BAE6BC04"/>
    <w:lvl w:ilvl="0" w:tplc="CF3E12FC">
      <w:start w:val="1"/>
      <w:numFmt w:val="decimal"/>
      <w:lvlText w:val="%1，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" w15:restartNumberingAfterBreak="0">
    <w:nsid w:val="25EF79B2"/>
    <w:multiLevelType w:val="hybridMultilevel"/>
    <w:tmpl w:val="3536C05E"/>
    <w:lvl w:ilvl="0" w:tplc="B87CE518">
      <w:start w:val="1"/>
      <w:numFmt w:val="none"/>
      <w:lvlText w:val="一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E3334E"/>
    <w:multiLevelType w:val="hybridMultilevel"/>
    <w:tmpl w:val="DC44A3F2"/>
    <w:lvl w:ilvl="0" w:tplc="D4E294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9860837">
    <w:abstractNumId w:val="1"/>
  </w:num>
  <w:num w:numId="2" w16cid:durableId="2075540119">
    <w:abstractNumId w:val="2"/>
  </w:num>
  <w:num w:numId="3" w16cid:durableId="193778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04"/>
    <w:rsid w:val="00007F27"/>
    <w:rsid w:val="00096543"/>
    <w:rsid w:val="000F2886"/>
    <w:rsid w:val="001030EE"/>
    <w:rsid w:val="00144D55"/>
    <w:rsid w:val="00155399"/>
    <w:rsid w:val="00165DFC"/>
    <w:rsid w:val="001B460E"/>
    <w:rsid w:val="001E4D5A"/>
    <w:rsid w:val="002142D1"/>
    <w:rsid w:val="002546FA"/>
    <w:rsid w:val="00290929"/>
    <w:rsid w:val="002A3CE7"/>
    <w:rsid w:val="002F0392"/>
    <w:rsid w:val="00304F60"/>
    <w:rsid w:val="0034030D"/>
    <w:rsid w:val="003A773E"/>
    <w:rsid w:val="003F0DF6"/>
    <w:rsid w:val="00416756"/>
    <w:rsid w:val="00484840"/>
    <w:rsid w:val="004932DE"/>
    <w:rsid w:val="004A4382"/>
    <w:rsid w:val="00554DDC"/>
    <w:rsid w:val="005A4164"/>
    <w:rsid w:val="005F1395"/>
    <w:rsid w:val="005F4C9A"/>
    <w:rsid w:val="00643F90"/>
    <w:rsid w:val="0067796C"/>
    <w:rsid w:val="006C0666"/>
    <w:rsid w:val="006D2A5D"/>
    <w:rsid w:val="006E1FBA"/>
    <w:rsid w:val="006E2CB3"/>
    <w:rsid w:val="007275B4"/>
    <w:rsid w:val="00767397"/>
    <w:rsid w:val="007A7F97"/>
    <w:rsid w:val="00893228"/>
    <w:rsid w:val="00894C4A"/>
    <w:rsid w:val="008C0B12"/>
    <w:rsid w:val="008D4D1F"/>
    <w:rsid w:val="008E6D0A"/>
    <w:rsid w:val="0091291E"/>
    <w:rsid w:val="00926B56"/>
    <w:rsid w:val="00960E51"/>
    <w:rsid w:val="00961CF5"/>
    <w:rsid w:val="009D6813"/>
    <w:rsid w:val="009D6F98"/>
    <w:rsid w:val="009F2D0C"/>
    <w:rsid w:val="00A22187"/>
    <w:rsid w:val="00A304DA"/>
    <w:rsid w:val="00A87104"/>
    <w:rsid w:val="00AB747C"/>
    <w:rsid w:val="00AD1DFE"/>
    <w:rsid w:val="00AD76B6"/>
    <w:rsid w:val="00B33EF2"/>
    <w:rsid w:val="00B5441A"/>
    <w:rsid w:val="00B55BB3"/>
    <w:rsid w:val="00BB3C6B"/>
    <w:rsid w:val="00BB7290"/>
    <w:rsid w:val="00BD2B36"/>
    <w:rsid w:val="00BD556E"/>
    <w:rsid w:val="00BF5DD5"/>
    <w:rsid w:val="00C0338F"/>
    <w:rsid w:val="00C03E58"/>
    <w:rsid w:val="00C072D1"/>
    <w:rsid w:val="00C07675"/>
    <w:rsid w:val="00C226C8"/>
    <w:rsid w:val="00C53166"/>
    <w:rsid w:val="00C534F4"/>
    <w:rsid w:val="00C744BC"/>
    <w:rsid w:val="00D00092"/>
    <w:rsid w:val="00D14917"/>
    <w:rsid w:val="00D200E2"/>
    <w:rsid w:val="00D56275"/>
    <w:rsid w:val="00DF114B"/>
    <w:rsid w:val="00E02B16"/>
    <w:rsid w:val="00E1072F"/>
    <w:rsid w:val="00E3005A"/>
    <w:rsid w:val="00E5778E"/>
    <w:rsid w:val="00ED11C5"/>
    <w:rsid w:val="00EE5314"/>
    <w:rsid w:val="00EF1C93"/>
    <w:rsid w:val="00F2308E"/>
    <w:rsid w:val="00F46FE6"/>
    <w:rsid w:val="00F9761E"/>
    <w:rsid w:val="00FC00F8"/>
    <w:rsid w:val="00FC783A"/>
    <w:rsid w:val="00FD56D5"/>
    <w:rsid w:val="00FF3399"/>
    <w:rsid w:val="131947E1"/>
    <w:rsid w:val="2D383652"/>
    <w:rsid w:val="539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6B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E531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092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092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14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3BCF05B-434E-0847-B102-7E94DAD6EF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151</Words>
  <Characters>867</Characters>
  <Application>Microsoft Office Word</Application>
  <DocSecurity>0</DocSecurity>
  <Lines>7</Lines>
  <Paragraphs>2</Paragraphs>
  <ScaleCrop>false</ScaleCrop>
  <Company>CHINA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高 浩琦</cp:lastModifiedBy>
  <cp:revision>29</cp:revision>
  <dcterms:created xsi:type="dcterms:W3CDTF">2022-10-10T14:04:00Z</dcterms:created>
  <dcterms:modified xsi:type="dcterms:W3CDTF">2022-10-24T04:05:00Z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