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D92" w:rsidRDefault="00460D92" w:rsidP="00460D92">
      <w:pPr>
        <w:spacing w:beforeLines="50" w:before="156" w:afterLines="50" w:after="156"/>
        <w:ind w:left="846"/>
        <w:jc w:val="left"/>
      </w:pPr>
    </w:p>
    <w:p w:rsidR="00460D92" w:rsidRDefault="00460D92" w:rsidP="00460D92">
      <w:pPr>
        <w:spacing w:beforeLines="50" w:before="156" w:afterLines="50" w:after="156"/>
        <w:ind w:left="846"/>
        <w:jc w:val="left"/>
      </w:pPr>
      <w:r>
        <w:rPr>
          <w:rFonts w:hint="eastAsia"/>
        </w:rPr>
        <w:t>作业</w:t>
      </w:r>
      <w:r>
        <w:rPr>
          <w:rFonts w:hint="eastAsia"/>
        </w:rPr>
        <w:t>4</w:t>
      </w:r>
    </w:p>
    <w:p w:rsidR="00460D92" w:rsidRDefault="00460D92" w:rsidP="00460D92">
      <w:pPr>
        <w:spacing w:beforeLines="50" w:before="156" w:afterLines="50" w:after="156"/>
        <w:ind w:left="846"/>
        <w:jc w:val="left"/>
      </w:pPr>
      <w:r>
        <w:rPr>
          <w:rFonts w:hint="eastAsia"/>
        </w:rPr>
        <w:t>下面给出的微分代数方程表示为：</w:t>
      </w:r>
    </w:p>
    <w:p w:rsidR="00460D92" w:rsidRPr="007A0ADC" w:rsidRDefault="000E6BF4" w:rsidP="00460D92">
      <w:pPr>
        <w:spacing w:beforeLines="50" w:before="156" w:afterLines="50" w:after="156"/>
        <w:ind w:left="846"/>
        <w:jc w:val="left"/>
        <w:rPr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dt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dt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dt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-0.2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+0.3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MS Gothic" w:eastAsiaTheme="minorEastAsia" w:hAnsi="MS Gothic" w:cs="MS Gothic"/>
                      <w:sz w:val="24"/>
                    </w:rPr>
                    <m:t>-</m:t>
                  </m:r>
                  <m:r>
                    <w:rPr>
                      <w:rFonts w:ascii="Cambria Math" w:eastAsiaTheme="minorEastAsia" w:hAnsi="Cambria Math" w:cs="Cambria Math" w:hint="eastAsia"/>
                      <w:sz w:val="24"/>
                    </w:rPr>
                    <m:t>1</m:t>
                  </m:r>
                </m:e>
              </m:eqArr>
            </m:e>
          </m:d>
        </m:oMath>
      </m:oMathPara>
    </w:p>
    <w:p w:rsidR="00460D92" w:rsidRDefault="00460D92" w:rsidP="00460D92">
      <w:pPr>
        <w:spacing w:beforeLines="50" w:before="156" w:afterLines="50" w:after="156"/>
        <w:jc w:val="left"/>
      </w:pPr>
      <w:r w:rsidRPr="00A22480">
        <w:rPr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95pt;height:17.35pt" o:ole="">
            <v:imagedata r:id="rId5" o:title=""/>
          </v:shape>
          <o:OLEObject Type="Embed" ProgID="Equation.KSEE3" ShapeID="_x0000_i1025" DrawAspect="Content" ObjectID="_1697533898" r:id="rId6"/>
        </w:object>
      </w:r>
      <w:r>
        <w:rPr>
          <w:rFonts w:hint="eastAsia"/>
        </w:rPr>
        <w:t>初始条件为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=0.8,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=0.1</m:t>
        </m:r>
      </m:oMath>
      <w:r>
        <w:rPr>
          <w:rFonts w:hint="eastAsia"/>
        </w:rPr>
        <w:t>。</w:t>
      </w:r>
    </w:p>
    <w:p w:rsidR="00460D92" w:rsidRDefault="00460D92" w:rsidP="00460D92">
      <w:pPr>
        <w:numPr>
          <w:ilvl w:val="0"/>
          <w:numId w:val="2"/>
        </w:numPr>
        <w:spacing w:beforeLines="50" w:before="156" w:afterLines="50" w:after="156"/>
        <w:jc w:val="left"/>
      </w:pPr>
      <w:r>
        <w:rPr>
          <w:rFonts w:hint="eastAsia"/>
        </w:rPr>
        <w:t>在</w:t>
      </w:r>
      <w:r>
        <w:rPr>
          <w:rFonts w:hint="eastAsia"/>
        </w:rPr>
        <w:t>Simulink</w:t>
      </w:r>
      <w:r>
        <w:rPr>
          <w:rFonts w:hint="eastAsia"/>
        </w:rPr>
        <w:t>下为上述一阶微分方程组建立仿真模型，保存在</w:t>
      </w:r>
      <w:r>
        <w:rPr>
          <w:rFonts w:hint="eastAsia"/>
        </w:rPr>
        <w:t>st1.mdl</w:t>
      </w:r>
      <w:r>
        <w:rPr>
          <w:rFonts w:hint="eastAsia"/>
        </w:rPr>
        <w:t>中</w:t>
      </w:r>
      <w:r>
        <w:rPr>
          <w:rFonts w:hint="eastAsia"/>
        </w:rPr>
        <w:t>;</w:t>
      </w:r>
    </w:p>
    <w:p w:rsidR="00460D92" w:rsidRDefault="00460D92" w:rsidP="00460D92">
      <w:pPr>
        <w:numPr>
          <w:ilvl w:val="0"/>
          <w:numId w:val="2"/>
        </w:numPr>
        <w:spacing w:beforeLines="50" w:before="156" w:afterLines="50" w:after="156"/>
        <w:jc w:val="left"/>
      </w:pPr>
      <w:r>
        <w:rPr>
          <w:rFonts w:hint="eastAsia"/>
        </w:rPr>
        <w:t>利用</w:t>
      </w:r>
      <w:r>
        <w:rPr>
          <w:rFonts w:hint="eastAsia"/>
        </w:rPr>
        <w:t>1</w:t>
      </w:r>
      <w:r>
        <w:rPr>
          <w:rFonts w:hint="eastAsia"/>
        </w:rPr>
        <w:t>）中的仿真模型，在</w:t>
      </w:r>
      <w:r>
        <w:rPr>
          <w:rFonts w:hint="eastAsia"/>
        </w:rPr>
        <w:t>Simulink</w:t>
      </w:r>
      <w:r>
        <w:rPr>
          <w:rFonts w:hint="eastAsia"/>
        </w:rPr>
        <w:t>下调用</w:t>
      </w:r>
      <w:r>
        <w:rPr>
          <w:rFonts w:hint="eastAsia"/>
        </w:rPr>
        <w:t>ode45( )</w:t>
      </w:r>
      <w:r>
        <w:rPr>
          <w:rFonts w:hint="eastAsia"/>
        </w:rPr>
        <w:t>方法进行仿真求解</w:t>
      </w:r>
      <w:r>
        <w:rPr>
          <w:rFonts w:hint="eastAsia"/>
        </w:rPr>
        <w:t>x</w:t>
      </w:r>
      <w:r>
        <w:rPr>
          <w:vertAlign w:val="subscript"/>
        </w:rPr>
        <w:t>1</w:t>
      </w:r>
      <w:r>
        <w:rPr>
          <w:rFonts w:hint="eastAsia"/>
        </w:rPr>
        <w:t xml:space="preserve">(t), </w:t>
      </w:r>
      <w:r>
        <w:t>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(t)</w:t>
      </w:r>
      <w:r>
        <w:rPr>
          <w:rFonts w:hint="eastAsia"/>
        </w:rPr>
        <w:t>和</w:t>
      </w:r>
      <w:r>
        <w:t>x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(t)</w:t>
      </w:r>
      <w:r>
        <w:rPr>
          <w:rFonts w:hint="eastAsia"/>
        </w:rPr>
        <w:t>，仿真时间</w:t>
      </w:r>
      <w:r>
        <w:rPr>
          <w:rFonts w:hint="eastAsia"/>
        </w:rPr>
        <w:t>tout</w:t>
      </w:r>
      <w:r>
        <w:rPr>
          <w:rFonts w:hint="eastAsia"/>
        </w:rPr>
        <w:t>初值为</w:t>
      </w:r>
      <w:r>
        <w:rPr>
          <w:rFonts w:hint="eastAsia"/>
        </w:rPr>
        <w:t>0</w:t>
      </w:r>
      <w:r>
        <w:rPr>
          <w:rFonts w:hint="eastAsia"/>
        </w:rPr>
        <w:t>，终值为</w:t>
      </w:r>
      <w:r w:rsidR="000E6BF4">
        <w:t>8</w:t>
      </w:r>
      <w:bookmarkStart w:id="0" w:name="_GoBack"/>
      <w:bookmarkEnd w:id="0"/>
      <w:r>
        <w:rPr>
          <w:rFonts w:hint="eastAsia"/>
        </w:rPr>
        <w:t>，在图形窗口中设置</w:t>
      </w:r>
      <w:r>
        <w:rPr>
          <w:rFonts w:hint="eastAsia"/>
        </w:rPr>
        <w:t>2</w:t>
      </w:r>
      <w:r>
        <w:rPr>
          <w:rFonts w:ascii="宋体" w:hAnsi="宋体" w:hint="eastAsia"/>
        </w:rPr>
        <w:t>×</w:t>
      </w:r>
      <w:r>
        <w:t>2</w:t>
      </w:r>
      <w:r>
        <w:rPr>
          <w:rFonts w:hint="eastAsia"/>
        </w:rPr>
        <w:t>四个子窗口，将</w:t>
      </w:r>
    </w:p>
    <w:p w:rsidR="00460D92" w:rsidRDefault="00460D92" w:rsidP="00460D92">
      <w:pPr>
        <w:spacing w:beforeLines="50" w:before="156" w:afterLines="50" w:after="156"/>
        <w:ind w:firstLineChars="200" w:firstLine="420"/>
        <w:jc w:val="left"/>
      </w:pPr>
      <w:r>
        <w:rPr>
          <w:rFonts w:hint="eastAsia"/>
        </w:rPr>
        <w:t>x</w:t>
      </w:r>
      <w:r>
        <w:rPr>
          <w:vertAlign w:val="subscript"/>
        </w:rPr>
        <w:t>1</w:t>
      </w:r>
      <w:r>
        <w:rPr>
          <w:rFonts w:hint="eastAsia"/>
        </w:rPr>
        <w:t>(t)</w:t>
      </w:r>
      <w:r>
        <w:rPr>
          <w:rFonts w:hint="eastAsia"/>
        </w:rPr>
        <w:t>，</w:t>
      </w:r>
      <w:r>
        <w:t>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(t)</w:t>
      </w:r>
      <w:r>
        <w:rPr>
          <w:rFonts w:hint="eastAsia"/>
        </w:rPr>
        <w:t>，</w:t>
      </w:r>
      <w:r>
        <w:t>x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(t)</w:t>
      </w:r>
      <w:r>
        <w:rPr>
          <w:rFonts w:hint="eastAsia"/>
        </w:rPr>
        <w:t>和</w:t>
      </w:r>
      <w:r>
        <w:rPr>
          <w:rFonts w:hint="eastAsia"/>
        </w:rPr>
        <w:t>x</w:t>
      </w:r>
      <w:r>
        <w:t>(t)(</w:t>
      </w:r>
      <w:r>
        <w:rPr>
          <w:rFonts w:hint="eastAsia"/>
        </w:rPr>
        <w:t>包含</w:t>
      </w:r>
      <w:r>
        <w:rPr>
          <w:rFonts w:hint="eastAsia"/>
        </w:rPr>
        <w:t>x</w:t>
      </w:r>
      <w:r>
        <w:rPr>
          <w:vertAlign w:val="subscript"/>
        </w:rPr>
        <w:t>1</w:t>
      </w:r>
      <w:r>
        <w:rPr>
          <w:rFonts w:hint="eastAsia"/>
        </w:rPr>
        <w:t xml:space="preserve">(t), </w:t>
      </w:r>
      <w:r>
        <w:t>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(t)</w:t>
      </w:r>
      <w:r>
        <w:rPr>
          <w:rFonts w:hint="eastAsia"/>
        </w:rPr>
        <w:t>和</w:t>
      </w:r>
      <w:r>
        <w:t>x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(t)</w:t>
      </w:r>
      <w:r>
        <w:rPr>
          <w:rFonts w:hint="eastAsia"/>
        </w:rPr>
        <w:t>三个变量</w:t>
      </w:r>
      <w:r>
        <w:rPr>
          <w:rFonts w:hint="eastAsia"/>
        </w:rPr>
        <w:t>)</w:t>
      </w:r>
      <w:r>
        <w:rPr>
          <w:rFonts w:hint="eastAsia"/>
        </w:rPr>
        <w:t>，分别绘在四个子窗口中，并包括：</w:t>
      </w:r>
    </w:p>
    <w:p w:rsidR="00460D92" w:rsidRDefault="00460D92" w:rsidP="00460D92">
      <w:pPr>
        <w:numPr>
          <w:ilvl w:val="1"/>
          <w:numId w:val="2"/>
        </w:numPr>
        <w:spacing w:beforeLines="50" w:before="156" w:afterLines="50" w:after="156"/>
        <w:jc w:val="left"/>
      </w:pPr>
      <w:r>
        <w:rPr>
          <w:rFonts w:hint="eastAsia"/>
        </w:rPr>
        <w:t>给该图形窗口增加标题“</w:t>
      </w:r>
      <w:bookmarkStart w:id="1" w:name="OLE_LINK1"/>
      <w:r>
        <w:rPr>
          <w:rFonts w:hint="eastAsia"/>
        </w:rPr>
        <w:t>微分方程仿真图形</w:t>
      </w:r>
      <w:bookmarkEnd w:id="1"/>
      <w:r>
        <w:rPr>
          <w:rFonts w:hint="eastAsia"/>
        </w:rPr>
        <w:t>”；</w:t>
      </w:r>
    </w:p>
    <w:p w:rsidR="00460D92" w:rsidRDefault="00460D92" w:rsidP="00460D92">
      <w:pPr>
        <w:numPr>
          <w:ilvl w:val="1"/>
          <w:numId w:val="2"/>
        </w:numPr>
        <w:spacing w:beforeLines="50" w:before="156" w:afterLines="50" w:after="156"/>
        <w:jc w:val="left"/>
      </w:pPr>
      <w:r>
        <w:rPr>
          <w:rFonts w:hint="eastAsia"/>
        </w:rPr>
        <w:t>给每个子窗口加坐标轴名称。</w:t>
      </w:r>
    </w:p>
    <w:p w:rsidR="00460D92" w:rsidRDefault="00460D92" w:rsidP="00460D92">
      <w:pPr>
        <w:numPr>
          <w:ilvl w:val="0"/>
          <w:numId w:val="2"/>
        </w:numPr>
        <w:spacing w:beforeLines="50" w:before="156" w:afterLines="50" w:after="156"/>
        <w:jc w:val="left"/>
      </w:pPr>
      <w:r>
        <w:rPr>
          <w:rFonts w:hint="eastAsia"/>
        </w:rPr>
        <w:t>将</w:t>
      </w:r>
      <w:r>
        <w:rPr>
          <w:rFonts w:hint="eastAsia"/>
        </w:rPr>
        <w:t>tout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vertAlign w:val="subscript"/>
        </w:rPr>
        <w:t>1</w:t>
      </w:r>
      <w:r>
        <w:rPr>
          <w:rFonts w:hint="eastAsia"/>
        </w:rPr>
        <w:t>(t),</w:t>
      </w:r>
      <w:r>
        <w:rPr>
          <w:rFonts w:hint="eastAsia"/>
        </w:rPr>
        <w:t>，</w:t>
      </w:r>
      <w:r>
        <w:t>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(t)</w:t>
      </w:r>
      <w:r>
        <w:rPr>
          <w:rFonts w:hint="eastAsia"/>
        </w:rPr>
        <w:t>和</w:t>
      </w:r>
      <w:r>
        <w:t>x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(t)</w:t>
      </w:r>
      <w:r>
        <w:rPr>
          <w:rFonts w:hint="eastAsia"/>
        </w:rPr>
        <w:t>中的数据分别保存到变量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y1</w:t>
      </w:r>
      <w:r>
        <w:rPr>
          <w:rFonts w:hint="eastAsia"/>
        </w:rPr>
        <w:t>，</w:t>
      </w:r>
      <w:r>
        <w:rPr>
          <w:rFonts w:hint="eastAsia"/>
        </w:rPr>
        <w:t>y2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t>3</w:t>
      </w:r>
      <w:r>
        <w:rPr>
          <w:rFonts w:hint="eastAsia"/>
        </w:rPr>
        <w:t>中，将这四个变量保存到</w:t>
      </w:r>
      <w:bookmarkStart w:id="2" w:name="OLE_LINK2"/>
      <w:r>
        <w:rPr>
          <w:rFonts w:hint="eastAsia"/>
        </w:rPr>
        <w:t>st1_data.mat</w:t>
      </w:r>
      <w:bookmarkEnd w:id="2"/>
      <w:r>
        <w:rPr>
          <w:rFonts w:hint="eastAsia"/>
        </w:rPr>
        <w:t>数据文件中。</w:t>
      </w:r>
    </w:p>
    <w:p w:rsidR="00D51226" w:rsidRDefault="00460D92" w:rsidP="00460D92">
      <w:r>
        <w:rPr>
          <w:rFonts w:hint="eastAsia"/>
        </w:rPr>
        <w:t>说明上述要求的实现过程。</w:t>
      </w:r>
    </w:p>
    <w:sectPr w:rsidR="00D51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C"/>
    <w:multiLevelType w:val="multilevel"/>
    <w:tmpl w:val="0000000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D"/>
    <w:multiLevelType w:val="multilevel"/>
    <w:tmpl w:val="0000000D"/>
    <w:lvl w:ilvl="0">
      <w:start w:val="1"/>
      <w:numFmt w:val="japaneseCounting"/>
      <w:lvlText w:val="%1、"/>
      <w:lvlJc w:val="left"/>
      <w:pPr>
        <w:tabs>
          <w:tab w:val="num" w:pos="846"/>
        </w:tabs>
        <w:ind w:left="846" w:hanging="4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92"/>
    <w:rsid w:val="000E6BF4"/>
    <w:rsid w:val="00460D92"/>
    <w:rsid w:val="00A15D84"/>
    <w:rsid w:val="00D5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85B4"/>
  <w15:chartTrackingRefBased/>
  <w15:docId w15:val="{0F6EC637-D025-4E4A-9DFF-6730061F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0D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489</Characters>
  <Application>Microsoft Office Word</Application>
  <DocSecurity>0</DocSecurity>
  <Lines>4</Lines>
  <Paragraphs>1</Paragraphs>
  <ScaleCrop>false</ScaleCrop>
  <Company>上海理工大学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chenw</dc:creator>
  <cp:keywords/>
  <dc:description/>
  <cp:lastModifiedBy>chenw</cp:lastModifiedBy>
  <cp:revision>2</cp:revision>
  <dcterms:created xsi:type="dcterms:W3CDTF">2021-11-04T03:23:00Z</dcterms:created>
  <dcterms:modified xsi:type="dcterms:W3CDTF">2021-11-04T04:25:00Z</dcterms:modified>
</cp:coreProperties>
</file>