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403" w:rsidRPr="00904403" w:rsidRDefault="00D5723B" w:rsidP="00904403">
      <w:pPr>
        <w:pStyle w:val="Title"/>
        <w:rPr>
          <w:lang w:val="sk-SK"/>
        </w:rPr>
      </w:pPr>
      <w:r>
        <w:rPr>
          <w:lang w:val="sk-SK"/>
        </w:rPr>
        <w:t>Návod na použitie</w:t>
      </w:r>
      <w:r w:rsidR="00904403" w:rsidRPr="00904403">
        <w:rPr>
          <w:lang w:val="sk-SK"/>
        </w:rPr>
        <w:t xml:space="preserve"> </w:t>
      </w:r>
      <w:proofErr w:type="spellStart"/>
      <w:r w:rsidR="00904403" w:rsidRPr="00904403">
        <w:rPr>
          <w:lang w:val="sk-SK"/>
        </w:rPr>
        <w:t>SQLParser</w:t>
      </w:r>
      <w:proofErr w:type="spellEnd"/>
    </w:p>
    <w:p w:rsidR="00904403" w:rsidRPr="00904403" w:rsidRDefault="00904403" w:rsidP="00904403">
      <w:pPr>
        <w:rPr>
          <w:lang w:val="sk-SK"/>
        </w:rPr>
      </w:pPr>
      <w:r w:rsidRPr="00904403">
        <w:rPr>
          <w:lang w:val="sk-SK"/>
        </w:rPr>
        <w:t xml:space="preserve">Toto makro vám umožní vykonávať SQL </w:t>
      </w:r>
      <w:r>
        <w:rPr>
          <w:lang w:val="sk-SK"/>
        </w:rPr>
        <w:t>dotazy</w:t>
      </w:r>
      <w:r w:rsidRPr="00904403">
        <w:rPr>
          <w:lang w:val="sk-SK"/>
        </w:rPr>
        <w:t xml:space="preserve"> nad dátami v</w:t>
      </w:r>
      <w:r>
        <w:rPr>
          <w:lang w:val="sk-SK"/>
        </w:rPr>
        <w:t> </w:t>
      </w:r>
      <w:r w:rsidR="00E14B77">
        <w:rPr>
          <w:lang w:val="sk-SK"/>
        </w:rPr>
        <w:t>Exceli</w:t>
      </w:r>
      <w:r>
        <w:rPr>
          <w:lang w:val="sk-SK"/>
        </w:rPr>
        <w:t>.</w:t>
      </w:r>
    </w:p>
    <w:p w:rsidR="00904403" w:rsidRPr="00904403" w:rsidRDefault="00904403" w:rsidP="00904403">
      <w:pPr>
        <w:pStyle w:val="Heading1"/>
        <w:rPr>
          <w:lang w:val="sk-SK"/>
        </w:rPr>
      </w:pPr>
      <w:r w:rsidRPr="00904403">
        <w:rPr>
          <w:lang w:val="sk-SK"/>
        </w:rPr>
        <w:t>Ako funguje SQL v Exceli</w:t>
      </w:r>
    </w:p>
    <w:p w:rsidR="00DF0FFC" w:rsidRPr="00904403" w:rsidRDefault="00904403" w:rsidP="00D5723B">
      <w:pPr>
        <w:rPr>
          <w:lang w:val="sk-SK"/>
        </w:rPr>
      </w:pPr>
      <w:r w:rsidRPr="00904403">
        <w:rPr>
          <w:lang w:val="sk-SK"/>
        </w:rPr>
        <w:t>Excel využíva rovnakú verziu SQL jazyka ako je používaná v aktuálnej verzii aplikácie Microsoft Access.</w:t>
      </w:r>
      <w:r w:rsidR="00DF0FFC">
        <w:rPr>
          <w:lang w:val="sk-SK"/>
        </w:rPr>
        <w:t xml:space="preserve"> Všetky dáta, nad ktorými budeme volať SQL dotazy sa musia nachádzať v hárkoch súboru </w:t>
      </w:r>
      <w:r w:rsidR="00DF0FFC" w:rsidRPr="00D5723B">
        <w:rPr>
          <w:color w:val="0070C0"/>
          <w:lang w:val="sk-SK"/>
        </w:rPr>
        <w:t>SQLParser.xlsm</w:t>
      </w:r>
      <w:r w:rsidR="00DF0FFC">
        <w:rPr>
          <w:lang w:val="sk-SK"/>
        </w:rPr>
        <w:t>.</w:t>
      </w:r>
    </w:p>
    <w:p w:rsidR="00904403" w:rsidRPr="00904403" w:rsidRDefault="00904403" w:rsidP="00DF0FFC">
      <w:pPr>
        <w:rPr>
          <w:lang w:val="sk-SK"/>
        </w:rPr>
      </w:pPr>
      <w:r w:rsidRPr="00904403">
        <w:rPr>
          <w:lang w:val="sk-SK"/>
        </w:rPr>
        <w:t>Ak už s SQL viete pracovať jediné, čo je potrebné si ujasniť</w:t>
      </w:r>
      <w:r>
        <w:rPr>
          <w:lang w:val="sk-SK"/>
        </w:rPr>
        <w:t>,</w:t>
      </w:r>
      <w:r w:rsidRPr="00904403">
        <w:rPr>
          <w:lang w:val="sk-SK"/>
        </w:rPr>
        <w:t xml:space="preserve"> je ako </w:t>
      </w:r>
      <w:r w:rsidR="00E14B77" w:rsidRPr="00904403">
        <w:rPr>
          <w:lang w:val="sk-SK"/>
        </w:rPr>
        <w:t>Excel</w:t>
      </w:r>
      <w:r w:rsidRPr="00904403">
        <w:rPr>
          <w:lang w:val="sk-SK"/>
        </w:rPr>
        <w:t xml:space="preserve"> vníma tabuľky. Za tabuľku môžeme považovať </w:t>
      </w:r>
      <w:r>
        <w:rPr>
          <w:lang w:val="sk-SK"/>
        </w:rPr>
        <w:t xml:space="preserve">ľubovoľný </w:t>
      </w:r>
      <w:r w:rsidRPr="00904403">
        <w:rPr>
          <w:lang w:val="sk-SK"/>
        </w:rPr>
        <w:t>obdĺžnikový výsek buniek v jednom hárku</w:t>
      </w:r>
      <w:r>
        <w:rPr>
          <w:lang w:val="sk-SK"/>
        </w:rPr>
        <w:t xml:space="preserve"> (napr. pole </w:t>
      </w:r>
      <w:r w:rsidR="00DF0FFC" w:rsidRPr="00DF0FFC">
        <w:rPr>
          <w:color w:val="0070C0"/>
          <w:lang w:val="sk-SK"/>
        </w:rPr>
        <w:t>A3</w:t>
      </w:r>
      <w:r w:rsidRPr="00DF0FFC">
        <w:rPr>
          <w:color w:val="0070C0"/>
          <w:lang w:val="sk-SK"/>
        </w:rPr>
        <w:t>:C25</w:t>
      </w:r>
      <w:r w:rsidR="005C3B5A">
        <w:rPr>
          <w:color w:val="0070C0"/>
          <w:lang w:val="sk-SK"/>
        </w:rPr>
        <w:t xml:space="preserve"> </w:t>
      </w:r>
      <w:r w:rsidR="005C3B5A" w:rsidRPr="005C3B5A">
        <w:rPr>
          <w:lang w:val="sk-SK"/>
        </w:rPr>
        <w:t>v hárku</w:t>
      </w:r>
      <w:r w:rsidR="005C3B5A">
        <w:rPr>
          <w:color w:val="0070C0"/>
          <w:lang w:val="sk-SK"/>
        </w:rPr>
        <w:t xml:space="preserve"> Sheet2</w:t>
      </w:r>
      <w:r>
        <w:rPr>
          <w:lang w:val="sk-SK"/>
        </w:rPr>
        <w:t>)</w:t>
      </w:r>
      <w:r w:rsidRPr="00904403">
        <w:rPr>
          <w:lang w:val="sk-SK"/>
        </w:rPr>
        <w:t xml:space="preserve">. Excel </w:t>
      </w:r>
      <w:r>
        <w:rPr>
          <w:lang w:val="sk-SK"/>
        </w:rPr>
        <w:t>automaticky pomenováva stĺpce takejto tabuľky podľa hodnôt obsiahnutých v prvom riadku. Z</w:t>
      </w:r>
      <w:r w:rsidRPr="00904403">
        <w:rPr>
          <w:lang w:val="sk-SK"/>
        </w:rPr>
        <w:t xml:space="preserve">vyšné riadky </w:t>
      </w:r>
      <w:r>
        <w:rPr>
          <w:lang w:val="sk-SK"/>
        </w:rPr>
        <w:t xml:space="preserve">tvoria jednotlivé </w:t>
      </w:r>
      <w:r w:rsidRPr="00904403">
        <w:rPr>
          <w:lang w:val="sk-SK"/>
        </w:rPr>
        <w:t>dátové položky danej tabuľky.</w:t>
      </w:r>
    </w:p>
    <w:p w:rsidR="00DF0FFC" w:rsidRDefault="00904403" w:rsidP="00DF0FFC">
      <w:pPr>
        <w:rPr>
          <w:lang w:val="sk-SK"/>
        </w:rPr>
      </w:pPr>
      <w:r>
        <w:rPr>
          <w:lang w:val="sk-SK"/>
        </w:rPr>
        <w:t xml:space="preserve">V SQL dotazoch potrebujeme spôsob na pomenovanie tabuliek. Nasleduje syntax, ktorou označujeme pole buniek ako tabuľku: </w:t>
      </w:r>
      <w:r w:rsidRPr="00DF0FFC">
        <w:rPr>
          <w:color w:val="0070C0"/>
          <w:lang w:val="sk-SK"/>
        </w:rPr>
        <w:t>[</w:t>
      </w:r>
      <w:r w:rsidRPr="00DF0FFC">
        <w:rPr>
          <w:color w:val="538135" w:themeColor="accent6" w:themeShade="BF"/>
          <w:lang w:val="sk-SK"/>
        </w:rPr>
        <w:t>N</w:t>
      </w:r>
      <w:r w:rsidRPr="00DF0FFC">
        <w:rPr>
          <w:color w:val="538135" w:themeColor="accent6" w:themeShade="BF"/>
          <w:lang w:val="sk-SK" w:bidi="ar-EG"/>
        </w:rPr>
        <w:t>ázov_</w:t>
      </w:r>
      <w:r w:rsidR="00DF0FFC" w:rsidRPr="00DF0FFC">
        <w:rPr>
          <w:color w:val="538135" w:themeColor="accent6" w:themeShade="BF"/>
          <w:lang w:val="sk-SK" w:bidi="ar-EG"/>
        </w:rPr>
        <w:t>hárku</w:t>
      </w:r>
      <w:r w:rsidRPr="00DF0FFC">
        <w:rPr>
          <w:color w:val="0070C0"/>
          <w:lang w:val="sk-SK" w:bidi="ar-EG"/>
        </w:rPr>
        <w:t>$</w:t>
      </w:r>
      <w:r w:rsidRPr="00DF0FFC">
        <w:rPr>
          <w:color w:val="538135" w:themeColor="accent6" w:themeShade="BF"/>
          <w:lang w:val="sk-SK" w:bidi="ar-EG"/>
        </w:rPr>
        <w:t>Adresa_ľavej_hornej_bunky</w:t>
      </w:r>
      <w:r w:rsidR="00DF0FFC" w:rsidRPr="00DF0FFC">
        <w:rPr>
          <w:color w:val="0070C0"/>
          <w:lang w:val="sk-SK" w:bidi="ar-EG"/>
        </w:rPr>
        <w:t>:</w:t>
      </w:r>
      <w:r w:rsidR="00DF0FFC" w:rsidRPr="00DF0FFC">
        <w:rPr>
          <w:color w:val="538135" w:themeColor="accent6" w:themeShade="BF"/>
          <w:lang w:val="sk-SK" w:bidi="ar-EG"/>
        </w:rPr>
        <w:t>Adresa</w:t>
      </w:r>
      <w:r w:rsidR="005C3B5A">
        <w:rPr>
          <w:color w:val="538135" w:themeColor="accent6" w:themeShade="BF"/>
          <w:lang w:val="sk-SK" w:bidi="ar-EG"/>
        </w:rPr>
        <w:t>_pravej_doľ</w:t>
      </w:r>
      <w:r w:rsidR="00DF0FFC" w:rsidRPr="00DF0FFC">
        <w:rPr>
          <w:color w:val="538135" w:themeColor="accent6" w:themeShade="BF"/>
          <w:lang w:val="sk-SK" w:bidi="ar-EG"/>
        </w:rPr>
        <w:t>nej_bunky</w:t>
      </w:r>
      <w:r w:rsidRPr="00DF0FFC">
        <w:rPr>
          <w:color w:val="0070C0"/>
          <w:lang w:val="sk-SK"/>
        </w:rPr>
        <w:t>]</w:t>
      </w:r>
      <w:r w:rsidR="00DF0FFC">
        <w:rPr>
          <w:lang w:val="sk-SK"/>
        </w:rPr>
        <w:t xml:space="preserve">. </w:t>
      </w:r>
    </w:p>
    <w:p w:rsidR="00DF0FFC" w:rsidRPr="005C3B5A" w:rsidRDefault="00DF0FFC" w:rsidP="005C3B5A">
      <w:pPr>
        <w:rPr>
          <w:lang w:val="sk-SK"/>
        </w:rPr>
      </w:pPr>
      <w:r>
        <w:rPr>
          <w:lang w:val="sk-SK"/>
        </w:rPr>
        <w:t xml:space="preserve">Napríklad ak chcem v dotaze označiť tabuľku, ktorej obsah tvorí pole v hárku </w:t>
      </w:r>
      <w:r w:rsidRPr="00DF0FFC">
        <w:rPr>
          <w:color w:val="0070C0"/>
          <w:lang w:val="sk-SK"/>
        </w:rPr>
        <w:t>Sheet3</w:t>
      </w:r>
      <w:r>
        <w:rPr>
          <w:lang w:val="sk-SK"/>
        </w:rPr>
        <w:t xml:space="preserve">, pričom jeho ľavá horná bunka je </w:t>
      </w:r>
      <w:r w:rsidRPr="00DF0FFC">
        <w:rPr>
          <w:color w:val="0070C0"/>
          <w:lang w:val="sk-SK"/>
        </w:rPr>
        <w:t>B4</w:t>
      </w:r>
      <w:r>
        <w:rPr>
          <w:lang w:val="sk-SK"/>
        </w:rPr>
        <w:t xml:space="preserve"> a jeho pravá dolná bunka je </w:t>
      </w:r>
      <w:r w:rsidRPr="00DF0FFC">
        <w:rPr>
          <w:color w:val="0070C0"/>
          <w:lang w:val="sk-SK"/>
        </w:rPr>
        <w:t>E31</w:t>
      </w:r>
      <w:r>
        <w:rPr>
          <w:lang w:val="sk-SK"/>
        </w:rPr>
        <w:t xml:space="preserve">, musím napísať </w:t>
      </w:r>
      <w:r w:rsidRPr="00DF0FFC">
        <w:rPr>
          <w:color w:val="0070C0"/>
          <w:lang w:val="sk-SK"/>
        </w:rPr>
        <w:t>[</w:t>
      </w:r>
      <w:r>
        <w:rPr>
          <w:color w:val="538135" w:themeColor="accent6" w:themeShade="BF"/>
          <w:lang w:val="sk-SK" w:bidi="ar-EG"/>
        </w:rPr>
        <w:t>Sheet3</w:t>
      </w:r>
      <w:r w:rsidRPr="00DF0FFC">
        <w:rPr>
          <w:color w:val="0070C0"/>
          <w:lang w:val="sk-SK" w:bidi="ar-EG"/>
        </w:rPr>
        <w:t>$</w:t>
      </w:r>
      <w:r>
        <w:rPr>
          <w:color w:val="538135" w:themeColor="accent6" w:themeShade="BF"/>
          <w:lang w:val="sk-SK" w:bidi="ar-EG"/>
        </w:rPr>
        <w:t>B4</w:t>
      </w:r>
      <w:r w:rsidRPr="00DF0FFC">
        <w:rPr>
          <w:color w:val="0070C0"/>
          <w:lang w:val="sk-SK" w:bidi="ar-EG"/>
        </w:rPr>
        <w:t>:</w:t>
      </w:r>
      <w:r>
        <w:rPr>
          <w:color w:val="538135" w:themeColor="accent6" w:themeShade="BF"/>
          <w:lang w:val="sk-SK" w:bidi="ar-EG"/>
        </w:rPr>
        <w:t>E31</w:t>
      </w:r>
      <w:r w:rsidRPr="00DF0FFC">
        <w:rPr>
          <w:color w:val="0070C0"/>
          <w:lang w:val="sk-SK"/>
        </w:rPr>
        <w:t>]</w:t>
      </w:r>
      <w:r w:rsidRPr="00DF0FFC">
        <w:rPr>
          <w:lang w:val="sk-SK"/>
        </w:rPr>
        <w:t>.</w:t>
      </w:r>
      <w:r>
        <w:rPr>
          <w:lang w:val="sk-SK"/>
        </w:rPr>
        <w:t xml:space="preserve"> V takejto tabuľke bude riadok </w:t>
      </w:r>
      <w:r w:rsidRPr="00DF0FFC">
        <w:rPr>
          <w:color w:val="0070C0"/>
          <w:lang w:val="sk-SK"/>
        </w:rPr>
        <w:t>B4:E4</w:t>
      </w:r>
      <w:r>
        <w:rPr>
          <w:color w:val="0070C0"/>
          <w:lang w:val="sk-SK"/>
        </w:rPr>
        <w:t xml:space="preserve"> </w:t>
      </w:r>
      <w:r>
        <w:rPr>
          <w:lang w:val="sk-SK"/>
        </w:rPr>
        <w:t xml:space="preserve">obsahovať názvy stĺpcov a riadky </w:t>
      </w:r>
      <w:r w:rsidR="005C3B5A">
        <w:rPr>
          <w:color w:val="0070C0"/>
          <w:lang w:val="sk-SK"/>
        </w:rPr>
        <w:t>B5</w:t>
      </w:r>
      <w:r w:rsidR="005C3B5A" w:rsidRPr="00DF0FFC">
        <w:rPr>
          <w:color w:val="0070C0"/>
          <w:lang w:val="sk-SK"/>
        </w:rPr>
        <w:t>:E</w:t>
      </w:r>
      <w:r w:rsidR="005C3B5A">
        <w:rPr>
          <w:color w:val="0070C0"/>
          <w:lang w:val="sk-SK"/>
        </w:rPr>
        <w:t xml:space="preserve">31 </w:t>
      </w:r>
      <w:r w:rsidR="005C3B5A">
        <w:rPr>
          <w:lang w:val="sk-SK"/>
        </w:rPr>
        <w:t>budú obsahovať dátové položky tabuľky.</w:t>
      </w:r>
    </w:p>
    <w:p w:rsidR="00904403" w:rsidRDefault="00DF0FFC" w:rsidP="00E14B77">
      <w:pPr>
        <w:rPr>
          <w:lang w:val="sk-SK"/>
        </w:rPr>
      </w:pPr>
      <w:r>
        <w:rPr>
          <w:lang w:val="sk-SK"/>
        </w:rPr>
        <w:t>Nasledujú príklad</w:t>
      </w:r>
      <w:r w:rsidR="00E14B77">
        <w:rPr>
          <w:lang w:val="sk-SK"/>
        </w:rPr>
        <w:t>y</w:t>
      </w:r>
      <w:r>
        <w:rPr>
          <w:lang w:val="sk-SK"/>
        </w:rPr>
        <w:t xml:space="preserve"> SQL dotazov:</w:t>
      </w:r>
    </w:p>
    <w:p w:rsidR="00DF0FFC" w:rsidRPr="00DF0FFC" w:rsidRDefault="00DF0FFC" w:rsidP="00E14B77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lang w:val="sk-SK"/>
        </w:rPr>
      </w:pPr>
      <w:r w:rsidRPr="00E14B77">
        <w:rPr>
          <w:lang w:val="sk-SK"/>
        </w:rPr>
        <w:t xml:space="preserve">SELECT </w:t>
      </w:r>
      <w:r w:rsidRPr="00E14B77">
        <w:rPr>
          <w:color w:val="C45911" w:themeColor="accent2" w:themeShade="BF"/>
          <w:lang w:val="sk-SK"/>
        </w:rPr>
        <w:t>*</w:t>
      </w:r>
      <w:r w:rsidRPr="00E14B77">
        <w:rPr>
          <w:lang w:val="sk-SK"/>
        </w:rPr>
        <w:t xml:space="preserve"> FROM </w:t>
      </w:r>
      <w:r w:rsidRPr="00E14B77">
        <w:t>[</w:t>
      </w:r>
      <w:r w:rsidRPr="00E14B77">
        <w:rPr>
          <w:color w:val="538135" w:themeColor="accent6" w:themeShade="BF"/>
          <w:lang w:val="sk-SK" w:bidi="ar-EG"/>
        </w:rPr>
        <w:t>Sheet1</w:t>
      </w:r>
      <w:r w:rsidRPr="00E14B77">
        <w:rPr>
          <w:color w:val="0070C0"/>
          <w:lang w:val="sk-SK" w:bidi="ar-EG"/>
        </w:rPr>
        <w:t>$</w:t>
      </w:r>
      <w:r w:rsidRPr="00E14B77">
        <w:rPr>
          <w:color w:val="538135" w:themeColor="accent6" w:themeShade="BF"/>
          <w:lang w:val="sk-SK" w:bidi="ar-EG"/>
        </w:rPr>
        <w:t>A2</w:t>
      </w:r>
      <w:r w:rsidRPr="00E14B77">
        <w:rPr>
          <w:color w:val="0070C0"/>
          <w:lang w:val="sk-SK" w:bidi="ar-EG"/>
        </w:rPr>
        <w:t>:</w:t>
      </w:r>
      <w:r w:rsidRPr="00E14B77">
        <w:rPr>
          <w:color w:val="538135" w:themeColor="accent6" w:themeShade="BF"/>
          <w:lang w:val="sk-SK" w:bidi="ar-EG"/>
        </w:rPr>
        <w:t>C20</w:t>
      </w:r>
      <w:r w:rsidRPr="00E14B77">
        <w:t>];</w:t>
      </w:r>
    </w:p>
    <w:p w:rsidR="00DF0FFC" w:rsidRPr="00DF0FFC" w:rsidRDefault="00DF0FFC" w:rsidP="00E14B77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lang w:val="sk-SK"/>
        </w:rPr>
      </w:pPr>
      <w:r w:rsidRPr="00E14B77">
        <w:rPr>
          <w:lang w:val="sk-SK"/>
        </w:rPr>
        <w:t xml:space="preserve">SELECT </w:t>
      </w:r>
      <w:r w:rsidRPr="00E14B77">
        <w:rPr>
          <w:color w:val="C45911" w:themeColor="accent2" w:themeShade="BF"/>
          <w:lang w:val="sk-SK"/>
        </w:rPr>
        <w:t>cena</w:t>
      </w:r>
      <w:r w:rsidRPr="00E14B77">
        <w:rPr>
          <w:lang w:val="sk-SK"/>
        </w:rPr>
        <w:t>,</w:t>
      </w:r>
      <w:r w:rsidRPr="00E14B77">
        <w:rPr>
          <w:color w:val="C45911" w:themeColor="accent2" w:themeShade="BF"/>
          <w:lang w:val="sk-SK"/>
        </w:rPr>
        <w:t xml:space="preserve"> výkon</w:t>
      </w:r>
      <w:r w:rsidRPr="00E14B77">
        <w:rPr>
          <w:lang w:val="sk-SK"/>
        </w:rPr>
        <w:t xml:space="preserve"> FROM </w:t>
      </w:r>
      <w:r w:rsidRPr="00E14B77">
        <w:t>[</w:t>
      </w:r>
      <w:r w:rsidRPr="00E14B77">
        <w:rPr>
          <w:color w:val="538135" w:themeColor="accent6" w:themeShade="BF"/>
          <w:lang w:val="sk-SK" w:bidi="ar-EG"/>
        </w:rPr>
        <w:t>Sheet1</w:t>
      </w:r>
      <w:r w:rsidRPr="00E14B77">
        <w:rPr>
          <w:color w:val="0070C0"/>
          <w:lang w:val="sk-SK" w:bidi="ar-EG"/>
        </w:rPr>
        <w:t>$</w:t>
      </w:r>
      <w:r w:rsidRPr="00E14B77">
        <w:rPr>
          <w:color w:val="538135" w:themeColor="accent6" w:themeShade="BF"/>
          <w:lang w:val="sk-SK" w:bidi="ar-EG"/>
        </w:rPr>
        <w:t>A2</w:t>
      </w:r>
      <w:r w:rsidRPr="00E14B77">
        <w:rPr>
          <w:color w:val="0070C0"/>
          <w:lang w:val="sk-SK" w:bidi="ar-EG"/>
        </w:rPr>
        <w:t>:</w:t>
      </w:r>
      <w:r w:rsidRPr="00E14B77">
        <w:rPr>
          <w:color w:val="538135" w:themeColor="accent6" w:themeShade="BF"/>
          <w:lang w:val="sk-SK" w:bidi="ar-EG"/>
        </w:rPr>
        <w:t>C20</w:t>
      </w:r>
      <w:r w:rsidRPr="00E14B77">
        <w:t xml:space="preserve">] WHERE </w:t>
      </w:r>
      <w:r w:rsidR="00E14B77" w:rsidRPr="00E14B77">
        <w:rPr>
          <w:color w:val="C45911" w:themeColor="accent2" w:themeShade="BF"/>
          <w:lang w:val="sk-SK"/>
        </w:rPr>
        <w:t>cena</w:t>
      </w:r>
      <w:r w:rsidRPr="00E14B77">
        <w:rPr>
          <w:color w:val="C45911" w:themeColor="accent2" w:themeShade="BF"/>
          <w:lang w:val="sk-SK"/>
        </w:rPr>
        <w:t xml:space="preserve"> </w:t>
      </w:r>
      <w:r w:rsidRPr="00E14B77">
        <w:rPr>
          <w:lang w:val="sk-SK"/>
        </w:rPr>
        <w:t>&gt; 0</w:t>
      </w:r>
      <w:r w:rsidRPr="00E14B77">
        <w:t>;</w:t>
      </w:r>
    </w:p>
    <w:p w:rsidR="00DF0FFC" w:rsidRDefault="00DF0FFC" w:rsidP="00E14B77">
      <w:pPr>
        <w:pStyle w:val="ListParagraph"/>
        <w:rPr>
          <w:lang w:val="sk-SK"/>
        </w:rPr>
      </w:pPr>
      <w:r w:rsidRPr="00E14B77">
        <w:rPr>
          <w:lang w:val="sk-SK"/>
        </w:rPr>
        <w:t xml:space="preserve">všimnite si, že tu som </w:t>
      </w:r>
      <w:r w:rsidR="00E14B77" w:rsidRPr="00E14B77">
        <w:rPr>
          <w:lang w:val="sk-SK"/>
        </w:rPr>
        <w:t>využil názvy stĺpcov na vytvorenie zlo</w:t>
      </w:r>
      <w:r w:rsidR="00E14B77">
        <w:rPr>
          <w:lang w:val="sk-SK"/>
        </w:rPr>
        <w:t xml:space="preserve">žitejšieho dotazu. Tieto názvy sa musia nachádzať niekde v riadku </w:t>
      </w:r>
      <w:r w:rsidR="00E14B77">
        <w:rPr>
          <w:color w:val="0070C0"/>
          <w:lang w:val="sk-SK"/>
        </w:rPr>
        <w:t>A2</w:t>
      </w:r>
      <w:r w:rsidR="00E14B77" w:rsidRPr="00DF0FFC">
        <w:rPr>
          <w:color w:val="0070C0"/>
          <w:lang w:val="sk-SK"/>
        </w:rPr>
        <w:t>:</w:t>
      </w:r>
      <w:r w:rsidR="00E14B77">
        <w:rPr>
          <w:color w:val="0070C0"/>
          <w:lang w:val="sk-SK"/>
        </w:rPr>
        <w:t>C2</w:t>
      </w:r>
      <w:r w:rsidR="00E14B77" w:rsidRPr="00E14B77">
        <w:rPr>
          <w:lang w:val="sk-SK"/>
        </w:rPr>
        <w:t>,</w:t>
      </w:r>
      <w:r w:rsidR="00E14B77">
        <w:rPr>
          <w:lang w:val="sk-SK"/>
        </w:rPr>
        <w:t xml:space="preserve"> inak je dotaz neplatný.</w:t>
      </w:r>
    </w:p>
    <w:p w:rsidR="00E14B77" w:rsidRPr="00E14B77" w:rsidRDefault="00E14B77" w:rsidP="00C5299D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lang w:val="sk-SK"/>
        </w:rPr>
      </w:pPr>
      <w:r w:rsidRPr="00E14B77">
        <w:rPr>
          <w:lang w:val="sk-SK"/>
        </w:rPr>
        <w:t xml:space="preserve">SELECT </w:t>
      </w:r>
      <w:r w:rsidRPr="00E14B77">
        <w:rPr>
          <w:color w:val="7030A0"/>
          <w:lang w:val="sk-SK"/>
        </w:rPr>
        <w:t>tab1</w:t>
      </w:r>
      <w:r>
        <w:rPr>
          <w:lang w:val="sk-SK"/>
        </w:rPr>
        <w:t>.</w:t>
      </w:r>
      <w:r>
        <w:rPr>
          <w:color w:val="C45911" w:themeColor="accent2" w:themeShade="BF"/>
          <w:lang w:val="sk-SK"/>
        </w:rPr>
        <w:t>meno</w:t>
      </w:r>
      <w:r w:rsidRPr="00E14B77">
        <w:rPr>
          <w:lang w:val="sk-SK"/>
        </w:rPr>
        <w:t xml:space="preserve"> FROM </w:t>
      </w:r>
      <w:r w:rsidRPr="00E14B77">
        <w:t>[</w:t>
      </w:r>
      <w:r w:rsidRPr="00E14B77">
        <w:rPr>
          <w:color w:val="538135" w:themeColor="accent6" w:themeShade="BF"/>
          <w:lang w:val="sk-SK" w:bidi="ar-EG"/>
        </w:rPr>
        <w:t>Sheet1</w:t>
      </w:r>
      <w:r w:rsidRPr="00E14B77">
        <w:rPr>
          <w:color w:val="0070C0"/>
          <w:lang w:val="sk-SK" w:bidi="ar-EG"/>
        </w:rPr>
        <w:t>$</w:t>
      </w:r>
      <w:r w:rsidRPr="00E14B77">
        <w:rPr>
          <w:color w:val="538135" w:themeColor="accent6" w:themeShade="BF"/>
          <w:lang w:val="sk-SK" w:bidi="ar-EG"/>
        </w:rPr>
        <w:t>A2</w:t>
      </w:r>
      <w:r w:rsidRPr="00E14B77">
        <w:rPr>
          <w:color w:val="0070C0"/>
          <w:lang w:val="sk-SK" w:bidi="ar-EG"/>
        </w:rPr>
        <w:t>:</w:t>
      </w:r>
      <w:r w:rsidRPr="00E14B77">
        <w:rPr>
          <w:color w:val="538135" w:themeColor="accent6" w:themeShade="BF"/>
          <w:lang w:val="sk-SK" w:bidi="ar-EG"/>
        </w:rPr>
        <w:t>C20</w:t>
      </w:r>
      <w:r w:rsidRPr="00E14B77">
        <w:t>]</w:t>
      </w:r>
      <w:r>
        <w:t xml:space="preserve"> as </w:t>
      </w:r>
      <w:r w:rsidRPr="00E14B77">
        <w:rPr>
          <w:color w:val="7030A0"/>
        </w:rPr>
        <w:t>tab1</w:t>
      </w:r>
      <w:r w:rsidRPr="00E14B77">
        <w:t xml:space="preserve">, </w:t>
      </w:r>
      <w:bookmarkStart w:id="0" w:name="_GoBack"/>
      <w:r w:rsidRPr="00E14B77">
        <w:t>[</w:t>
      </w:r>
      <w:r w:rsidRPr="00E14B77">
        <w:rPr>
          <w:color w:val="538135" w:themeColor="accent6" w:themeShade="BF"/>
          <w:lang w:val="sk-SK" w:bidi="ar-EG"/>
        </w:rPr>
        <w:t>Sheet3</w:t>
      </w:r>
      <w:r w:rsidRPr="00E14B77">
        <w:rPr>
          <w:color w:val="0070C0"/>
          <w:lang w:val="sk-SK" w:bidi="ar-EG"/>
        </w:rPr>
        <w:t>$</w:t>
      </w:r>
      <w:r w:rsidR="00C5299D">
        <w:rPr>
          <w:color w:val="538135" w:themeColor="accent6" w:themeShade="BF"/>
          <w:lang w:val="sk-SK" w:bidi="ar-EG"/>
        </w:rPr>
        <w:t>B3</w:t>
      </w:r>
      <w:r w:rsidRPr="00E14B77">
        <w:rPr>
          <w:color w:val="0070C0"/>
          <w:lang w:val="sk-SK" w:bidi="ar-EG"/>
        </w:rPr>
        <w:t>:</w:t>
      </w:r>
      <w:r w:rsidR="00C5299D">
        <w:rPr>
          <w:color w:val="538135" w:themeColor="accent6" w:themeShade="BF"/>
          <w:lang w:val="sk-SK" w:bidi="ar-EG"/>
        </w:rPr>
        <w:t>D21</w:t>
      </w:r>
      <w:r w:rsidRPr="00E14B77">
        <w:t>]</w:t>
      </w:r>
      <w:bookmarkEnd w:id="0"/>
      <w:r w:rsidRPr="00E14B77">
        <w:t xml:space="preserve"> </w:t>
      </w:r>
      <w:r>
        <w:t xml:space="preserve">as </w:t>
      </w:r>
      <w:r w:rsidRPr="00E14B77">
        <w:rPr>
          <w:color w:val="7030A0"/>
        </w:rPr>
        <w:t>tab2</w:t>
      </w:r>
    </w:p>
    <w:p w:rsidR="00E14B77" w:rsidRDefault="00E14B77" w:rsidP="00C5299D">
      <w:pPr>
        <w:pStyle w:val="ListParagraph"/>
        <w:shd w:val="clear" w:color="auto" w:fill="F2F2F2" w:themeFill="background1" w:themeFillShade="F2"/>
      </w:pPr>
      <w:r w:rsidRPr="00E14B77">
        <w:t xml:space="preserve">WHERE </w:t>
      </w:r>
      <w:r w:rsidRPr="00E14B77">
        <w:rPr>
          <w:color w:val="7030A0"/>
        </w:rPr>
        <w:t>tab1</w:t>
      </w:r>
      <w:r w:rsidRPr="00E14B77">
        <w:t>.</w:t>
      </w:r>
      <w:r w:rsidRPr="00E14B77">
        <w:rPr>
          <w:color w:val="C45911" w:themeColor="accent2" w:themeShade="BF"/>
          <w:lang w:val="sk-SK"/>
        </w:rPr>
        <w:t>cena</w:t>
      </w:r>
      <w:r w:rsidRPr="00E14B77">
        <w:rPr>
          <w:lang w:val="sk-SK"/>
        </w:rPr>
        <w:t xml:space="preserve"> </w:t>
      </w:r>
      <w:r>
        <w:rPr>
          <w:lang w:val="sk-SK"/>
        </w:rPr>
        <w:t>&gt;</w:t>
      </w:r>
      <w:r w:rsidRPr="00E14B77">
        <w:rPr>
          <w:lang w:val="sk-SK"/>
        </w:rPr>
        <w:t xml:space="preserve"> </w:t>
      </w:r>
      <w:r w:rsidRPr="00E14B77">
        <w:rPr>
          <w:color w:val="7030A0"/>
        </w:rPr>
        <w:t>tab</w:t>
      </w:r>
      <w:r>
        <w:rPr>
          <w:color w:val="7030A0"/>
        </w:rPr>
        <w:t>2</w:t>
      </w:r>
      <w:r w:rsidRPr="00E14B77">
        <w:t>.</w:t>
      </w:r>
      <w:r>
        <w:rPr>
          <w:color w:val="C45911" w:themeColor="accent2" w:themeShade="BF"/>
        </w:rPr>
        <w:t>poplatok</w:t>
      </w:r>
      <w:r w:rsidR="00C5299D">
        <w:rPr>
          <w:color w:val="C45911" w:themeColor="accent2" w:themeShade="BF"/>
        </w:rPr>
        <w:t xml:space="preserve"> </w:t>
      </w:r>
      <w:r w:rsidR="00C5299D" w:rsidRPr="00C5299D">
        <w:t>AND</w:t>
      </w:r>
      <w:r w:rsidR="00C5299D">
        <w:t xml:space="preserve"> </w:t>
      </w:r>
      <w:r w:rsidR="00C5299D" w:rsidRPr="00E14B77">
        <w:rPr>
          <w:color w:val="7030A0"/>
        </w:rPr>
        <w:t>tab1</w:t>
      </w:r>
      <w:r w:rsidR="00C5299D" w:rsidRPr="00E14B77">
        <w:t>.</w:t>
      </w:r>
      <w:r w:rsidR="00C5299D">
        <w:rPr>
          <w:color w:val="C45911" w:themeColor="accent2" w:themeShade="BF"/>
          <w:lang w:val="sk-SK"/>
        </w:rPr>
        <w:t>meno</w:t>
      </w:r>
      <w:r w:rsidR="00C5299D" w:rsidRPr="00E14B77">
        <w:rPr>
          <w:lang w:val="sk-SK"/>
        </w:rPr>
        <w:t xml:space="preserve"> </w:t>
      </w:r>
      <w:r w:rsidR="00C5299D">
        <w:rPr>
          <w:lang w:val="sk-SK"/>
        </w:rPr>
        <w:t>&gt;</w:t>
      </w:r>
      <w:r w:rsidR="00C5299D" w:rsidRPr="00E14B77">
        <w:rPr>
          <w:lang w:val="sk-SK"/>
        </w:rPr>
        <w:t xml:space="preserve"> </w:t>
      </w:r>
      <w:r w:rsidR="00C5299D" w:rsidRPr="00E14B77">
        <w:rPr>
          <w:color w:val="7030A0"/>
        </w:rPr>
        <w:t>tab</w:t>
      </w:r>
      <w:r w:rsidR="00C5299D">
        <w:rPr>
          <w:color w:val="7030A0"/>
        </w:rPr>
        <w:t>2</w:t>
      </w:r>
      <w:r w:rsidR="00C5299D" w:rsidRPr="00E14B77">
        <w:t>.</w:t>
      </w:r>
      <w:r w:rsidR="00C5299D">
        <w:rPr>
          <w:color w:val="C45911" w:themeColor="accent2" w:themeShade="BF"/>
        </w:rPr>
        <w:t>meno</w:t>
      </w:r>
      <w:r w:rsidRPr="00E14B77">
        <w:t>;</w:t>
      </w:r>
    </w:p>
    <w:p w:rsidR="00E14B77" w:rsidRPr="00E14B77" w:rsidRDefault="00D5723B" w:rsidP="00D5723B">
      <w:pPr>
        <w:pStyle w:val="ListParagraph"/>
        <w:rPr>
          <w:lang w:val="sk-SK"/>
        </w:rPr>
      </w:pPr>
      <w:r>
        <w:rPr>
          <w:lang w:val="sk-SK"/>
        </w:rPr>
        <w:t xml:space="preserve">v jednom dotaze </w:t>
      </w:r>
      <w:r w:rsidR="00E14B77">
        <w:rPr>
          <w:lang w:val="sk-SK"/>
        </w:rPr>
        <w:t>j</w:t>
      </w:r>
      <w:r w:rsidR="00E14B77" w:rsidRPr="00E14B77">
        <w:rPr>
          <w:lang w:val="sk-SK"/>
        </w:rPr>
        <w:t>e možne</w:t>
      </w:r>
      <w:r>
        <w:rPr>
          <w:lang w:val="sk-SK"/>
        </w:rPr>
        <w:t xml:space="preserve"> sa odkazovať na viacero tabuliek naraz a pracovať s ich obsahom.</w:t>
      </w:r>
    </w:p>
    <w:p w:rsidR="006F7EE1" w:rsidRDefault="00DF0FFC" w:rsidP="006F7EE1">
      <w:pPr>
        <w:rPr>
          <w:lang w:val="sk-SK" w:bidi="ar-EG"/>
        </w:rPr>
      </w:pPr>
      <w:r w:rsidRPr="00E14B77">
        <w:rPr>
          <w:lang w:val="sk-SK"/>
        </w:rPr>
        <w:t>Na v</w:t>
      </w:r>
      <w:r w:rsidRPr="00E14B77">
        <w:rPr>
          <w:lang w:val="sk-SK" w:bidi="ar-EG"/>
        </w:rPr>
        <w:t>ýsledok ľubovoľného</w:t>
      </w:r>
      <w:r w:rsidR="006F7EE1">
        <w:rPr>
          <w:lang w:val="sk-SK" w:bidi="ar-EG"/>
        </w:rPr>
        <w:t xml:space="preserve"> SQL</w:t>
      </w:r>
      <w:r w:rsidRPr="00E14B77">
        <w:rPr>
          <w:lang w:val="sk-SK" w:bidi="ar-EG"/>
        </w:rPr>
        <w:t xml:space="preserve"> dotazu sa môžeme pozerať</w:t>
      </w:r>
      <w:r w:rsidR="006F7EE1">
        <w:rPr>
          <w:lang w:val="sk-SK" w:bidi="ar-EG"/>
        </w:rPr>
        <w:t xml:space="preserve"> taktiež</w:t>
      </w:r>
      <w:r w:rsidRPr="00E14B77">
        <w:rPr>
          <w:lang w:val="sk-SK" w:bidi="ar-EG"/>
        </w:rPr>
        <w:t xml:space="preserve"> ako na tabuľku</w:t>
      </w:r>
      <w:r w:rsidR="00E14B77" w:rsidRPr="00E14B77">
        <w:rPr>
          <w:lang w:val="sk-SK" w:bidi="ar-EG"/>
        </w:rPr>
        <w:t xml:space="preserve">, ktorá </w:t>
      </w:r>
      <w:r w:rsidR="006F7EE1">
        <w:rPr>
          <w:lang w:val="sk-SK" w:bidi="ar-EG"/>
        </w:rPr>
        <w:t>vieme</w:t>
      </w:r>
      <w:r w:rsidR="00E14B77" w:rsidRPr="00E14B77">
        <w:rPr>
          <w:lang w:val="sk-SK" w:bidi="ar-EG"/>
        </w:rPr>
        <w:t xml:space="preserve"> zobraziť v Exceli do obdĺžnikového póla buniek</w:t>
      </w:r>
      <w:r w:rsidRPr="00E14B77">
        <w:rPr>
          <w:lang w:val="sk-SK" w:bidi="ar-EG"/>
        </w:rPr>
        <w:t xml:space="preserve">. </w:t>
      </w:r>
      <w:r w:rsidR="00E14B77" w:rsidRPr="00E14B77">
        <w:rPr>
          <w:lang w:val="sk-SK" w:bidi="ar-EG"/>
        </w:rPr>
        <w:t>V n</w:t>
      </w:r>
      <w:r w:rsidRPr="00E14B77">
        <w:rPr>
          <w:lang w:val="sk-SK" w:bidi="ar-EG"/>
        </w:rPr>
        <w:t>aš</w:t>
      </w:r>
      <w:r w:rsidR="00E14B77" w:rsidRPr="00E14B77">
        <w:rPr>
          <w:lang w:val="sk-SK" w:bidi="ar-EG"/>
        </w:rPr>
        <w:t>om</w:t>
      </w:r>
      <w:r w:rsidRPr="00E14B77">
        <w:rPr>
          <w:lang w:val="sk-SK" w:bidi="ar-EG"/>
        </w:rPr>
        <w:t xml:space="preserve"> </w:t>
      </w:r>
      <w:proofErr w:type="spellStart"/>
      <w:r w:rsidRPr="00E14B77">
        <w:rPr>
          <w:lang w:val="sk-SK" w:bidi="ar-EG"/>
        </w:rPr>
        <w:t>makr</w:t>
      </w:r>
      <w:r w:rsidR="00E14B77" w:rsidRPr="00E14B77">
        <w:rPr>
          <w:lang w:val="sk-SK" w:bidi="ar-EG"/>
        </w:rPr>
        <w:t>e</w:t>
      </w:r>
      <w:proofErr w:type="spellEnd"/>
      <w:r w:rsidR="00E14B77" w:rsidRPr="00E14B77">
        <w:rPr>
          <w:lang w:val="sk-SK" w:bidi="ar-EG"/>
        </w:rPr>
        <w:t xml:space="preserve"> je potrebné pred vykonaním dotazu zvoliť bunku, ktorá bude tvoriť ľavý horný okraj tohto </w:t>
      </w:r>
      <w:r w:rsidR="006F7EE1">
        <w:rPr>
          <w:lang w:val="sk-SK" w:bidi="ar-EG"/>
        </w:rPr>
        <w:t>poľa</w:t>
      </w:r>
      <w:r w:rsidR="00E14B77" w:rsidRPr="00E14B77">
        <w:rPr>
          <w:lang w:val="sk-SK" w:bidi="ar-EG"/>
        </w:rPr>
        <w:t>. Je potrebné zvoliť túto bunku tak, aby sme mali dostatok miesta pre výsledok dotazu smerom naľavo a dole od nej.</w:t>
      </w:r>
    </w:p>
    <w:p w:rsidR="006F7EE1" w:rsidRDefault="006F7EE1" w:rsidP="006F7EE1">
      <w:pPr>
        <w:rPr>
          <w:lang w:val="sk-SK" w:bidi="ar-EG"/>
        </w:rPr>
      </w:pPr>
      <w:r>
        <w:rPr>
          <w:lang w:val="sk-SK" w:bidi="ar-EG"/>
        </w:rPr>
        <w:br w:type="page"/>
      </w:r>
    </w:p>
    <w:p w:rsidR="00904403" w:rsidRPr="00904403" w:rsidRDefault="00904403" w:rsidP="00904403">
      <w:pPr>
        <w:pStyle w:val="Heading1"/>
        <w:rPr>
          <w:lang w:val="sk-SK"/>
        </w:rPr>
      </w:pPr>
      <w:r w:rsidRPr="00904403">
        <w:rPr>
          <w:lang w:val="sk-SK"/>
        </w:rPr>
        <w:lastRenderedPageBreak/>
        <w:t>Postup na vykonanie</w:t>
      </w:r>
      <w:r w:rsidR="006F7EE1">
        <w:rPr>
          <w:lang w:val="sk-SK"/>
        </w:rPr>
        <w:t xml:space="preserve"> SQL dotazu</w:t>
      </w:r>
    </w:p>
    <w:p w:rsidR="006F0F83" w:rsidRDefault="00D5723B" w:rsidP="00D5723B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Do súboru </w:t>
      </w:r>
      <w:r w:rsidRPr="00D5723B">
        <w:rPr>
          <w:color w:val="0070C0"/>
          <w:lang w:val="sk-SK"/>
        </w:rPr>
        <w:t>SQLParser.xlsm</w:t>
      </w:r>
      <w:r>
        <w:rPr>
          <w:lang w:val="sk-SK"/>
        </w:rPr>
        <w:t xml:space="preserve"> nakopírujeme všetky dáta, nad ktorými chceme vykonať dotazy. </w:t>
      </w:r>
    </w:p>
    <w:p w:rsidR="00D5723B" w:rsidRDefault="00D5723B" w:rsidP="00D5723B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Keď sú všetky dáta nakopírované a máme vyhradené miesto pre výsledok dotazu, stlačíme klávesovú skratku </w:t>
      </w:r>
      <w:proofErr w:type="spellStart"/>
      <w:r w:rsidRPr="00D5723B">
        <w:rPr>
          <w:color w:val="C45911" w:themeColor="accent2" w:themeShade="BF"/>
          <w:lang w:val="sk-SK"/>
        </w:rPr>
        <w:t>Ctrl</w:t>
      </w:r>
      <w:proofErr w:type="spellEnd"/>
      <w:r w:rsidRPr="00D5723B">
        <w:rPr>
          <w:color w:val="C45911" w:themeColor="accent2" w:themeShade="BF"/>
          <w:lang w:val="sk-SK"/>
        </w:rPr>
        <w:t xml:space="preserve"> </w:t>
      </w:r>
      <w:r>
        <w:rPr>
          <w:lang w:val="sk-SK"/>
        </w:rPr>
        <w:t xml:space="preserve">+ </w:t>
      </w:r>
      <w:r w:rsidRPr="00D5723B">
        <w:rPr>
          <w:color w:val="C45911" w:themeColor="accent2" w:themeShade="BF"/>
          <w:lang w:val="sk-SK"/>
        </w:rPr>
        <w:t>Q</w:t>
      </w:r>
      <w:r>
        <w:rPr>
          <w:lang w:val="sk-SK"/>
        </w:rPr>
        <w:t>, čím aktivujeme makro.</w:t>
      </w:r>
    </w:p>
    <w:p w:rsidR="00D5723B" w:rsidRDefault="00D5723B" w:rsidP="006F7EE1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V zobrazenom okne </w:t>
      </w:r>
      <w:r w:rsidR="006F7EE1">
        <w:rPr>
          <w:lang w:val="sk-SK"/>
        </w:rPr>
        <w:t>napíšeme</w:t>
      </w:r>
      <w:r>
        <w:rPr>
          <w:lang w:val="sk-SK"/>
        </w:rPr>
        <w:t xml:space="preserve"> najprv SQL dotaz, ktorý chceme vykonať a potom zvolíme ľavý horný okraj poľa, kam sa zobrazí výsledok dotazu.</w:t>
      </w:r>
    </w:p>
    <w:p w:rsidR="00D5723B" w:rsidRDefault="00D5723B" w:rsidP="00D5723B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Stlačíme tlačidlo </w:t>
      </w:r>
      <w:r w:rsidRPr="00D5723B">
        <w:rPr>
          <w:color w:val="538135" w:themeColor="accent6" w:themeShade="BF"/>
          <w:lang w:val="sk-SK"/>
        </w:rPr>
        <w:t>Vykonaj</w:t>
      </w:r>
      <w:r w:rsidRPr="00D5723B">
        <w:rPr>
          <w:lang w:val="sk-SK"/>
        </w:rPr>
        <w:t>,</w:t>
      </w:r>
      <w:r>
        <w:rPr>
          <w:lang w:val="sk-SK"/>
        </w:rPr>
        <w:t xml:space="preserve"> a ak je dotaz korektný po chvíľke sa zobrazí výsledok.</w:t>
      </w:r>
    </w:p>
    <w:p w:rsidR="00D5723B" w:rsidRPr="00D5723B" w:rsidRDefault="00D5723B" w:rsidP="00D5723B">
      <w:pPr>
        <w:rPr>
          <w:lang w:val="sk-SK"/>
        </w:rPr>
      </w:pPr>
      <w:r>
        <w:rPr>
          <w:lang w:val="sk-SK"/>
        </w:rPr>
        <w:t xml:space="preserve">Ak má dotaz pracovať s viacerými tabuľkami, odporúčam umiestniť obsah každej tabuľky do samostatného hárku, tak aby tabuľka vždy začínala naľavo hore v bunke </w:t>
      </w:r>
      <w:r w:rsidRPr="00D5723B">
        <w:rPr>
          <w:color w:val="0070C0"/>
          <w:lang w:val="sk-SK"/>
        </w:rPr>
        <w:t>A1</w:t>
      </w:r>
      <w:r>
        <w:rPr>
          <w:lang w:val="sk-SK"/>
        </w:rPr>
        <w:t xml:space="preserve">. Navyše odporúčam vyhradiť jeden hárok pre výsledok dotazu tak, aby sa výsledok zobrazil v poli začínajúcom naľavo hore v bunke </w:t>
      </w:r>
      <w:r w:rsidRPr="00D5723B">
        <w:rPr>
          <w:color w:val="0070C0"/>
          <w:lang w:val="sk-SK"/>
        </w:rPr>
        <w:t>A1</w:t>
      </w:r>
      <w:r>
        <w:rPr>
          <w:lang w:val="sk-SK"/>
        </w:rPr>
        <w:t>.</w:t>
      </w:r>
    </w:p>
    <w:sectPr w:rsidR="00D5723B" w:rsidRPr="00D5723B" w:rsidSect="006F7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526A4"/>
    <w:multiLevelType w:val="hybridMultilevel"/>
    <w:tmpl w:val="D8AE0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47177"/>
    <w:multiLevelType w:val="hybridMultilevel"/>
    <w:tmpl w:val="E3D02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03"/>
    <w:rsid w:val="005C3B5A"/>
    <w:rsid w:val="006F0F83"/>
    <w:rsid w:val="006F7EE1"/>
    <w:rsid w:val="00904403"/>
    <w:rsid w:val="00C37F8A"/>
    <w:rsid w:val="00C5299D"/>
    <w:rsid w:val="00D5723B"/>
    <w:rsid w:val="00DF0FFC"/>
    <w:rsid w:val="00E07655"/>
    <w:rsid w:val="00E1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693E"/>
  <w15:chartTrackingRefBased/>
  <w15:docId w15:val="{3D9E50B0-F080-4119-8D38-2919BAA7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44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044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0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Hassanein</dc:creator>
  <cp:keywords/>
  <dc:description/>
  <cp:lastModifiedBy>Osama Hassanein</cp:lastModifiedBy>
  <cp:revision>6</cp:revision>
  <dcterms:created xsi:type="dcterms:W3CDTF">2015-12-13T15:56:00Z</dcterms:created>
  <dcterms:modified xsi:type="dcterms:W3CDTF">2015-12-13T18:35:00Z</dcterms:modified>
</cp:coreProperties>
</file>